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51CE" w14:textId="77777777" w:rsidR="00F9151B" w:rsidRDefault="00000000">
      <w:pPr>
        <w:pStyle w:val="Ttulo1"/>
        <w:spacing w:before="91"/>
      </w:pPr>
      <w:r>
        <w:rPr>
          <w:noProof/>
        </w:rPr>
        <w:drawing>
          <wp:anchor distT="0" distB="0" distL="0" distR="0" simplePos="0" relativeHeight="487419904" behindDoc="1" locked="0" layoutInCell="1" allowOverlap="1" wp14:anchorId="4C949429" wp14:editId="7B04D636">
            <wp:simplePos x="0" y="0"/>
            <wp:positionH relativeFrom="page">
              <wp:posOffset>0</wp:posOffset>
            </wp:positionH>
            <wp:positionV relativeFrom="page">
              <wp:posOffset>1293819</wp:posOffset>
            </wp:positionV>
            <wp:extent cx="7487842" cy="7430305"/>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7487842" cy="7430305"/>
                    </a:xfrm>
                    <a:prstGeom prst="rect">
                      <a:avLst/>
                    </a:prstGeom>
                  </pic:spPr>
                </pic:pic>
              </a:graphicData>
            </a:graphic>
          </wp:anchor>
        </w:drawing>
      </w:r>
      <w:r>
        <w:t>Artículo</w:t>
      </w:r>
      <w:r>
        <w:rPr>
          <w:spacing w:val="-5"/>
        </w:rPr>
        <w:t xml:space="preserve"> </w:t>
      </w:r>
      <w:r>
        <w:rPr>
          <w:spacing w:val="-2"/>
        </w:rPr>
        <w:t>especial</w:t>
      </w:r>
    </w:p>
    <w:p w14:paraId="02AF2621" w14:textId="77777777" w:rsidR="00F9151B" w:rsidRDefault="00000000">
      <w:pPr>
        <w:spacing w:before="132" w:line="360" w:lineRule="auto"/>
        <w:ind w:left="1"/>
        <w:rPr>
          <w:b/>
        </w:rPr>
      </w:pPr>
      <w:bookmarkStart w:id="0" w:name="Actualización_del_calendario_nacional_de"/>
      <w:bookmarkEnd w:id="0"/>
      <w:r>
        <w:rPr>
          <w:b/>
        </w:rPr>
        <w:t>Actualización</w:t>
      </w:r>
      <w:r>
        <w:rPr>
          <w:b/>
          <w:spacing w:val="-5"/>
        </w:rPr>
        <w:t xml:space="preserve"> </w:t>
      </w:r>
      <w:r>
        <w:rPr>
          <w:b/>
        </w:rPr>
        <w:t>del</w:t>
      </w:r>
      <w:r>
        <w:rPr>
          <w:b/>
          <w:spacing w:val="-7"/>
        </w:rPr>
        <w:t xml:space="preserve"> </w:t>
      </w:r>
      <w:r>
        <w:rPr>
          <w:b/>
        </w:rPr>
        <w:t>calendario</w:t>
      </w:r>
      <w:r>
        <w:rPr>
          <w:b/>
          <w:spacing w:val="-5"/>
        </w:rPr>
        <w:t xml:space="preserve"> </w:t>
      </w:r>
      <w:r>
        <w:rPr>
          <w:b/>
        </w:rPr>
        <w:t>nacional</w:t>
      </w:r>
      <w:r>
        <w:rPr>
          <w:b/>
          <w:spacing w:val="-7"/>
        </w:rPr>
        <w:t xml:space="preserve"> </w:t>
      </w:r>
      <w:r>
        <w:rPr>
          <w:b/>
        </w:rPr>
        <w:t>de</w:t>
      </w:r>
      <w:r>
        <w:rPr>
          <w:b/>
          <w:spacing w:val="-7"/>
        </w:rPr>
        <w:t xml:space="preserve"> </w:t>
      </w:r>
      <w:r>
        <w:rPr>
          <w:b/>
        </w:rPr>
        <w:t>inmunizaciones</w:t>
      </w:r>
      <w:r>
        <w:rPr>
          <w:b/>
          <w:spacing w:val="-6"/>
        </w:rPr>
        <w:t xml:space="preserve"> </w:t>
      </w:r>
      <w:r>
        <w:rPr>
          <w:b/>
        </w:rPr>
        <w:t>2026:</w:t>
      </w:r>
      <w:r>
        <w:rPr>
          <w:b/>
          <w:spacing w:val="-6"/>
        </w:rPr>
        <w:t xml:space="preserve"> </w:t>
      </w:r>
      <w:r>
        <w:rPr>
          <w:b/>
        </w:rPr>
        <w:t>impacto</w:t>
      </w:r>
      <w:r>
        <w:rPr>
          <w:b/>
          <w:spacing w:val="-7"/>
        </w:rPr>
        <w:t xml:space="preserve"> </w:t>
      </w:r>
      <w:r>
        <w:rPr>
          <w:b/>
        </w:rPr>
        <w:t>en</w:t>
      </w:r>
      <w:r>
        <w:rPr>
          <w:b/>
          <w:spacing w:val="-5"/>
        </w:rPr>
        <w:t xml:space="preserve"> </w:t>
      </w:r>
      <w:r>
        <w:rPr>
          <w:b/>
        </w:rPr>
        <w:t>la</w:t>
      </w:r>
      <w:r>
        <w:rPr>
          <w:b/>
          <w:spacing w:val="-6"/>
        </w:rPr>
        <w:t xml:space="preserve"> </w:t>
      </w:r>
      <w:proofErr w:type="spellStart"/>
      <w:r>
        <w:rPr>
          <w:b/>
        </w:rPr>
        <w:t>prác</w:t>
      </w:r>
      <w:proofErr w:type="spellEnd"/>
      <w:r>
        <w:rPr>
          <w:b/>
        </w:rPr>
        <w:t>-tica pediátrica</w:t>
      </w:r>
    </w:p>
    <w:p w14:paraId="14566EBF" w14:textId="77777777" w:rsidR="00F9151B" w:rsidRPr="00E24CDF" w:rsidRDefault="00000000">
      <w:pPr>
        <w:pStyle w:val="Ttulo"/>
        <w:rPr>
          <w:lang w:val="en-US"/>
        </w:rPr>
      </w:pPr>
      <w:bookmarkStart w:id="1" w:name="Update_to_the_national_immunization_sche"/>
      <w:bookmarkEnd w:id="1"/>
      <w:r w:rsidRPr="00E24CDF">
        <w:rPr>
          <w:spacing w:val="-4"/>
          <w:lang w:val="en-US"/>
        </w:rPr>
        <w:t>Update</w:t>
      </w:r>
      <w:r w:rsidRPr="00E24CDF">
        <w:rPr>
          <w:spacing w:val="-11"/>
          <w:lang w:val="en-US"/>
        </w:rPr>
        <w:t xml:space="preserve"> </w:t>
      </w:r>
      <w:r w:rsidRPr="00E24CDF">
        <w:rPr>
          <w:spacing w:val="-4"/>
          <w:lang w:val="en-US"/>
        </w:rPr>
        <w:t>to</w:t>
      </w:r>
      <w:r w:rsidRPr="00E24CDF">
        <w:rPr>
          <w:spacing w:val="-12"/>
          <w:lang w:val="en-US"/>
        </w:rPr>
        <w:t xml:space="preserve"> </w:t>
      </w:r>
      <w:r w:rsidRPr="00E24CDF">
        <w:rPr>
          <w:spacing w:val="-4"/>
          <w:lang w:val="en-US"/>
        </w:rPr>
        <w:t>the</w:t>
      </w:r>
      <w:r w:rsidRPr="00E24CDF">
        <w:rPr>
          <w:spacing w:val="-11"/>
          <w:lang w:val="en-US"/>
        </w:rPr>
        <w:t xml:space="preserve"> </w:t>
      </w:r>
      <w:r w:rsidRPr="00E24CDF">
        <w:rPr>
          <w:spacing w:val="-4"/>
          <w:lang w:val="en-US"/>
        </w:rPr>
        <w:t>national</w:t>
      </w:r>
      <w:r w:rsidRPr="00E24CDF">
        <w:rPr>
          <w:spacing w:val="-11"/>
          <w:lang w:val="en-US"/>
        </w:rPr>
        <w:t xml:space="preserve"> </w:t>
      </w:r>
      <w:r w:rsidRPr="00E24CDF">
        <w:rPr>
          <w:spacing w:val="-4"/>
          <w:lang w:val="en-US"/>
        </w:rPr>
        <w:t>immunization</w:t>
      </w:r>
      <w:r w:rsidRPr="00E24CDF">
        <w:rPr>
          <w:spacing w:val="-10"/>
          <w:lang w:val="en-US"/>
        </w:rPr>
        <w:t xml:space="preserve"> </w:t>
      </w:r>
      <w:r w:rsidRPr="00E24CDF">
        <w:rPr>
          <w:spacing w:val="-4"/>
          <w:lang w:val="en-US"/>
        </w:rPr>
        <w:t>schedule</w:t>
      </w:r>
      <w:r w:rsidRPr="00E24CDF">
        <w:rPr>
          <w:spacing w:val="-11"/>
          <w:lang w:val="en-US"/>
        </w:rPr>
        <w:t xml:space="preserve"> </w:t>
      </w:r>
      <w:r w:rsidRPr="00E24CDF">
        <w:rPr>
          <w:spacing w:val="-4"/>
          <w:lang w:val="en-US"/>
        </w:rPr>
        <w:t>2026:</w:t>
      </w:r>
      <w:r w:rsidRPr="00E24CDF">
        <w:rPr>
          <w:spacing w:val="-9"/>
          <w:lang w:val="en-US"/>
        </w:rPr>
        <w:t xml:space="preserve"> </w:t>
      </w:r>
      <w:r w:rsidRPr="00E24CDF">
        <w:rPr>
          <w:spacing w:val="-4"/>
          <w:lang w:val="en-US"/>
        </w:rPr>
        <w:t>impact</w:t>
      </w:r>
      <w:r w:rsidRPr="00E24CDF">
        <w:rPr>
          <w:spacing w:val="-11"/>
          <w:lang w:val="en-US"/>
        </w:rPr>
        <w:t xml:space="preserve"> </w:t>
      </w:r>
      <w:r w:rsidRPr="00E24CDF">
        <w:rPr>
          <w:spacing w:val="-4"/>
          <w:lang w:val="en-US"/>
        </w:rPr>
        <w:t>on</w:t>
      </w:r>
      <w:r w:rsidRPr="00E24CDF">
        <w:rPr>
          <w:spacing w:val="-11"/>
          <w:lang w:val="en-US"/>
        </w:rPr>
        <w:t xml:space="preserve"> </w:t>
      </w:r>
      <w:r w:rsidRPr="00E24CDF">
        <w:rPr>
          <w:spacing w:val="-4"/>
          <w:lang w:val="en-US"/>
        </w:rPr>
        <w:t>pediatric</w:t>
      </w:r>
      <w:r w:rsidRPr="00E24CDF">
        <w:rPr>
          <w:spacing w:val="-13"/>
          <w:lang w:val="en-US"/>
        </w:rPr>
        <w:t xml:space="preserve"> </w:t>
      </w:r>
      <w:r w:rsidRPr="00E24CDF">
        <w:rPr>
          <w:spacing w:val="-4"/>
          <w:lang w:val="en-US"/>
        </w:rPr>
        <w:t>practice</w:t>
      </w:r>
    </w:p>
    <w:p w14:paraId="52E3560D" w14:textId="77777777" w:rsidR="00F9151B" w:rsidRPr="00E24CDF" w:rsidRDefault="00F9151B">
      <w:pPr>
        <w:pStyle w:val="Textoindependiente"/>
        <w:spacing w:before="93"/>
        <w:ind w:left="0"/>
        <w:jc w:val="left"/>
        <w:rPr>
          <w:i/>
          <w:sz w:val="23"/>
          <w:lang w:val="en-US"/>
        </w:rPr>
      </w:pPr>
    </w:p>
    <w:p w14:paraId="76691832" w14:textId="77777777" w:rsidR="00F9151B" w:rsidRDefault="00000000">
      <w:pPr>
        <w:pStyle w:val="Textoindependiente"/>
        <w:jc w:val="left"/>
        <w:rPr>
          <w:position w:val="8"/>
          <w:sz w:val="14"/>
        </w:rPr>
      </w:pPr>
      <w:r>
        <w:t>Ángela</w:t>
      </w:r>
      <w:r>
        <w:rPr>
          <w:spacing w:val="-7"/>
        </w:rPr>
        <w:t xml:space="preserve"> </w:t>
      </w:r>
      <w:proofErr w:type="gramStart"/>
      <w:r>
        <w:t>Gentile,</w:t>
      </w:r>
      <w:r>
        <w:rPr>
          <w:position w:val="8"/>
          <w:sz w:val="14"/>
        </w:rPr>
        <w:t>a</w:t>
      </w:r>
      <w:proofErr w:type="gramEnd"/>
      <w:r>
        <w:rPr>
          <w:spacing w:val="17"/>
          <w:position w:val="8"/>
          <w:sz w:val="14"/>
        </w:rPr>
        <w:t xml:space="preserve"> </w:t>
      </w:r>
      <w:r>
        <w:t>María</w:t>
      </w:r>
      <w:r>
        <w:rPr>
          <w:spacing w:val="-7"/>
        </w:rPr>
        <w:t xml:space="preserve"> </w:t>
      </w:r>
      <w:r>
        <w:t>Florencia</w:t>
      </w:r>
      <w:r>
        <w:rPr>
          <w:spacing w:val="-6"/>
        </w:rPr>
        <w:t xml:space="preserve"> </w:t>
      </w:r>
      <w:r>
        <w:rPr>
          <w:spacing w:val="-2"/>
        </w:rPr>
        <w:t>Lucion</w:t>
      </w:r>
      <w:r>
        <w:rPr>
          <w:spacing w:val="-2"/>
          <w:position w:val="8"/>
          <w:sz w:val="14"/>
        </w:rPr>
        <w:t>b</w:t>
      </w:r>
    </w:p>
    <w:p w14:paraId="38D23073" w14:textId="77777777" w:rsidR="00F9151B" w:rsidRDefault="00F9151B">
      <w:pPr>
        <w:pStyle w:val="Textoindependiente"/>
        <w:spacing w:before="108"/>
        <w:ind w:left="0"/>
        <w:jc w:val="left"/>
      </w:pPr>
    </w:p>
    <w:p w14:paraId="72997009" w14:textId="77777777" w:rsidR="00F9151B" w:rsidRDefault="00000000">
      <w:pPr>
        <w:spacing w:before="1"/>
        <w:ind w:left="1"/>
        <w:rPr>
          <w:b/>
          <w:sz w:val="20"/>
        </w:rPr>
      </w:pPr>
      <w:r>
        <w:rPr>
          <w:b/>
          <w:spacing w:val="-2"/>
          <w:sz w:val="20"/>
        </w:rPr>
        <w:t>Resumen</w:t>
      </w:r>
    </w:p>
    <w:p w14:paraId="036BF552" w14:textId="77777777" w:rsidR="00F9151B" w:rsidRDefault="00000000">
      <w:pPr>
        <w:spacing w:before="34" w:line="276" w:lineRule="auto"/>
        <w:ind w:left="1" w:right="139"/>
        <w:jc w:val="both"/>
        <w:rPr>
          <w:sz w:val="20"/>
        </w:rPr>
      </w:pPr>
      <w:r>
        <w:rPr>
          <w:sz w:val="20"/>
        </w:rPr>
        <w:t xml:space="preserve">El Calendario Nacional de Inmunizaciones (CNI) de Argentina incorpora en 2026 modificaciones </w:t>
      </w:r>
      <w:proofErr w:type="spellStart"/>
      <w:r>
        <w:rPr>
          <w:sz w:val="20"/>
        </w:rPr>
        <w:t>rele-vantes</w:t>
      </w:r>
      <w:proofErr w:type="spellEnd"/>
      <w:r>
        <w:rPr>
          <w:spacing w:val="-7"/>
          <w:sz w:val="20"/>
        </w:rPr>
        <w:t xml:space="preserve"> </w:t>
      </w:r>
      <w:r>
        <w:rPr>
          <w:sz w:val="20"/>
        </w:rPr>
        <w:t>orientadas</w:t>
      </w:r>
      <w:r>
        <w:rPr>
          <w:spacing w:val="-7"/>
          <w:sz w:val="20"/>
        </w:rPr>
        <w:t xml:space="preserve"> </w:t>
      </w:r>
      <w:r>
        <w:rPr>
          <w:sz w:val="20"/>
        </w:rPr>
        <w:t>a</w:t>
      </w:r>
      <w:r>
        <w:rPr>
          <w:spacing w:val="-6"/>
          <w:sz w:val="20"/>
        </w:rPr>
        <w:t xml:space="preserve"> </w:t>
      </w:r>
      <w:r>
        <w:rPr>
          <w:sz w:val="20"/>
        </w:rPr>
        <w:t>fortalecer</w:t>
      </w:r>
      <w:r>
        <w:rPr>
          <w:spacing w:val="-7"/>
          <w:sz w:val="20"/>
        </w:rPr>
        <w:t xml:space="preserve"> </w:t>
      </w:r>
      <w:r>
        <w:rPr>
          <w:sz w:val="20"/>
        </w:rPr>
        <w:t>la</w:t>
      </w:r>
      <w:r>
        <w:rPr>
          <w:spacing w:val="-6"/>
          <w:sz w:val="20"/>
        </w:rPr>
        <w:t xml:space="preserve"> </w:t>
      </w:r>
      <w:r>
        <w:rPr>
          <w:sz w:val="20"/>
        </w:rPr>
        <w:t>protección</w:t>
      </w:r>
      <w:r>
        <w:rPr>
          <w:spacing w:val="-8"/>
          <w:sz w:val="20"/>
        </w:rPr>
        <w:t xml:space="preserve"> </w:t>
      </w:r>
      <w:r>
        <w:rPr>
          <w:sz w:val="20"/>
        </w:rPr>
        <w:t>temprana</w:t>
      </w:r>
      <w:r>
        <w:rPr>
          <w:spacing w:val="-6"/>
          <w:sz w:val="20"/>
        </w:rPr>
        <w:t xml:space="preserve"> </w:t>
      </w:r>
      <w:r>
        <w:rPr>
          <w:sz w:val="20"/>
        </w:rPr>
        <w:t>frente</w:t>
      </w:r>
      <w:r>
        <w:rPr>
          <w:spacing w:val="-6"/>
          <w:sz w:val="20"/>
        </w:rPr>
        <w:t xml:space="preserve"> </w:t>
      </w:r>
      <w:r>
        <w:rPr>
          <w:sz w:val="20"/>
        </w:rPr>
        <w:t>a</w:t>
      </w:r>
      <w:r>
        <w:rPr>
          <w:spacing w:val="-6"/>
          <w:sz w:val="20"/>
        </w:rPr>
        <w:t xml:space="preserve"> </w:t>
      </w:r>
      <w:r>
        <w:rPr>
          <w:sz w:val="20"/>
        </w:rPr>
        <w:t>enfermedades</w:t>
      </w:r>
      <w:r>
        <w:rPr>
          <w:spacing w:val="-7"/>
          <w:sz w:val="20"/>
        </w:rPr>
        <w:t xml:space="preserve"> </w:t>
      </w:r>
      <w:r>
        <w:rPr>
          <w:sz w:val="20"/>
        </w:rPr>
        <w:t>inmunoprevenibles.</w:t>
      </w:r>
      <w:r>
        <w:rPr>
          <w:spacing w:val="-7"/>
          <w:sz w:val="20"/>
        </w:rPr>
        <w:t xml:space="preserve"> </w:t>
      </w:r>
      <w:r>
        <w:rPr>
          <w:sz w:val="20"/>
        </w:rPr>
        <w:t>Entre ellas se destacan el adelantamiento de la segunda dosis de vacuna triple viral (sarampión, rubéola y parotiditis) y la implementación de la inmunización materna contra el virus sincicial respiratorio (VSR). Estas</w:t>
      </w:r>
      <w:r>
        <w:rPr>
          <w:spacing w:val="-13"/>
          <w:sz w:val="20"/>
        </w:rPr>
        <w:t xml:space="preserve"> </w:t>
      </w:r>
      <w:r>
        <w:rPr>
          <w:sz w:val="20"/>
        </w:rPr>
        <w:t>estrategias</w:t>
      </w:r>
      <w:r>
        <w:rPr>
          <w:spacing w:val="-13"/>
          <w:sz w:val="20"/>
        </w:rPr>
        <w:t xml:space="preserve"> </w:t>
      </w:r>
      <w:r>
        <w:rPr>
          <w:sz w:val="20"/>
        </w:rPr>
        <w:t>responden</w:t>
      </w:r>
      <w:r>
        <w:rPr>
          <w:spacing w:val="-11"/>
          <w:sz w:val="20"/>
        </w:rPr>
        <w:t xml:space="preserve"> </w:t>
      </w:r>
      <w:r>
        <w:rPr>
          <w:sz w:val="20"/>
        </w:rPr>
        <w:t>a</w:t>
      </w:r>
      <w:r>
        <w:rPr>
          <w:spacing w:val="-12"/>
          <w:sz w:val="20"/>
        </w:rPr>
        <w:t xml:space="preserve"> </w:t>
      </w:r>
      <w:r>
        <w:rPr>
          <w:sz w:val="20"/>
        </w:rPr>
        <w:t>un</w:t>
      </w:r>
      <w:r>
        <w:rPr>
          <w:spacing w:val="-11"/>
          <w:sz w:val="20"/>
        </w:rPr>
        <w:t xml:space="preserve"> </w:t>
      </w:r>
      <w:r>
        <w:rPr>
          <w:sz w:val="20"/>
        </w:rPr>
        <w:t>contexto</w:t>
      </w:r>
      <w:r>
        <w:rPr>
          <w:spacing w:val="-13"/>
          <w:sz w:val="20"/>
        </w:rPr>
        <w:t xml:space="preserve"> </w:t>
      </w:r>
      <w:r>
        <w:rPr>
          <w:sz w:val="20"/>
        </w:rPr>
        <w:t>epidemiológico</w:t>
      </w:r>
      <w:r>
        <w:rPr>
          <w:spacing w:val="-13"/>
          <w:sz w:val="20"/>
        </w:rPr>
        <w:t xml:space="preserve"> </w:t>
      </w:r>
      <w:r>
        <w:rPr>
          <w:sz w:val="20"/>
        </w:rPr>
        <w:t>caracterizado</w:t>
      </w:r>
      <w:r>
        <w:rPr>
          <w:spacing w:val="-11"/>
          <w:sz w:val="20"/>
        </w:rPr>
        <w:t xml:space="preserve"> </w:t>
      </w:r>
      <w:r>
        <w:rPr>
          <w:sz w:val="20"/>
        </w:rPr>
        <w:t>por</w:t>
      </w:r>
      <w:r>
        <w:rPr>
          <w:spacing w:val="-13"/>
          <w:sz w:val="20"/>
        </w:rPr>
        <w:t xml:space="preserve"> </w:t>
      </w:r>
      <w:r>
        <w:rPr>
          <w:sz w:val="20"/>
        </w:rPr>
        <w:t>la</w:t>
      </w:r>
      <w:r>
        <w:rPr>
          <w:spacing w:val="-12"/>
          <w:sz w:val="20"/>
        </w:rPr>
        <w:t xml:space="preserve"> </w:t>
      </w:r>
      <w:r>
        <w:rPr>
          <w:sz w:val="20"/>
        </w:rPr>
        <w:t>reemergencia</w:t>
      </w:r>
      <w:r>
        <w:rPr>
          <w:spacing w:val="-12"/>
          <w:sz w:val="20"/>
        </w:rPr>
        <w:t xml:space="preserve"> </w:t>
      </w:r>
      <w:r>
        <w:rPr>
          <w:sz w:val="20"/>
        </w:rPr>
        <w:t>del</w:t>
      </w:r>
      <w:r>
        <w:rPr>
          <w:spacing w:val="-13"/>
          <w:sz w:val="20"/>
        </w:rPr>
        <w:t xml:space="preserve"> </w:t>
      </w:r>
      <w:proofErr w:type="spellStart"/>
      <w:r>
        <w:rPr>
          <w:sz w:val="20"/>
        </w:rPr>
        <w:t>saram-pión</w:t>
      </w:r>
      <w:proofErr w:type="spellEnd"/>
      <w:r>
        <w:rPr>
          <w:sz w:val="20"/>
        </w:rPr>
        <w:t xml:space="preserve"> en la región y la persistente carga de enfermedad respiratoria en lactantes. El presente artículo revisa los fundamentos, implicancias clínicas y el impacto esperado de estas medidas en la práctica </w:t>
      </w:r>
      <w:r>
        <w:rPr>
          <w:spacing w:val="-2"/>
          <w:sz w:val="20"/>
        </w:rPr>
        <w:t>pediátrica.</w:t>
      </w:r>
    </w:p>
    <w:p w14:paraId="5FAEFB91" w14:textId="77777777" w:rsidR="00F9151B" w:rsidRDefault="00000000">
      <w:pPr>
        <w:spacing w:before="122" w:line="276" w:lineRule="auto"/>
        <w:ind w:left="1" w:right="141"/>
        <w:jc w:val="both"/>
        <w:rPr>
          <w:sz w:val="20"/>
        </w:rPr>
      </w:pPr>
      <w:r>
        <w:rPr>
          <w:b/>
          <w:sz w:val="20"/>
        </w:rPr>
        <w:t xml:space="preserve">Palabras clave: </w:t>
      </w:r>
      <w:r>
        <w:rPr>
          <w:sz w:val="20"/>
        </w:rPr>
        <w:t xml:space="preserve">Programas de Inmunización, Vacuna contra el Sarampión-Parotiditis-Rubéola, </w:t>
      </w:r>
      <w:proofErr w:type="spellStart"/>
      <w:r>
        <w:rPr>
          <w:sz w:val="20"/>
        </w:rPr>
        <w:t>Inmu-nización</w:t>
      </w:r>
      <w:proofErr w:type="spellEnd"/>
      <w:r>
        <w:rPr>
          <w:sz w:val="20"/>
        </w:rPr>
        <w:t xml:space="preserve"> Materna.</w:t>
      </w:r>
    </w:p>
    <w:p w14:paraId="56F5CD08" w14:textId="77777777" w:rsidR="00F9151B" w:rsidRPr="00E24CDF" w:rsidRDefault="00000000">
      <w:pPr>
        <w:spacing w:before="239"/>
        <w:ind w:left="1"/>
        <w:rPr>
          <w:b/>
          <w:sz w:val="20"/>
          <w:lang w:val="en-US"/>
        </w:rPr>
      </w:pPr>
      <w:r w:rsidRPr="00E24CDF">
        <w:rPr>
          <w:b/>
          <w:spacing w:val="-2"/>
          <w:sz w:val="20"/>
          <w:lang w:val="en-US"/>
        </w:rPr>
        <w:t>Abstract</w:t>
      </w:r>
    </w:p>
    <w:p w14:paraId="2EC78034" w14:textId="77777777" w:rsidR="00F9151B" w:rsidRPr="00E24CDF" w:rsidRDefault="00000000">
      <w:pPr>
        <w:spacing w:before="38" w:line="276" w:lineRule="auto"/>
        <w:ind w:left="1" w:right="140"/>
        <w:jc w:val="both"/>
        <w:rPr>
          <w:sz w:val="20"/>
          <w:lang w:val="en-US"/>
        </w:rPr>
      </w:pPr>
      <w:r w:rsidRPr="00E24CDF">
        <w:rPr>
          <w:sz w:val="20"/>
          <w:lang w:val="en-US"/>
        </w:rPr>
        <w:t>The</w:t>
      </w:r>
      <w:r w:rsidRPr="00E24CDF">
        <w:rPr>
          <w:spacing w:val="-11"/>
          <w:sz w:val="20"/>
          <w:lang w:val="en-US"/>
        </w:rPr>
        <w:t xml:space="preserve"> </w:t>
      </w:r>
      <w:r w:rsidRPr="00E24CDF">
        <w:rPr>
          <w:sz w:val="20"/>
          <w:lang w:val="en-US"/>
        </w:rPr>
        <w:t>National</w:t>
      </w:r>
      <w:r w:rsidRPr="00E24CDF">
        <w:rPr>
          <w:spacing w:val="-12"/>
          <w:sz w:val="20"/>
          <w:lang w:val="en-US"/>
        </w:rPr>
        <w:t xml:space="preserve"> </w:t>
      </w:r>
      <w:r w:rsidRPr="00E24CDF">
        <w:rPr>
          <w:sz w:val="20"/>
          <w:lang w:val="en-US"/>
        </w:rPr>
        <w:t>Immunization</w:t>
      </w:r>
      <w:r w:rsidRPr="00E24CDF">
        <w:rPr>
          <w:spacing w:val="-10"/>
          <w:sz w:val="20"/>
          <w:lang w:val="en-US"/>
        </w:rPr>
        <w:t xml:space="preserve"> </w:t>
      </w:r>
      <w:r w:rsidRPr="00E24CDF">
        <w:rPr>
          <w:sz w:val="20"/>
          <w:lang w:val="en-US"/>
        </w:rPr>
        <w:t>Schedule</w:t>
      </w:r>
      <w:r w:rsidRPr="00E24CDF">
        <w:rPr>
          <w:spacing w:val="-11"/>
          <w:sz w:val="20"/>
          <w:lang w:val="en-US"/>
        </w:rPr>
        <w:t xml:space="preserve"> </w:t>
      </w:r>
      <w:r w:rsidRPr="00E24CDF">
        <w:rPr>
          <w:sz w:val="20"/>
          <w:lang w:val="en-US"/>
        </w:rPr>
        <w:t>(NIS)</w:t>
      </w:r>
      <w:r w:rsidRPr="00E24CDF">
        <w:rPr>
          <w:spacing w:val="-11"/>
          <w:sz w:val="20"/>
          <w:lang w:val="en-US"/>
        </w:rPr>
        <w:t xml:space="preserve"> </w:t>
      </w:r>
      <w:r w:rsidRPr="00E24CDF">
        <w:rPr>
          <w:sz w:val="20"/>
          <w:lang w:val="en-US"/>
        </w:rPr>
        <w:t>of</w:t>
      </w:r>
      <w:r w:rsidRPr="00E24CDF">
        <w:rPr>
          <w:spacing w:val="-13"/>
          <w:sz w:val="20"/>
          <w:lang w:val="en-US"/>
        </w:rPr>
        <w:t xml:space="preserve"> </w:t>
      </w:r>
      <w:r w:rsidRPr="00E24CDF">
        <w:rPr>
          <w:sz w:val="20"/>
          <w:lang w:val="en-US"/>
        </w:rPr>
        <w:t>Argentina</w:t>
      </w:r>
      <w:r w:rsidRPr="00E24CDF">
        <w:rPr>
          <w:spacing w:val="-9"/>
          <w:sz w:val="20"/>
          <w:lang w:val="en-US"/>
        </w:rPr>
        <w:t xml:space="preserve"> </w:t>
      </w:r>
      <w:r w:rsidRPr="00E24CDF">
        <w:rPr>
          <w:sz w:val="20"/>
          <w:lang w:val="en-US"/>
        </w:rPr>
        <w:t>will</w:t>
      </w:r>
      <w:r w:rsidRPr="00E24CDF">
        <w:rPr>
          <w:spacing w:val="-12"/>
          <w:sz w:val="20"/>
          <w:lang w:val="en-US"/>
        </w:rPr>
        <w:t xml:space="preserve"> </w:t>
      </w:r>
      <w:r w:rsidRPr="00E24CDF">
        <w:rPr>
          <w:sz w:val="20"/>
          <w:lang w:val="en-US"/>
        </w:rPr>
        <w:t>incorporate,</w:t>
      </w:r>
      <w:r w:rsidRPr="00E24CDF">
        <w:rPr>
          <w:spacing w:val="-12"/>
          <w:sz w:val="20"/>
          <w:lang w:val="en-US"/>
        </w:rPr>
        <w:t xml:space="preserve"> </w:t>
      </w:r>
      <w:r w:rsidRPr="00E24CDF">
        <w:rPr>
          <w:sz w:val="20"/>
          <w:lang w:val="en-US"/>
        </w:rPr>
        <w:t>in</w:t>
      </w:r>
      <w:r w:rsidRPr="00E24CDF">
        <w:rPr>
          <w:spacing w:val="-12"/>
          <w:sz w:val="20"/>
          <w:lang w:val="en-US"/>
        </w:rPr>
        <w:t xml:space="preserve"> </w:t>
      </w:r>
      <w:r w:rsidRPr="00E24CDF">
        <w:rPr>
          <w:sz w:val="20"/>
          <w:lang w:val="en-US"/>
        </w:rPr>
        <w:t>2026,</w:t>
      </w:r>
      <w:r w:rsidRPr="00E24CDF">
        <w:rPr>
          <w:spacing w:val="-12"/>
          <w:sz w:val="20"/>
          <w:lang w:val="en-US"/>
        </w:rPr>
        <w:t xml:space="preserve"> </w:t>
      </w:r>
      <w:r w:rsidRPr="00E24CDF">
        <w:rPr>
          <w:sz w:val="20"/>
          <w:lang w:val="en-US"/>
        </w:rPr>
        <w:t>relevant</w:t>
      </w:r>
      <w:r w:rsidRPr="00E24CDF">
        <w:rPr>
          <w:spacing w:val="-11"/>
          <w:sz w:val="20"/>
          <w:lang w:val="en-US"/>
        </w:rPr>
        <w:t xml:space="preserve"> </w:t>
      </w:r>
      <w:r w:rsidRPr="00E24CDF">
        <w:rPr>
          <w:sz w:val="20"/>
          <w:lang w:val="en-US"/>
        </w:rPr>
        <w:t>modifications aimed at strengthening early protection against vaccine-preventable diseases. Among these, the ad-vancement of the second dose of the measles-mumps-rubella (MMR) vaccine and the implementation of</w:t>
      </w:r>
      <w:r w:rsidRPr="00E24CDF">
        <w:rPr>
          <w:spacing w:val="-5"/>
          <w:sz w:val="20"/>
          <w:lang w:val="en-US"/>
        </w:rPr>
        <w:t xml:space="preserve"> </w:t>
      </w:r>
      <w:r w:rsidRPr="00E24CDF">
        <w:rPr>
          <w:sz w:val="20"/>
          <w:lang w:val="en-US"/>
        </w:rPr>
        <w:t>maternal</w:t>
      </w:r>
      <w:r w:rsidRPr="00E24CDF">
        <w:rPr>
          <w:spacing w:val="-3"/>
          <w:sz w:val="20"/>
          <w:lang w:val="en-US"/>
        </w:rPr>
        <w:t xml:space="preserve"> </w:t>
      </w:r>
      <w:r w:rsidRPr="00E24CDF">
        <w:rPr>
          <w:sz w:val="20"/>
          <w:lang w:val="en-US"/>
        </w:rPr>
        <w:t>immunization</w:t>
      </w:r>
      <w:r w:rsidRPr="00E24CDF">
        <w:rPr>
          <w:spacing w:val="-2"/>
          <w:sz w:val="20"/>
          <w:lang w:val="en-US"/>
        </w:rPr>
        <w:t xml:space="preserve"> </w:t>
      </w:r>
      <w:r w:rsidRPr="00E24CDF">
        <w:rPr>
          <w:sz w:val="20"/>
          <w:lang w:val="en-US"/>
        </w:rPr>
        <w:t>against</w:t>
      </w:r>
      <w:r w:rsidRPr="00E24CDF">
        <w:rPr>
          <w:spacing w:val="-3"/>
          <w:sz w:val="20"/>
          <w:lang w:val="en-US"/>
        </w:rPr>
        <w:t xml:space="preserve"> </w:t>
      </w:r>
      <w:r w:rsidRPr="00E24CDF">
        <w:rPr>
          <w:sz w:val="20"/>
          <w:lang w:val="en-US"/>
        </w:rPr>
        <w:t>respiratory</w:t>
      </w:r>
      <w:r w:rsidRPr="00E24CDF">
        <w:rPr>
          <w:spacing w:val="-2"/>
          <w:sz w:val="20"/>
          <w:lang w:val="en-US"/>
        </w:rPr>
        <w:t xml:space="preserve"> </w:t>
      </w:r>
      <w:r w:rsidRPr="00E24CDF">
        <w:rPr>
          <w:sz w:val="20"/>
          <w:lang w:val="en-US"/>
        </w:rPr>
        <w:t>syncytial</w:t>
      </w:r>
      <w:r w:rsidRPr="00E24CDF">
        <w:rPr>
          <w:spacing w:val="-1"/>
          <w:sz w:val="20"/>
          <w:lang w:val="en-US"/>
        </w:rPr>
        <w:t xml:space="preserve"> </w:t>
      </w:r>
      <w:r w:rsidRPr="00E24CDF">
        <w:rPr>
          <w:sz w:val="20"/>
          <w:lang w:val="en-US"/>
        </w:rPr>
        <w:t>virus</w:t>
      </w:r>
      <w:r w:rsidRPr="00E24CDF">
        <w:rPr>
          <w:spacing w:val="-4"/>
          <w:sz w:val="20"/>
          <w:lang w:val="en-US"/>
        </w:rPr>
        <w:t xml:space="preserve"> </w:t>
      </w:r>
      <w:r w:rsidRPr="00E24CDF">
        <w:rPr>
          <w:sz w:val="20"/>
          <w:lang w:val="en-US"/>
        </w:rPr>
        <w:t>(RSV)</w:t>
      </w:r>
      <w:r w:rsidRPr="00E24CDF">
        <w:rPr>
          <w:spacing w:val="-3"/>
          <w:sz w:val="20"/>
          <w:lang w:val="en-US"/>
        </w:rPr>
        <w:t xml:space="preserve"> </w:t>
      </w:r>
      <w:r w:rsidRPr="00E24CDF">
        <w:rPr>
          <w:sz w:val="20"/>
          <w:lang w:val="en-US"/>
        </w:rPr>
        <w:t>stand</w:t>
      </w:r>
      <w:r w:rsidRPr="00E24CDF">
        <w:rPr>
          <w:spacing w:val="-3"/>
          <w:sz w:val="20"/>
          <w:lang w:val="en-US"/>
        </w:rPr>
        <w:t xml:space="preserve"> </w:t>
      </w:r>
      <w:r w:rsidRPr="00E24CDF">
        <w:rPr>
          <w:sz w:val="20"/>
          <w:lang w:val="en-US"/>
        </w:rPr>
        <w:t>out.</w:t>
      </w:r>
      <w:r w:rsidRPr="00E24CDF">
        <w:rPr>
          <w:spacing w:val="-4"/>
          <w:sz w:val="20"/>
          <w:lang w:val="en-US"/>
        </w:rPr>
        <w:t xml:space="preserve"> </w:t>
      </w:r>
      <w:r w:rsidRPr="00E24CDF">
        <w:rPr>
          <w:sz w:val="20"/>
          <w:lang w:val="en-US"/>
        </w:rPr>
        <w:t>These</w:t>
      </w:r>
      <w:r w:rsidRPr="00E24CDF">
        <w:rPr>
          <w:spacing w:val="-3"/>
          <w:sz w:val="20"/>
          <w:lang w:val="en-US"/>
        </w:rPr>
        <w:t xml:space="preserve"> </w:t>
      </w:r>
      <w:r w:rsidRPr="00E24CDF">
        <w:rPr>
          <w:sz w:val="20"/>
          <w:lang w:val="en-US"/>
        </w:rPr>
        <w:t>strategies</w:t>
      </w:r>
      <w:r w:rsidRPr="00E24CDF">
        <w:rPr>
          <w:spacing w:val="-4"/>
          <w:sz w:val="20"/>
          <w:lang w:val="en-US"/>
        </w:rPr>
        <w:t xml:space="preserve"> </w:t>
      </w:r>
      <w:r w:rsidRPr="00E24CDF">
        <w:rPr>
          <w:sz w:val="20"/>
          <w:lang w:val="en-US"/>
        </w:rPr>
        <w:t>respond to an epidemiological context characterized by the reemergence of measles in the region and the per-sistent burden of respiratory disease in infants. This article reviews the rationale, clinical implications, and expected impact of these measures in pediatric practice.</w:t>
      </w:r>
    </w:p>
    <w:p w14:paraId="368E0BA1" w14:textId="77777777" w:rsidR="00F9151B" w:rsidRPr="00E24CDF" w:rsidRDefault="00000000">
      <w:pPr>
        <w:spacing w:before="121"/>
        <w:ind w:left="1"/>
        <w:jc w:val="both"/>
        <w:rPr>
          <w:sz w:val="20"/>
          <w:lang w:val="en-US"/>
        </w:rPr>
      </w:pPr>
      <w:r w:rsidRPr="00E24CDF">
        <w:rPr>
          <w:b/>
          <w:sz w:val="20"/>
          <w:lang w:val="en-US"/>
        </w:rPr>
        <w:t>Keywords:</w:t>
      </w:r>
      <w:r w:rsidRPr="00E24CDF">
        <w:rPr>
          <w:b/>
          <w:spacing w:val="-9"/>
          <w:sz w:val="20"/>
          <w:lang w:val="en-US"/>
        </w:rPr>
        <w:t xml:space="preserve"> </w:t>
      </w:r>
      <w:r w:rsidRPr="00E24CDF">
        <w:rPr>
          <w:sz w:val="20"/>
          <w:lang w:val="en-US"/>
        </w:rPr>
        <w:t>Immunization</w:t>
      </w:r>
      <w:r w:rsidRPr="00E24CDF">
        <w:rPr>
          <w:spacing w:val="-11"/>
          <w:sz w:val="20"/>
          <w:lang w:val="en-US"/>
        </w:rPr>
        <w:t xml:space="preserve"> </w:t>
      </w:r>
      <w:r w:rsidRPr="00E24CDF">
        <w:rPr>
          <w:sz w:val="20"/>
          <w:lang w:val="en-US"/>
        </w:rPr>
        <w:t>Programs;</w:t>
      </w:r>
      <w:r w:rsidRPr="00E24CDF">
        <w:rPr>
          <w:spacing w:val="-13"/>
          <w:sz w:val="20"/>
          <w:lang w:val="en-US"/>
        </w:rPr>
        <w:t xml:space="preserve"> </w:t>
      </w:r>
      <w:r w:rsidRPr="00E24CDF">
        <w:rPr>
          <w:sz w:val="20"/>
          <w:lang w:val="en-US"/>
        </w:rPr>
        <w:t>Measles-Mumps-Rubella</w:t>
      </w:r>
      <w:r w:rsidRPr="00E24CDF">
        <w:rPr>
          <w:spacing w:val="-12"/>
          <w:sz w:val="20"/>
          <w:lang w:val="en-US"/>
        </w:rPr>
        <w:t xml:space="preserve"> </w:t>
      </w:r>
      <w:r w:rsidRPr="00E24CDF">
        <w:rPr>
          <w:sz w:val="20"/>
          <w:lang w:val="en-US"/>
        </w:rPr>
        <w:t>Vaccine;</w:t>
      </w:r>
      <w:r w:rsidRPr="00E24CDF">
        <w:rPr>
          <w:spacing w:val="-13"/>
          <w:sz w:val="20"/>
          <w:lang w:val="en-US"/>
        </w:rPr>
        <w:t xml:space="preserve"> </w:t>
      </w:r>
      <w:r w:rsidRPr="00E24CDF">
        <w:rPr>
          <w:sz w:val="20"/>
          <w:lang w:val="en-US"/>
        </w:rPr>
        <w:t>Maternal</w:t>
      </w:r>
      <w:r w:rsidRPr="00E24CDF">
        <w:rPr>
          <w:spacing w:val="-12"/>
          <w:sz w:val="20"/>
          <w:lang w:val="en-US"/>
        </w:rPr>
        <w:t xml:space="preserve"> </w:t>
      </w:r>
      <w:r w:rsidRPr="00E24CDF">
        <w:rPr>
          <w:spacing w:val="-2"/>
          <w:sz w:val="20"/>
          <w:lang w:val="en-US"/>
        </w:rPr>
        <w:t>Immunization.</w:t>
      </w:r>
    </w:p>
    <w:p w14:paraId="0260F6EF" w14:textId="77777777" w:rsidR="00F9151B" w:rsidRPr="00E24CDF" w:rsidRDefault="00F9151B">
      <w:pPr>
        <w:pStyle w:val="Textoindependiente"/>
        <w:spacing w:before="31"/>
        <w:ind w:left="0"/>
        <w:jc w:val="left"/>
        <w:rPr>
          <w:sz w:val="20"/>
          <w:lang w:val="en-US"/>
        </w:rPr>
      </w:pPr>
    </w:p>
    <w:p w14:paraId="5CEDE153" w14:textId="77777777" w:rsidR="00F9151B" w:rsidRDefault="00000000">
      <w:pPr>
        <w:pStyle w:val="Ttulo1"/>
      </w:pPr>
      <w:bookmarkStart w:id="2" w:name="Introducción"/>
      <w:bookmarkEnd w:id="2"/>
      <w:r>
        <w:rPr>
          <w:spacing w:val="-2"/>
        </w:rPr>
        <w:t>Introducción</w:t>
      </w:r>
    </w:p>
    <w:p w14:paraId="2CEA1754" w14:textId="77777777" w:rsidR="00F9151B" w:rsidRDefault="00000000">
      <w:pPr>
        <w:pStyle w:val="Textoindependiente"/>
        <w:spacing w:before="133" w:line="360" w:lineRule="auto"/>
        <w:ind w:right="136" w:firstLine="708"/>
      </w:pPr>
      <w:r>
        <w:t>En los últimos años, los programas de inmunización han enfrentado nuevos desafíos asociados</w:t>
      </w:r>
      <w:r>
        <w:rPr>
          <w:spacing w:val="-4"/>
        </w:rPr>
        <w:t xml:space="preserve"> </w:t>
      </w:r>
      <w:r>
        <w:t>a</w:t>
      </w:r>
      <w:r>
        <w:rPr>
          <w:spacing w:val="-5"/>
        </w:rPr>
        <w:t xml:space="preserve"> </w:t>
      </w:r>
      <w:r>
        <w:t>la</w:t>
      </w:r>
      <w:r>
        <w:rPr>
          <w:spacing w:val="-5"/>
        </w:rPr>
        <w:t xml:space="preserve"> </w:t>
      </w:r>
      <w:r>
        <w:t>disminución</w:t>
      </w:r>
      <w:r>
        <w:rPr>
          <w:spacing w:val="-5"/>
        </w:rPr>
        <w:t xml:space="preserve"> </w:t>
      </w:r>
      <w:r>
        <w:t>de</w:t>
      </w:r>
      <w:r>
        <w:rPr>
          <w:spacing w:val="-5"/>
        </w:rPr>
        <w:t xml:space="preserve"> </w:t>
      </w:r>
      <w:r>
        <w:t>coberturas</w:t>
      </w:r>
      <w:r>
        <w:rPr>
          <w:spacing w:val="-4"/>
        </w:rPr>
        <w:t xml:space="preserve"> </w:t>
      </w:r>
      <w:r>
        <w:t>vacunales,</w:t>
      </w:r>
      <w:r>
        <w:rPr>
          <w:spacing w:val="-4"/>
        </w:rPr>
        <w:t xml:space="preserve"> </w:t>
      </w:r>
      <w:r>
        <w:t>el</w:t>
      </w:r>
      <w:r>
        <w:rPr>
          <w:spacing w:val="-4"/>
        </w:rPr>
        <w:t xml:space="preserve"> </w:t>
      </w:r>
      <w:r>
        <w:t>aumento</w:t>
      </w:r>
      <w:r>
        <w:rPr>
          <w:spacing w:val="-4"/>
        </w:rPr>
        <w:t xml:space="preserve"> </w:t>
      </w:r>
      <w:r>
        <w:t>de</w:t>
      </w:r>
      <w:r>
        <w:rPr>
          <w:spacing w:val="-5"/>
        </w:rPr>
        <w:t xml:space="preserve"> </w:t>
      </w:r>
      <w:r>
        <w:t>la</w:t>
      </w:r>
      <w:r>
        <w:rPr>
          <w:spacing w:val="-5"/>
        </w:rPr>
        <w:t xml:space="preserve"> </w:t>
      </w:r>
      <w:r>
        <w:t>movilidad</w:t>
      </w:r>
      <w:r>
        <w:rPr>
          <w:spacing w:val="-4"/>
        </w:rPr>
        <w:t xml:space="preserve"> </w:t>
      </w:r>
      <w:r>
        <w:t>poblacional</w:t>
      </w:r>
      <w:r>
        <w:rPr>
          <w:spacing w:val="-4"/>
        </w:rPr>
        <w:t xml:space="preserve"> </w:t>
      </w:r>
      <w:r>
        <w:t>y la reaparición de enfermedades previamente controladas.</w:t>
      </w:r>
    </w:p>
    <w:p w14:paraId="2B8DCAC2" w14:textId="77777777" w:rsidR="00F9151B" w:rsidRDefault="00000000">
      <w:pPr>
        <w:pStyle w:val="Textoindependiente"/>
        <w:spacing w:line="360" w:lineRule="auto"/>
        <w:ind w:right="137" w:firstLine="708"/>
      </w:pPr>
      <w:r>
        <w:t>En</w:t>
      </w:r>
      <w:r>
        <w:rPr>
          <w:spacing w:val="-18"/>
        </w:rPr>
        <w:t xml:space="preserve"> </w:t>
      </w:r>
      <w:r>
        <w:t>este</w:t>
      </w:r>
      <w:r>
        <w:rPr>
          <w:spacing w:val="-17"/>
        </w:rPr>
        <w:t xml:space="preserve"> </w:t>
      </w:r>
      <w:r>
        <w:t>contexto,</w:t>
      </w:r>
      <w:r>
        <w:rPr>
          <w:spacing w:val="-17"/>
        </w:rPr>
        <w:t xml:space="preserve"> </w:t>
      </w:r>
      <w:r>
        <w:t>la</w:t>
      </w:r>
      <w:r>
        <w:rPr>
          <w:spacing w:val="-17"/>
        </w:rPr>
        <w:t xml:space="preserve"> </w:t>
      </w:r>
      <w:r>
        <w:t>actualización</w:t>
      </w:r>
      <w:r>
        <w:rPr>
          <w:spacing w:val="-17"/>
        </w:rPr>
        <w:t xml:space="preserve"> </w:t>
      </w:r>
      <w:r>
        <w:t>del</w:t>
      </w:r>
      <w:r>
        <w:rPr>
          <w:spacing w:val="-18"/>
        </w:rPr>
        <w:t xml:space="preserve"> </w:t>
      </w:r>
      <w:r>
        <w:t>Calendario</w:t>
      </w:r>
      <w:r>
        <w:rPr>
          <w:spacing w:val="-17"/>
        </w:rPr>
        <w:t xml:space="preserve"> </w:t>
      </w:r>
      <w:r>
        <w:t>Nacional</w:t>
      </w:r>
      <w:r>
        <w:rPr>
          <w:spacing w:val="-17"/>
        </w:rPr>
        <w:t xml:space="preserve"> </w:t>
      </w:r>
      <w:r>
        <w:t>de</w:t>
      </w:r>
      <w:r>
        <w:rPr>
          <w:spacing w:val="-17"/>
        </w:rPr>
        <w:t xml:space="preserve"> </w:t>
      </w:r>
      <w:r>
        <w:t>Inmunizaciones</w:t>
      </w:r>
      <w:r>
        <w:rPr>
          <w:spacing w:val="-17"/>
        </w:rPr>
        <w:t xml:space="preserve"> </w:t>
      </w:r>
      <w:r>
        <w:t>constituye una</w:t>
      </w:r>
      <w:r>
        <w:rPr>
          <w:spacing w:val="-15"/>
        </w:rPr>
        <w:t xml:space="preserve"> </w:t>
      </w:r>
      <w:r>
        <w:t>herramienta</w:t>
      </w:r>
      <w:r>
        <w:rPr>
          <w:spacing w:val="-15"/>
        </w:rPr>
        <w:t xml:space="preserve"> </w:t>
      </w:r>
      <w:r>
        <w:t>clave</w:t>
      </w:r>
      <w:r>
        <w:rPr>
          <w:spacing w:val="-16"/>
        </w:rPr>
        <w:t xml:space="preserve"> </w:t>
      </w:r>
      <w:r>
        <w:t>para</w:t>
      </w:r>
      <w:r>
        <w:rPr>
          <w:spacing w:val="-15"/>
        </w:rPr>
        <w:t xml:space="preserve"> </w:t>
      </w:r>
      <w:r>
        <w:t>adaptar</w:t>
      </w:r>
      <w:r>
        <w:rPr>
          <w:spacing w:val="-17"/>
        </w:rPr>
        <w:t xml:space="preserve"> </w:t>
      </w:r>
      <w:r>
        <w:t>las</w:t>
      </w:r>
      <w:r>
        <w:rPr>
          <w:spacing w:val="-15"/>
        </w:rPr>
        <w:t xml:space="preserve"> </w:t>
      </w:r>
      <w:r>
        <w:t>estrategias</w:t>
      </w:r>
      <w:r>
        <w:rPr>
          <w:spacing w:val="-17"/>
        </w:rPr>
        <w:t xml:space="preserve"> </w:t>
      </w:r>
      <w:r>
        <w:t>de</w:t>
      </w:r>
      <w:r>
        <w:rPr>
          <w:spacing w:val="-16"/>
        </w:rPr>
        <w:t xml:space="preserve"> </w:t>
      </w:r>
      <w:r>
        <w:t>prevención</w:t>
      </w:r>
      <w:r>
        <w:rPr>
          <w:spacing w:val="-15"/>
        </w:rPr>
        <w:t xml:space="preserve"> </w:t>
      </w:r>
      <w:r>
        <w:t>a</w:t>
      </w:r>
      <w:r>
        <w:rPr>
          <w:spacing w:val="-18"/>
        </w:rPr>
        <w:t xml:space="preserve"> </w:t>
      </w:r>
      <w:r>
        <w:t>la</w:t>
      </w:r>
      <w:r>
        <w:rPr>
          <w:spacing w:val="-14"/>
        </w:rPr>
        <w:t xml:space="preserve"> </w:t>
      </w:r>
      <w:r>
        <w:t>situación</w:t>
      </w:r>
      <w:r>
        <w:rPr>
          <w:spacing w:val="-15"/>
        </w:rPr>
        <w:t xml:space="preserve"> </w:t>
      </w:r>
      <w:r>
        <w:t xml:space="preserve">epidemiológica </w:t>
      </w:r>
      <w:r>
        <w:rPr>
          <w:spacing w:val="-2"/>
        </w:rPr>
        <w:t>actual.</w:t>
      </w:r>
    </w:p>
    <w:p w14:paraId="79A834C3" w14:textId="77777777" w:rsidR="00F9151B" w:rsidRDefault="00F9151B">
      <w:pPr>
        <w:pStyle w:val="Textoindependiente"/>
        <w:spacing w:line="360" w:lineRule="auto"/>
        <w:sectPr w:rsidR="00F9151B">
          <w:headerReference w:type="default" r:id="rId8"/>
          <w:footerReference w:type="default" r:id="rId9"/>
          <w:type w:val="continuous"/>
          <w:pgSz w:w="11910" w:h="16840"/>
          <w:pgMar w:top="1780" w:right="1275" w:bottom="2680" w:left="1417" w:header="597" w:footer="2494" w:gutter="0"/>
          <w:pgNumType w:start="8"/>
          <w:cols w:space="720"/>
        </w:sectPr>
      </w:pPr>
    </w:p>
    <w:p w14:paraId="44FD1733" w14:textId="77777777" w:rsidR="00F9151B" w:rsidRDefault="00000000">
      <w:pPr>
        <w:pStyle w:val="Textoindependiente"/>
        <w:spacing w:before="91" w:line="360" w:lineRule="auto"/>
        <w:ind w:right="137" w:firstLine="708"/>
        <w:rPr>
          <w:position w:val="8"/>
          <w:sz w:val="14"/>
        </w:rPr>
      </w:pPr>
      <w:r>
        <w:rPr>
          <w:noProof/>
          <w:position w:val="8"/>
          <w:sz w:val="14"/>
        </w:rPr>
        <w:lastRenderedPageBreak/>
        <w:drawing>
          <wp:anchor distT="0" distB="0" distL="0" distR="0" simplePos="0" relativeHeight="487420416" behindDoc="1" locked="0" layoutInCell="1" allowOverlap="1" wp14:anchorId="039AD659" wp14:editId="661DCA34">
            <wp:simplePos x="0" y="0"/>
            <wp:positionH relativeFrom="page">
              <wp:posOffset>0</wp:posOffset>
            </wp:positionH>
            <wp:positionV relativeFrom="page">
              <wp:posOffset>1293819</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t>Las modificaciones introducidas en</w:t>
      </w:r>
      <w:r>
        <w:rPr>
          <w:spacing w:val="-1"/>
        </w:rPr>
        <w:t xml:space="preserve"> </w:t>
      </w:r>
      <w:r>
        <w:t>2026</w:t>
      </w:r>
      <w:r>
        <w:rPr>
          <w:spacing w:val="-1"/>
        </w:rPr>
        <w:t xml:space="preserve"> </w:t>
      </w:r>
      <w:r>
        <w:t>se</w:t>
      </w:r>
      <w:r>
        <w:rPr>
          <w:spacing w:val="-1"/>
        </w:rPr>
        <w:t xml:space="preserve"> </w:t>
      </w:r>
      <w:r>
        <w:t>centran</w:t>
      </w:r>
      <w:r>
        <w:rPr>
          <w:spacing w:val="-1"/>
        </w:rPr>
        <w:t xml:space="preserve"> </w:t>
      </w:r>
      <w:r>
        <w:t>en</w:t>
      </w:r>
      <w:r>
        <w:rPr>
          <w:spacing w:val="-1"/>
        </w:rPr>
        <w:t xml:space="preserve"> </w:t>
      </w:r>
      <w:r>
        <w:t>dos ejes principales: la</w:t>
      </w:r>
      <w:r>
        <w:rPr>
          <w:spacing w:val="-1"/>
        </w:rPr>
        <w:t xml:space="preserve"> </w:t>
      </w:r>
      <w:proofErr w:type="spellStart"/>
      <w:r>
        <w:t>optimi-zación</w:t>
      </w:r>
      <w:proofErr w:type="spellEnd"/>
      <w:r>
        <w:rPr>
          <w:spacing w:val="-10"/>
        </w:rPr>
        <w:t xml:space="preserve"> </w:t>
      </w:r>
      <w:r>
        <w:t>de</w:t>
      </w:r>
      <w:r>
        <w:rPr>
          <w:spacing w:val="-12"/>
        </w:rPr>
        <w:t xml:space="preserve"> </w:t>
      </w:r>
      <w:r>
        <w:t>la</w:t>
      </w:r>
      <w:r>
        <w:rPr>
          <w:spacing w:val="-12"/>
        </w:rPr>
        <w:t xml:space="preserve"> </w:t>
      </w:r>
      <w:r>
        <w:t>protección</w:t>
      </w:r>
      <w:r>
        <w:rPr>
          <w:spacing w:val="-12"/>
        </w:rPr>
        <w:t xml:space="preserve"> </w:t>
      </w:r>
      <w:r>
        <w:t>frente</w:t>
      </w:r>
      <w:r>
        <w:rPr>
          <w:spacing w:val="-11"/>
        </w:rPr>
        <w:t xml:space="preserve"> </w:t>
      </w:r>
      <w:r>
        <w:t>al</w:t>
      </w:r>
      <w:r>
        <w:rPr>
          <w:spacing w:val="-10"/>
        </w:rPr>
        <w:t xml:space="preserve"> </w:t>
      </w:r>
      <w:r>
        <w:t>sarampión</w:t>
      </w:r>
      <w:r>
        <w:rPr>
          <w:spacing w:val="-12"/>
        </w:rPr>
        <w:t xml:space="preserve"> </w:t>
      </w:r>
      <w:r>
        <w:t>en</w:t>
      </w:r>
      <w:r>
        <w:rPr>
          <w:spacing w:val="-10"/>
        </w:rPr>
        <w:t xml:space="preserve"> </w:t>
      </w:r>
      <w:r>
        <w:t>la</w:t>
      </w:r>
      <w:r>
        <w:rPr>
          <w:spacing w:val="-12"/>
        </w:rPr>
        <w:t xml:space="preserve"> </w:t>
      </w:r>
      <w:r>
        <w:t>primera</w:t>
      </w:r>
      <w:r>
        <w:rPr>
          <w:spacing w:val="-10"/>
        </w:rPr>
        <w:t xml:space="preserve"> </w:t>
      </w:r>
      <w:r>
        <w:t>infancia</w:t>
      </w:r>
      <w:r>
        <w:rPr>
          <w:spacing w:val="-10"/>
        </w:rPr>
        <w:t xml:space="preserve"> </w:t>
      </w:r>
      <w:r>
        <w:t>y</w:t>
      </w:r>
      <w:r>
        <w:rPr>
          <w:spacing w:val="-11"/>
        </w:rPr>
        <w:t xml:space="preserve"> </w:t>
      </w:r>
      <w:r>
        <w:t>la</w:t>
      </w:r>
      <w:r>
        <w:rPr>
          <w:spacing w:val="-10"/>
        </w:rPr>
        <w:t xml:space="preserve"> </w:t>
      </w:r>
      <w:r>
        <w:t>incorporación</w:t>
      </w:r>
      <w:r>
        <w:rPr>
          <w:spacing w:val="-10"/>
        </w:rPr>
        <w:t xml:space="preserve"> </w:t>
      </w:r>
      <w:r>
        <w:t>de</w:t>
      </w:r>
      <w:r>
        <w:rPr>
          <w:spacing w:val="-12"/>
        </w:rPr>
        <w:t xml:space="preserve"> </w:t>
      </w:r>
      <w:r>
        <w:t>nuevas estrategias de inmunización indirecta para la</w:t>
      </w:r>
      <w:r>
        <w:rPr>
          <w:spacing w:val="-1"/>
        </w:rPr>
        <w:t xml:space="preserve"> </w:t>
      </w:r>
      <w:r>
        <w:t>prevención de infecciones respiratorias graves.</w:t>
      </w:r>
      <w:r>
        <w:rPr>
          <w:position w:val="8"/>
          <w:sz w:val="14"/>
        </w:rPr>
        <w:t>1</w:t>
      </w:r>
    </w:p>
    <w:p w14:paraId="3C6FCAD5" w14:textId="77777777" w:rsidR="00F9151B" w:rsidRDefault="00000000">
      <w:pPr>
        <w:pStyle w:val="Ttulo1"/>
        <w:spacing w:before="240"/>
        <w:jc w:val="both"/>
      </w:pPr>
      <w:bookmarkStart w:id="3" w:name="Adelantamiento_de_la_segunda_dosis_de_va"/>
      <w:bookmarkEnd w:id="3"/>
      <w:r>
        <w:t>Adelantamiento</w:t>
      </w:r>
      <w:r>
        <w:rPr>
          <w:spacing w:val="-7"/>
        </w:rPr>
        <w:t xml:space="preserve"> </w:t>
      </w:r>
      <w:r>
        <w:t>de</w:t>
      </w:r>
      <w:r>
        <w:rPr>
          <w:spacing w:val="-6"/>
        </w:rPr>
        <w:t xml:space="preserve"> </w:t>
      </w:r>
      <w:r>
        <w:t>la</w:t>
      </w:r>
      <w:r>
        <w:rPr>
          <w:spacing w:val="-7"/>
        </w:rPr>
        <w:t xml:space="preserve"> </w:t>
      </w:r>
      <w:r>
        <w:t>segunda</w:t>
      </w:r>
      <w:r>
        <w:rPr>
          <w:spacing w:val="-4"/>
        </w:rPr>
        <w:t xml:space="preserve"> </w:t>
      </w:r>
      <w:r>
        <w:t>dosis</w:t>
      </w:r>
      <w:r>
        <w:rPr>
          <w:spacing w:val="-5"/>
        </w:rPr>
        <w:t xml:space="preserve"> </w:t>
      </w:r>
      <w:r>
        <w:t>de</w:t>
      </w:r>
      <w:r>
        <w:rPr>
          <w:spacing w:val="-3"/>
        </w:rPr>
        <w:t xml:space="preserve"> </w:t>
      </w:r>
      <w:r>
        <w:t>vacuna</w:t>
      </w:r>
      <w:r>
        <w:rPr>
          <w:spacing w:val="-4"/>
        </w:rPr>
        <w:t xml:space="preserve"> </w:t>
      </w:r>
      <w:r>
        <w:t>triple</w:t>
      </w:r>
      <w:r>
        <w:rPr>
          <w:spacing w:val="-3"/>
        </w:rPr>
        <w:t xml:space="preserve"> </w:t>
      </w:r>
      <w:r>
        <w:rPr>
          <w:spacing w:val="-2"/>
        </w:rPr>
        <w:t>viral</w:t>
      </w:r>
    </w:p>
    <w:p w14:paraId="27C515E9" w14:textId="77777777" w:rsidR="00F9151B" w:rsidRDefault="00000000">
      <w:pPr>
        <w:pStyle w:val="Textoindependiente"/>
        <w:spacing w:before="132" w:line="360" w:lineRule="auto"/>
        <w:ind w:right="140" w:firstLine="708"/>
      </w:pPr>
      <w:r>
        <w:t>A</w:t>
      </w:r>
      <w:r>
        <w:rPr>
          <w:spacing w:val="-2"/>
        </w:rPr>
        <w:t xml:space="preserve"> </w:t>
      </w:r>
      <w:r>
        <w:t>partir</w:t>
      </w:r>
      <w:r>
        <w:rPr>
          <w:spacing w:val="-2"/>
        </w:rPr>
        <w:t xml:space="preserve"> </w:t>
      </w:r>
      <w:r>
        <w:t>del</w:t>
      </w:r>
      <w:r>
        <w:rPr>
          <w:spacing w:val="-2"/>
        </w:rPr>
        <w:t xml:space="preserve"> </w:t>
      </w:r>
      <w:r>
        <w:t>1°</w:t>
      </w:r>
      <w:r>
        <w:rPr>
          <w:spacing w:val="-5"/>
        </w:rPr>
        <w:t xml:space="preserve"> </w:t>
      </w:r>
      <w:r>
        <w:t>de</w:t>
      </w:r>
      <w:r>
        <w:rPr>
          <w:spacing w:val="-3"/>
        </w:rPr>
        <w:t xml:space="preserve"> </w:t>
      </w:r>
      <w:r>
        <w:t>enero</w:t>
      </w:r>
      <w:r>
        <w:rPr>
          <w:spacing w:val="-2"/>
        </w:rPr>
        <w:t xml:space="preserve"> </w:t>
      </w:r>
      <w:r>
        <w:t>de</w:t>
      </w:r>
      <w:r>
        <w:rPr>
          <w:spacing w:val="-3"/>
        </w:rPr>
        <w:t xml:space="preserve"> </w:t>
      </w:r>
      <w:r>
        <w:t>2026,</w:t>
      </w:r>
      <w:r>
        <w:rPr>
          <w:spacing w:val="-1"/>
        </w:rPr>
        <w:t xml:space="preserve"> </w:t>
      </w:r>
      <w:r>
        <w:t>la</w:t>
      </w:r>
      <w:r>
        <w:rPr>
          <w:spacing w:val="-2"/>
        </w:rPr>
        <w:t xml:space="preserve"> </w:t>
      </w:r>
      <w:r>
        <w:t>segunda</w:t>
      </w:r>
      <w:r>
        <w:rPr>
          <w:spacing w:val="-2"/>
        </w:rPr>
        <w:t xml:space="preserve"> </w:t>
      </w:r>
      <w:r>
        <w:t>dosis</w:t>
      </w:r>
      <w:r>
        <w:rPr>
          <w:spacing w:val="-2"/>
        </w:rPr>
        <w:t xml:space="preserve"> </w:t>
      </w:r>
      <w:r>
        <w:t>de</w:t>
      </w:r>
      <w:r>
        <w:rPr>
          <w:spacing w:val="-3"/>
        </w:rPr>
        <w:t xml:space="preserve"> </w:t>
      </w:r>
      <w:r>
        <w:t>vacuna</w:t>
      </w:r>
      <w:r>
        <w:rPr>
          <w:spacing w:val="-2"/>
        </w:rPr>
        <w:t xml:space="preserve"> </w:t>
      </w:r>
      <w:r>
        <w:t>triple</w:t>
      </w:r>
      <w:r>
        <w:rPr>
          <w:spacing w:val="-3"/>
        </w:rPr>
        <w:t xml:space="preserve"> </w:t>
      </w:r>
      <w:r>
        <w:t>viral</w:t>
      </w:r>
      <w:r>
        <w:rPr>
          <w:spacing w:val="-4"/>
        </w:rPr>
        <w:t xml:space="preserve"> </w:t>
      </w:r>
      <w:r>
        <w:t>se</w:t>
      </w:r>
      <w:r>
        <w:rPr>
          <w:spacing w:val="-3"/>
        </w:rPr>
        <w:t xml:space="preserve"> </w:t>
      </w:r>
      <w:r>
        <w:t>administra entre</w:t>
      </w:r>
      <w:r>
        <w:rPr>
          <w:spacing w:val="-4"/>
        </w:rPr>
        <w:t xml:space="preserve"> </w:t>
      </w:r>
      <w:r>
        <w:t>los</w:t>
      </w:r>
      <w:r>
        <w:rPr>
          <w:spacing w:val="-3"/>
        </w:rPr>
        <w:t xml:space="preserve"> </w:t>
      </w:r>
      <w:r>
        <w:t>15</w:t>
      </w:r>
      <w:r>
        <w:rPr>
          <w:spacing w:val="-4"/>
        </w:rPr>
        <w:t xml:space="preserve"> </w:t>
      </w:r>
      <w:r>
        <w:t>y</w:t>
      </w:r>
      <w:r>
        <w:rPr>
          <w:spacing w:val="-3"/>
        </w:rPr>
        <w:t xml:space="preserve"> </w:t>
      </w:r>
      <w:r>
        <w:t>18</w:t>
      </w:r>
      <w:r>
        <w:rPr>
          <w:spacing w:val="-4"/>
        </w:rPr>
        <w:t xml:space="preserve"> </w:t>
      </w:r>
      <w:r>
        <w:t>meses</w:t>
      </w:r>
      <w:r>
        <w:rPr>
          <w:spacing w:val="-6"/>
        </w:rPr>
        <w:t xml:space="preserve"> </w:t>
      </w:r>
      <w:r>
        <w:t>de</w:t>
      </w:r>
      <w:r>
        <w:rPr>
          <w:spacing w:val="-4"/>
        </w:rPr>
        <w:t xml:space="preserve"> </w:t>
      </w:r>
      <w:r>
        <w:t>edad</w:t>
      </w:r>
      <w:r>
        <w:rPr>
          <w:spacing w:val="-3"/>
        </w:rPr>
        <w:t xml:space="preserve"> </w:t>
      </w:r>
      <w:r>
        <w:t>en</w:t>
      </w:r>
      <w:r>
        <w:rPr>
          <w:spacing w:val="-4"/>
        </w:rPr>
        <w:t xml:space="preserve"> </w:t>
      </w:r>
      <w:r>
        <w:t>niños</w:t>
      </w:r>
      <w:r>
        <w:rPr>
          <w:spacing w:val="-3"/>
        </w:rPr>
        <w:t xml:space="preserve"> </w:t>
      </w:r>
      <w:r>
        <w:t>nacidos</w:t>
      </w:r>
      <w:r>
        <w:rPr>
          <w:spacing w:val="-3"/>
        </w:rPr>
        <w:t xml:space="preserve"> </w:t>
      </w:r>
      <w:r>
        <w:t>desde</w:t>
      </w:r>
      <w:r>
        <w:rPr>
          <w:spacing w:val="-4"/>
        </w:rPr>
        <w:t xml:space="preserve"> </w:t>
      </w:r>
      <w:r>
        <w:t>el</w:t>
      </w:r>
      <w:r>
        <w:rPr>
          <w:spacing w:val="-3"/>
        </w:rPr>
        <w:t xml:space="preserve"> </w:t>
      </w:r>
      <w:r>
        <w:t>1°</w:t>
      </w:r>
      <w:r>
        <w:rPr>
          <w:spacing w:val="-4"/>
        </w:rPr>
        <w:t xml:space="preserve"> </w:t>
      </w:r>
      <w:r>
        <w:t>de</w:t>
      </w:r>
      <w:r>
        <w:rPr>
          <w:spacing w:val="-4"/>
        </w:rPr>
        <w:t xml:space="preserve"> </w:t>
      </w:r>
      <w:r>
        <w:t>julio</w:t>
      </w:r>
      <w:r>
        <w:rPr>
          <w:spacing w:val="-3"/>
        </w:rPr>
        <w:t xml:space="preserve"> </w:t>
      </w:r>
      <w:r>
        <w:t>de</w:t>
      </w:r>
      <w:r>
        <w:rPr>
          <w:spacing w:val="-6"/>
        </w:rPr>
        <w:t xml:space="preserve"> </w:t>
      </w:r>
      <w:r>
        <w:t>2024,</w:t>
      </w:r>
      <w:r>
        <w:rPr>
          <w:spacing w:val="-3"/>
        </w:rPr>
        <w:t xml:space="preserve"> </w:t>
      </w:r>
      <w:r>
        <w:t>en</w:t>
      </w:r>
      <w:r>
        <w:rPr>
          <w:spacing w:val="-4"/>
        </w:rPr>
        <w:t xml:space="preserve"> </w:t>
      </w:r>
      <w:r>
        <w:t>reemplazo de su aplicación al ingreso escolar.</w:t>
      </w:r>
    </w:p>
    <w:p w14:paraId="4EE65EE4" w14:textId="77777777" w:rsidR="00F9151B" w:rsidRDefault="00000000">
      <w:pPr>
        <w:pStyle w:val="Textoindependiente"/>
        <w:spacing w:before="121"/>
      </w:pPr>
      <w:bookmarkStart w:id="4" w:name="Fundamento_epidemiológico"/>
      <w:bookmarkEnd w:id="4"/>
      <w:r>
        <w:rPr>
          <w:u w:val="single"/>
        </w:rPr>
        <w:t>Fundamento</w:t>
      </w:r>
      <w:r>
        <w:rPr>
          <w:spacing w:val="-6"/>
          <w:u w:val="single"/>
        </w:rPr>
        <w:t xml:space="preserve"> </w:t>
      </w:r>
      <w:r>
        <w:rPr>
          <w:spacing w:val="-2"/>
          <w:u w:val="single"/>
        </w:rPr>
        <w:t>epidemiológico</w:t>
      </w:r>
    </w:p>
    <w:p w14:paraId="76D32319" w14:textId="77777777" w:rsidR="00F9151B" w:rsidRDefault="00000000">
      <w:pPr>
        <w:pStyle w:val="Textoindependiente"/>
        <w:spacing w:before="133" w:line="360" w:lineRule="auto"/>
        <w:ind w:right="135" w:firstLine="708"/>
        <w:rPr>
          <w:position w:val="8"/>
          <w:sz w:val="14"/>
        </w:rPr>
      </w:pPr>
      <w:r>
        <w:t>La</w:t>
      </w:r>
      <w:r>
        <w:rPr>
          <w:spacing w:val="-9"/>
        </w:rPr>
        <w:t xml:space="preserve"> </w:t>
      </w:r>
      <w:r>
        <w:t>decisión</w:t>
      </w:r>
      <w:r>
        <w:rPr>
          <w:spacing w:val="-12"/>
        </w:rPr>
        <w:t xml:space="preserve"> </w:t>
      </w:r>
      <w:r>
        <w:t>se</w:t>
      </w:r>
      <w:r>
        <w:rPr>
          <w:spacing w:val="-12"/>
        </w:rPr>
        <w:t xml:space="preserve"> </w:t>
      </w:r>
      <w:r>
        <w:t>basa</w:t>
      </w:r>
      <w:r>
        <w:rPr>
          <w:spacing w:val="-9"/>
        </w:rPr>
        <w:t xml:space="preserve"> </w:t>
      </w:r>
      <w:r>
        <w:t>en</w:t>
      </w:r>
      <w:r>
        <w:rPr>
          <w:spacing w:val="-12"/>
        </w:rPr>
        <w:t xml:space="preserve"> </w:t>
      </w:r>
      <w:r>
        <w:t>el</w:t>
      </w:r>
      <w:r>
        <w:rPr>
          <w:spacing w:val="-11"/>
        </w:rPr>
        <w:t xml:space="preserve"> </w:t>
      </w:r>
      <w:r>
        <w:t>aumento</w:t>
      </w:r>
      <w:r>
        <w:rPr>
          <w:spacing w:val="-9"/>
        </w:rPr>
        <w:t xml:space="preserve"> </w:t>
      </w:r>
      <w:r>
        <w:t>de</w:t>
      </w:r>
      <w:r>
        <w:rPr>
          <w:spacing w:val="-12"/>
        </w:rPr>
        <w:t xml:space="preserve"> </w:t>
      </w:r>
      <w:r>
        <w:t>casos</w:t>
      </w:r>
      <w:r>
        <w:rPr>
          <w:spacing w:val="-11"/>
        </w:rPr>
        <w:t xml:space="preserve"> </w:t>
      </w:r>
      <w:r>
        <w:t>de</w:t>
      </w:r>
      <w:r>
        <w:rPr>
          <w:spacing w:val="-10"/>
        </w:rPr>
        <w:t xml:space="preserve"> </w:t>
      </w:r>
      <w:r>
        <w:t>sarampión</w:t>
      </w:r>
      <w:r>
        <w:rPr>
          <w:spacing w:val="-9"/>
        </w:rPr>
        <w:t xml:space="preserve"> </w:t>
      </w:r>
      <w:r>
        <w:t>en</w:t>
      </w:r>
      <w:r>
        <w:rPr>
          <w:spacing w:val="-12"/>
        </w:rPr>
        <w:t xml:space="preserve"> </w:t>
      </w:r>
      <w:r>
        <w:t>la</w:t>
      </w:r>
      <w:r>
        <w:rPr>
          <w:spacing w:val="-9"/>
        </w:rPr>
        <w:t xml:space="preserve"> </w:t>
      </w:r>
      <w:r>
        <w:t>Región</w:t>
      </w:r>
      <w:r>
        <w:rPr>
          <w:spacing w:val="-12"/>
        </w:rPr>
        <w:t xml:space="preserve"> </w:t>
      </w:r>
      <w:r>
        <w:t>de</w:t>
      </w:r>
      <w:r>
        <w:rPr>
          <w:spacing w:val="-10"/>
        </w:rPr>
        <w:t xml:space="preserve"> </w:t>
      </w:r>
      <w:r>
        <w:t>las</w:t>
      </w:r>
      <w:r>
        <w:rPr>
          <w:spacing w:val="-9"/>
        </w:rPr>
        <w:t xml:space="preserve"> </w:t>
      </w:r>
      <w:r>
        <w:t xml:space="preserve">Américas durante 2025, con pérdida del estatus de eliminación regional y la ocurrencia de brotes </w:t>
      </w:r>
      <w:proofErr w:type="gramStart"/>
      <w:r>
        <w:t>aso-ciados</w:t>
      </w:r>
      <w:proofErr w:type="gramEnd"/>
      <w:r>
        <w:t xml:space="preserve"> a importación en Argentina. Este escenario evidencia un riesgo sostenido de </w:t>
      </w:r>
      <w:proofErr w:type="spellStart"/>
      <w:r>
        <w:t>reintro-ducción</w:t>
      </w:r>
      <w:proofErr w:type="spellEnd"/>
      <w:r>
        <w:t xml:space="preserve"> del virus.</w:t>
      </w:r>
      <w:r>
        <w:rPr>
          <w:position w:val="8"/>
          <w:sz w:val="14"/>
        </w:rPr>
        <w:t>2.3</w:t>
      </w:r>
    </w:p>
    <w:p w14:paraId="1CF660DB" w14:textId="77777777" w:rsidR="00F9151B" w:rsidRDefault="00000000">
      <w:pPr>
        <w:pStyle w:val="Textoindependiente"/>
        <w:spacing w:line="360" w:lineRule="auto"/>
        <w:ind w:right="138" w:firstLine="708"/>
      </w:pPr>
      <w:r>
        <w:t xml:space="preserve">El sarampión es una enfermedad altamente contagiosa, cuya transmisión se </w:t>
      </w:r>
      <w:proofErr w:type="spellStart"/>
      <w:r>
        <w:t>incre</w:t>
      </w:r>
      <w:proofErr w:type="spellEnd"/>
      <w:r>
        <w:t>-menta cuando las coberturas vacunales descienden por debajo del</w:t>
      </w:r>
      <w:r>
        <w:rPr>
          <w:spacing w:val="-2"/>
        </w:rPr>
        <w:t xml:space="preserve"> </w:t>
      </w:r>
      <w:r>
        <w:t>95%.</w:t>
      </w:r>
      <w:r>
        <w:rPr>
          <w:spacing w:val="-4"/>
        </w:rPr>
        <w:t xml:space="preserve"> </w:t>
      </w:r>
      <w:r>
        <w:t>En este contexto,</w:t>
      </w:r>
      <w:r>
        <w:rPr>
          <w:spacing w:val="-1"/>
        </w:rPr>
        <w:t xml:space="preserve"> </w:t>
      </w:r>
      <w:r>
        <w:t>la reducción del número de susceptibles constituye una estrategia central para evitar brotes.</w:t>
      </w:r>
    </w:p>
    <w:p w14:paraId="32EE8541" w14:textId="77777777" w:rsidR="00F9151B" w:rsidRDefault="00000000">
      <w:pPr>
        <w:pStyle w:val="Textoindependiente"/>
        <w:spacing w:line="263" w:lineRule="exact"/>
        <w:ind w:left="709"/>
      </w:pPr>
      <w:r>
        <w:t>Frente</w:t>
      </w:r>
      <w:r>
        <w:rPr>
          <w:spacing w:val="-7"/>
        </w:rPr>
        <w:t xml:space="preserve"> </w:t>
      </w:r>
      <w:r>
        <w:t>a</w:t>
      </w:r>
      <w:r>
        <w:rPr>
          <w:spacing w:val="-4"/>
        </w:rPr>
        <w:t xml:space="preserve"> </w:t>
      </w:r>
      <w:r>
        <w:t>esta</w:t>
      </w:r>
      <w:r>
        <w:rPr>
          <w:spacing w:val="-3"/>
        </w:rPr>
        <w:t xml:space="preserve"> </w:t>
      </w:r>
      <w:r>
        <w:t>situación,</w:t>
      </w:r>
      <w:r>
        <w:rPr>
          <w:spacing w:val="-6"/>
        </w:rPr>
        <w:t xml:space="preserve"> </w:t>
      </w:r>
      <w:r>
        <w:t>el</w:t>
      </w:r>
      <w:r>
        <w:rPr>
          <w:spacing w:val="-3"/>
        </w:rPr>
        <w:t xml:space="preserve"> </w:t>
      </w:r>
      <w:r>
        <w:t>adelantamiento</w:t>
      </w:r>
      <w:r>
        <w:rPr>
          <w:spacing w:val="-4"/>
        </w:rPr>
        <w:t xml:space="preserve"> </w:t>
      </w:r>
      <w:r>
        <w:t>de</w:t>
      </w:r>
      <w:r>
        <w:rPr>
          <w:spacing w:val="-4"/>
        </w:rPr>
        <w:t xml:space="preserve"> </w:t>
      </w:r>
      <w:r>
        <w:t>la</w:t>
      </w:r>
      <w:r>
        <w:rPr>
          <w:spacing w:val="-7"/>
        </w:rPr>
        <w:t xml:space="preserve"> </w:t>
      </w:r>
      <w:r>
        <w:t>segunda</w:t>
      </w:r>
      <w:r>
        <w:rPr>
          <w:spacing w:val="-3"/>
        </w:rPr>
        <w:t xml:space="preserve"> </w:t>
      </w:r>
      <w:r>
        <w:t>dosis</w:t>
      </w:r>
      <w:r>
        <w:rPr>
          <w:spacing w:val="-6"/>
        </w:rPr>
        <w:t xml:space="preserve"> </w:t>
      </w:r>
      <w:r>
        <w:t>tiene</w:t>
      </w:r>
      <w:r>
        <w:rPr>
          <w:spacing w:val="-4"/>
        </w:rPr>
        <w:t xml:space="preserve"> </w:t>
      </w:r>
      <w:r>
        <w:t>como</w:t>
      </w:r>
      <w:r>
        <w:rPr>
          <w:spacing w:val="-5"/>
        </w:rPr>
        <w:t xml:space="preserve"> </w:t>
      </w:r>
      <w:r>
        <w:rPr>
          <w:spacing w:val="-2"/>
        </w:rPr>
        <w:t>objetivos:</w:t>
      </w:r>
    </w:p>
    <w:p w14:paraId="037AE456" w14:textId="77777777" w:rsidR="00F9151B" w:rsidRDefault="00F9151B">
      <w:pPr>
        <w:pStyle w:val="Textoindependiente"/>
        <w:spacing w:before="107"/>
        <w:ind w:left="0"/>
        <w:jc w:val="left"/>
      </w:pPr>
    </w:p>
    <w:p w14:paraId="1C9662EE" w14:textId="77777777" w:rsidR="00F9151B" w:rsidRDefault="00000000">
      <w:pPr>
        <w:pStyle w:val="Prrafodelista"/>
        <w:numPr>
          <w:ilvl w:val="0"/>
          <w:numId w:val="4"/>
        </w:numPr>
        <w:tabs>
          <w:tab w:val="left" w:pos="720"/>
        </w:tabs>
        <w:ind w:left="720" w:hanging="359"/>
      </w:pPr>
      <w:r>
        <w:t>Reducir</w:t>
      </w:r>
      <w:r>
        <w:rPr>
          <w:spacing w:val="-7"/>
        </w:rPr>
        <w:t xml:space="preserve"> </w:t>
      </w:r>
      <w:r>
        <w:t>el</w:t>
      </w:r>
      <w:r>
        <w:rPr>
          <w:spacing w:val="-4"/>
        </w:rPr>
        <w:t xml:space="preserve"> </w:t>
      </w:r>
      <w:r>
        <w:t>período</w:t>
      </w:r>
      <w:r>
        <w:rPr>
          <w:spacing w:val="-6"/>
        </w:rPr>
        <w:t xml:space="preserve"> </w:t>
      </w:r>
      <w:r>
        <w:t>de</w:t>
      </w:r>
      <w:r>
        <w:rPr>
          <w:spacing w:val="-5"/>
        </w:rPr>
        <w:t xml:space="preserve"> </w:t>
      </w:r>
      <w:r>
        <w:t>susceptibilidad</w:t>
      </w:r>
      <w:r>
        <w:rPr>
          <w:spacing w:val="-6"/>
        </w:rPr>
        <w:t xml:space="preserve"> </w:t>
      </w:r>
      <w:r>
        <w:t>en</w:t>
      </w:r>
      <w:r>
        <w:rPr>
          <w:spacing w:val="-4"/>
        </w:rPr>
        <w:t xml:space="preserve"> </w:t>
      </w:r>
      <w:r>
        <w:t>la</w:t>
      </w:r>
      <w:r>
        <w:rPr>
          <w:spacing w:val="-4"/>
        </w:rPr>
        <w:t xml:space="preserve"> </w:t>
      </w:r>
      <w:r>
        <w:t>primera</w:t>
      </w:r>
      <w:r>
        <w:rPr>
          <w:spacing w:val="-7"/>
        </w:rPr>
        <w:t xml:space="preserve"> </w:t>
      </w:r>
      <w:r>
        <w:rPr>
          <w:spacing w:val="-2"/>
        </w:rPr>
        <w:t>infancia;</w:t>
      </w:r>
    </w:p>
    <w:p w14:paraId="505DF3F7" w14:textId="77777777" w:rsidR="00F9151B" w:rsidRDefault="00000000">
      <w:pPr>
        <w:pStyle w:val="Prrafodelista"/>
        <w:numPr>
          <w:ilvl w:val="0"/>
          <w:numId w:val="4"/>
        </w:numPr>
        <w:tabs>
          <w:tab w:val="left" w:pos="720"/>
        </w:tabs>
        <w:spacing w:before="132"/>
        <w:ind w:left="720" w:hanging="359"/>
      </w:pPr>
      <w:r>
        <w:t>Asegurar</w:t>
      </w:r>
      <w:r>
        <w:rPr>
          <w:spacing w:val="-6"/>
        </w:rPr>
        <w:t xml:space="preserve"> </w:t>
      </w:r>
      <w:r>
        <w:t>protección</w:t>
      </w:r>
      <w:r>
        <w:rPr>
          <w:spacing w:val="-5"/>
        </w:rPr>
        <w:t xml:space="preserve"> </w:t>
      </w:r>
      <w:r>
        <w:t>completa</w:t>
      </w:r>
      <w:r>
        <w:rPr>
          <w:spacing w:val="-6"/>
        </w:rPr>
        <w:t xml:space="preserve"> </w:t>
      </w:r>
      <w:r>
        <w:t>en</w:t>
      </w:r>
      <w:r>
        <w:rPr>
          <w:spacing w:val="-5"/>
        </w:rPr>
        <w:t xml:space="preserve"> </w:t>
      </w:r>
      <w:r>
        <w:t>edades</w:t>
      </w:r>
      <w:r>
        <w:rPr>
          <w:spacing w:val="-5"/>
        </w:rPr>
        <w:t xml:space="preserve"> </w:t>
      </w:r>
      <w:r>
        <w:t>más</w:t>
      </w:r>
      <w:r>
        <w:rPr>
          <w:spacing w:val="-7"/>
        </w:rPr>
        <w:t xml:space="preserve"> </w:t>
      </w:r>
      <w:r>
        <w:rPr>
          <w:spacing w:val="-2"/>
        </w:rPr>
        <w:t>tempranas;</w:t>
      </w:r>
    </w:p>
    <w:p w14:paraId="3F652AB7" w14:textId="77777777" w:rsidR="00F9151B" w:rsidRDefault="00000000">
      <w:pPr>
        <w:pStyle w:val="Prrafodelista"/>
        <w:numPr>
          <w:ilvl w:val="0"/>
          <w:numId w:val="4"/>
        </w:numPr>
        <w:tabs>
          <w:tab w:val="left" w:pos="720"/>
        </w:tabs>
        <w:spacing w:before="132"/>
        <w:ind w:left="720" w:hanging="359"/>
      </w:pPr>
      <w:r>
        <w:t>Optimizar</w:t>
      </w:r>
      <w:r>
        <w:rPr>
          <w:spacing w:val="-8"/>
        </w:rPr>
        <w:t xml:space="preserve"> </w:t>
      </w:r>
      <w:r>
        <w:t>coberturas</w:t>
      </w:r>
      <w:r>
        <w:rPr>
          <w:spacing w:val="-5"/>
        </w:rPr>
        <w:t xml:space="preserve"> </w:t>
      </w:r>
      <w:r>
        <w:t>y</w:t>
      </w:r>
      <w:r>
        <w:rPr>
          <w:spacing w:val="-8"/>
        </w:rPr>
        <w:t xml:space="preserve"> </w:t>
      </w:r>
      <w:r>
        <w:t>disminuir</w:t>
      </w:r>
      <w:r>
        <w:rPr>
          <w:spacing w:val="-5"/>
        </w:rPr>
        <w:t xml:space="preserve"> </w:t>
      </w:r>
      <w:r>
        <w:t>el</w:t>
      </w:r>
      <w:r>
        <w:rPr>
          <w:spacing w:val="-5"/>
        </w:rPr>
        <w:t xml:space="preserve"> </w:t>
      </w:r>
      <w:r>
        <w:t>riesgo</w:t>
      </w:r>
      <w:r>
        <w:rPr>
          <w:spacing w:val="-8"/>
        </w:rPr>
        <w:t xml:space="preserve"> </w:t>
      </w:r>
      <w:r>
        <w:t>de</w:t>
      </w:r>
      <w:r>
        <w:rPr>
          <w:spacing w:val="-6"/>
        </w:rPr>
        <w:t xml:space="preserve"> </w:t>
      </w:r>
      <w:r>
        <w:t>transmisión</w:t>
      </w:r>
      <w:r>
        <w:rPr>
          <w:spacing w:val="-5"/>
        </w:rPr>
        <w:t xml:space="preserve"> </w:t>
      </w:r>
      <w:r>
        <w:rPr>
          <w:spacing w:val="-2"/>
        </w:rPr>
        <w:t>comunitaria;</w:t>
      </w:r>
    </w:p>
    <w:p w14:paraId="27247C1C" w14:textId="77777777" w:rsidR="00F9151B" w:rsidRDefault="00000000">
      <w:pPr>
        <w:pStyle w:val="Prrafodelista"/>
        <w:numPr>
          <w:ilvl w:val="0"/>
          <w:numId w:val="4"/>
        </w:numPr>
        <w:tabs>
          <w:tab w:val="left" w:pos="720"/>
        </w:tabs>
        <w:spacing w:before="132"/>
        <w:ind w:left="720" w:hanging="359"/>
      </w:pPr>
      <w:r>
        <w:t>Sostener</w:t>
      </w:r>
      <w:r>
        <w:rPr>
          <w:spacing w:val="-7"/>
        </w:rPr>
        <w:t xml:space="preserve"> </w:t>
      </w:r>
      <w:r>
        <w:t>la</w:t>
      </w:r>
      <w:r>
        <w:rPr>
          <w:spacing w:val="-6"/>
        </w:rPr>
        <w:t xml:space="preserve"> </w:t>
      </w:r>
      <w:r>
        <w:t>eliminación</w:t>
      </w:r>
      <w:r>
        <w:rPr>
          <w:spacing w:val="-6"/>
        </w:rPr>
        <w:t xml:space="preserve"> </w:t>
      </w:r>
      <w:r>
        <w:rPr>
          <w:spacing w:val="-2"/>
        </w:rPr>
        <w:t>alcanzada.</w:t>
      </w:r>
    </w:p>
    <w:p w14:paraId="3DB9F88B" w14:textId="77777777" w:rsidR="00F9151B" w:rsidRDefault="00F9151B">
      <w:pPr>
        <w:pStyle w:val="Textoindependiente"/>
        <w:spacing w:before="106"/>
        <w:ind w:left="0"/>
        <w:jc w:val="left"/>
      </w:pPr>
    </w:p>
    <w:p w14:paraId="2280B315" w14:textId="77777777" w:rsidR="00F9151B" w:rsidRDefault="00000000">
      <w:pPr>
        <w:pStyle w:val="Textoindependiente"/>
      </w:pPr>
      <w:bookmarkStart w:id="5" w:name="Racional_inmunológico"/>
      <w:bookmarkEnd w:id="5"/>
      <w:r>
        <w:rPr>
          <w:u w:val="single"/>
        </w:rPr>
        <w:t>Racional</w:t>
      </w:r>
      <w:r>
        <w:rPr>
          <w:spacing w:val="-7"/>
          <w:u w:val="single"/>
        </w:rPr>
        <w:t xml:space="preserve"> </w:t>
      </w:r>
      <w:r>
        <w:rPr>
          <w:spacing w:val="-2"/>
          <w:u w:val="single"/>
        </w:rPr>
        <w:t>inmunológico</w:t>
      </w:r>
    </w:p>
    <w:p w14:paraId="3E62E427" w14:textId="77777777" w:rsidR="00F9151B" w:rsidRDefault="00000000">
      <w:pPr>
        <w:pStyle w:val="Textoindependiente"/>
        <w:spacing w:before="133" w:line="360" w:lineRule="auto"/>
        <w:ind w:right="140" w:firstLine="708"/>
      </w:pPr>
      <w:r>
        <w:t>La primera dosis de vacuna triple viral administrada a los 12 meses induce una res-puesta inmune protectora en aproximadamente el 93–95% de los niños.</w:t>
      </w:r>
    </w:p>
    <w:p w14:paraId="72D7767E" w14:textId="77777777" w:rsidR="00F9151B" w:rsidRDefault="00000000">
      <w:pPr>
        <w:pStyle w:val="Textoindependiente"/>
        <w:spacing w:line="360" w:lineRule="auto"/>
        <w:ind w:right="138" w:firstLine="708"/>
      </w:pPr>
      <w:r>
        <w:t>La segunda dosis permite alcanzar niveles de protección cercanos al 98%, actuando principalmente como una oportunidad para inmunizar a aquellos que no respondieron a la primera dosis.</w:t>
      </w:r>
    </w:p>
    <w:p w14:paraId="4EE9C72B" w14:textId="77777777" w:rsidR="00F9151B" w:rsidRDefault="00F9151B">
      <w:pPr>
        <w:pStyle w:val="Textoindependiente"/>
        <w:spacing w:line="360" w:lineRule="auto"/>
        <w:sectPr w:rsidR="00F9151B">
          <w:pgSz w:w="11910" w:h="16840"/>
          <w:pgMar w:top="1780" w:right="1275" w:bottom="2680" w:left="1417" w:header="597" w:footer="2494" w:gutter="0"/>
          <w:cols w:space="720"/>
        </w:sectPr>
      </w:pPr>
    </w:p>
    <w:p w14:paraId="798A9F26" w14:textId="77777777" w:rsidR="00F9151B" w:rsidRDefault="00000000">
      <w:pPr>
        <w:pStyle w:val="Textoindependiente"/>
        <w:spacing w:before="91"/>
      </w:pPr>
      <w:r>
        <w:rPr>
          <w:noProof/>
        </w:rPr>
        <w:lastRenderedPageBreak/>
        <w:drawing>
          <wp:anchor distT="0" distB="0" distL="0" distR="0" simplePos="0" relativeHeight="487420928" behindDoc="1" locked="0" layoutInCell="1" allowOverlap="1" wp14:anchorId="1FE31DBC" wp14:editId="66F87DE6">
            <wp:simplePos x="0" y="0"/>
            <wp:positionH relativeFrom="page">
              <wp:posOffset>0</wp:posOffset>
            </wp:positionH>
            <wp:positionV relativeFrom="page">
              <wp:posOffset>1293819</wp:posOffset>
            </wp:positionV>
            <wp:extent cx="7487842" cy="7430305"/>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7487842" cy="7430305"/>
                    </a:xfrm>
                    <a:prstGeom prst="rect">
                      <a:avLst/>
                    </a:prstGeom>
                  </pic:spPr>
                </pic:pic>
              </a:graphicData>
            </a:graphic>
          </wp:anchor>
        </w:drawing>
      </w:r>
      <w:bookmarkStart w:id="6" w:name="Implicancias_en_la_práctica"/>
      <w:bookmarkEnd w:id="6"/>
      <w:r>
        <w:rPr>
          <w:u w:val="single"/>
        </w:rPr>
        <w:t>Implicancias</w:t>
      </w:r>
      <w:r>
        <w:rPr>
          <w:spacing w:val="-5"/>
          <w:u w:val="single"/>
        </w:rPr>
        <w:t xml:space="preserve"> </w:t>
      </w:r>
      <w:r>
        <w:rPr>
          <w:u w:val="single"/>
        </w:rPr>
        <w:t>en</w:t>
      </w:r>
      <w:r>
        <w:rPr>
          <w:spacing w:val="-5"/>
          <w:u w:val="single"/>
        </w:rPr>
        <w:t xml:space="preserve"> </w:t>
      </w:r>
      <w:r>
        <w:rPr>
          <w:u w:val="single"/>
        </w:rPr>
        <w:t>la</w:t>
      </w:r>
      <w:r>
        <w:rPr>
          <w:spacing w:val="-5"/>
          <w:u w:val="single"/>
        </w:rPr>
        <w:t xml:space="preserve"> </w:t>
      </w:r>
      <w:r>
        <w:rPr>
          <w:spacing w:val="-2"/>
          <w:u w:val="single"/>
        </w:rPr>
        <w:t>práctica</w:t>
      </w:r>
    </w:p>
    <w:p w14:paraId="56086F89" w14:textId="77777777" w:rsidR="00F9151B" w:rsidRDefault="00000000">
      <w:pPr>
        <w:pStyle w:val="Textoindependiente"/>
        <w:spacing w:before="132" w:line="360" w:lineRule="auto"/>
        <w:ind w:right="138" w:firstLine="708"/>
        <w:rPr>
          <w:position w:val="8"/>
          <w:sz w:val="14"/>
        </w:rPr>
      </w:pPr>
      <w:r>
        <w:t>Las cohortes nacidas hasta el 30 de junio de 2024 mantienen el esquema previo, con segunda dosis al ingreso escolar, mientras que las nacidas a partir del 1° de julio de 2024 completan el esquema entre los 15 y 18 meses.</w:t>
      </w:r>
      <w:r>
        <w:rPr>
          <w:position w:val="8"/>
          <w:sz w:val="14"/>
        </w:rPr>
        <w:t>4</w:t>
      </w:r>
    </w:p>
    <w:p w14:paraId="1CABC8FE" w14:textId="77777777" w:rsidR="00F9151B" w:rsidRDefault="00000000">
      <w:pPr>
        <w:pStyle w:val="Textoindependiente"/>
        <w:spacing w:before="1" w:line="360" w:lineRule="auto"/>
        <w:ind w:right="138" w:firstLine="708"/>
        <w:rPr>
          <w:position w:val="8"/>
          <w:sz w:val="14"/>
        </w:rPr>
      </w:pPr>
      <w:r>
        <w:t>A</w:t>
      </w:r>
      <w:r>
        <w:rPr>
          <w:spacing w:val="-14"/>
        </w:rPr>
        <w:t xml:space="preserve"> </w:t>
      </w:r>
      <w:r>
        <w:t>fin</w:t>
      </w:r>
      <w:r>
        <w:rPr>
          <w:spacing w:val="-14"/>
        </w:rPr>
        <w:t xml:space="preserve"> </w:t>
      </w:r>
      <w:r>
        <w:t>de</w:t>
      </w:r>
      <w:r>
        <w:rPr>
          <w:spacing w:val="-17"/>
        </w:rPr>
        <w:t xml:space="preserve"> </w:t>
      </w:r>
      <w:r>
        <w:t>garantizar</w:t>
      </w:r>
      <w:r>
        <w:rPr>
          <w:spacing w:val="-16"/>
        </w:rPr>
        <w:t xml:space="preserve"> </w:t>
      </w:r>
      <w:r>
        <w:t>que</w:t>
      </w:r>
      <w:r>
        <w:rPr>
          <w:spacing w:val="-17"/>
        </w:rPr>
        <w:t xml:space="preserve"> </w:t>
      </w:r>
      <w:r>
        <w:t>todos</w:t>
      </w:r>
      <w:r>
        <w:rPr>
          <w:spacing w:val="-14"/>
        </w:rPr>
        <w:t xml:space="preserve"> </w:t>
      </w:r>
      <w:r>
        <w:t>los</w:t>
      </w:r>
      <w:r>
        <w:rPr>
          <w:spacing w:val="-14"/>
        </w:rPr>
        <w:t xml:space="preserve"> </w:t>
      </w:r>
      <w:r>
        <w:t>niños</w:t>
      </w:r>
      <w:r>
        <w:rPr>
          <w:spacing w:val="-16"/>
        </w:rPr>
        <w:t xml:space="preserve"> </w:t>
      </w:r>
      <w:r>
        <w:t>completen</w:t>
      </w:r>
      <w:r>
        <w:rPr>
          <w:spacing w:val="-14"/>
        </w:rPr>
        <w:t xml:space="preserve"> </w:t>
      </w:r>
      <w:r>
        <w:t>su</w:t>
      </w:r>
      <w:r>
        <w:rPr>
          <w:spacing w:val="-15"/>
        </w:rPr>
        <w:t xml:space="preserve"> </w:t>
      </w:r>
      <w:r>
        <w:t>esquema</w:t>
      </w:r>
      <w:r>
        <w:rPr>
          <w:spacing w:val="-14"/>
        </w:rPr>
        <w:t xml:space="preserve"> </w:t>
      </w:r>
      <w:r>
        <w:t>de</w:t>
      </w:r>
      <w:r>
        <w:rPr>
          <w:spacing w:val="-17"/>
        </w:rPr>
        <w:t xml:space="preserve"> </w:t>
      </w:r>
      <w:r>
        <w:t>vacunación</w:t>
      </w:r>
      <w:r>
        <w:rPr>
          <w:spacing w:val="-14"/>
        </w:rPr>
        <w:t xml:space="preserve"> </w:t>
      </w:r>
      <w:r>
        <w:t>de</w:t>
      </w:r>
      <w:r>
        <w:rPr>
          <w:spacing w:val="-15"/>
        </w:rPr>
        <w:t xml:space="preserve"> </w:t>
      </w:r>
      <w:r>
        <w:t>2</w:t>
      </w:r>
      <w:r>
        <w:rPr>
          <w:spacing w:val="-17"/>
        </w:rPr>
        <w:t xml:space="preserve"> </w:t>
      </w:r>
      <w:r>
        <w:t xml:space="preserve">dosis se continuará vacunando, en el año en que cumplen 5 </w:t>
      </w:r>
      <w:proofErr w:type="gramStart"/>
      <w:r>
        <w:t>años de edad</w:t>
      </w:r>
      <w:proofErr w:type="gramEnd"/>
      <w:r>
        <w:t>, a las cohortes nacidas en</w:t>
      </w:r>
      <w:r>
        <w:rPr>
          <w:spacing w:val="-14"/>
        </w:rPr>
        <w:t xml:space="preserve"> </w:t>
      </w:r>
      <w:r>
        <w:t>2021,</w:t>
      </w:r>
      <w:r>
        <w:rPr>
          <w:spacing w:val="-12"/>
        </w:rPr>
        <w:t xml:space="preserve"> </w:t>
      </w:r>
      <w:r>
        <w:t>2022,</w:t>
      </w:r>
      <w:r>
        <w:rPr>
          <w:spacing w:val="-12"/>
        </w:rPr>
        <w:t xml:space="preserve"> </w:t>
      </w:r>
      <w:r>
        <w:t>2023</w:t>
      </w:r>
      <w:r>
        <w:rPr>
          <w:spacing w:val="-13"/>
        </w:rPr>
        <w:t xml:space="preserve"> </w:t>
      </w:r>
      <w:r>
        <w:t>y</w:t>
      </w:r>
      <w:r>
        <w:rPr>
          <w:spacing w:val="-12"/>
        </w:rPr>
        <w:t xml:space="preserve"> </w:t>
      </w:r>
      <w:r>
        <w:t>en</w:t>
      </w:r>
      <w:r>
        <w:rPr>
          <w:spacing w:val="-13"/>
        </w:rPr>
        <w:t xml:space="preserve"> </w:t>
      </w:r>
      <w:r>
        <w:t>los</w:t>
      </w:r>
      <w:r>
        <w:rPr>
          <w:spacing w:val="-13"/>
        </w:rPr>
        <w:t xml:space="preserve"> </w:t>
      </w:r>
      <w:r>
        <w:t>primeros</w:t>
      </w:r>
      <w:r>
        <w:rPr>
          <w:spacing w:val="-13"/>
        </w:rPr>
        <w:t xml:space="preserve"> </w:t>
      </w:r>
      <w:r>
        <w:t>6</w:t>
      </w:r>
      <w:r>
        <w:rPr>
          <w:spacing w:val="-13"/>
        </w:rPr>
        <w:t xml:space="preserve"> </w:t>
      </w:r>
      <w:r>
        <w:t>meses</w:t>
      </w:r>
      <w:r>
        <w:rPr>
          <w:spacing w:val="-13"/>
        </w:rPr>
        <w:t xml:space="preserve"> </w:t>
      </w:r>
      <w:r>
        <w:t>de</w:t>
      </w:r>
      <w:r>
        <w:rPr>
          <w:spacing w:val="-14"/>
        </w:rPr>
        <w:t xml:space="preserve"> </w:t>
      </w:r>
      <w:r>
        <w:t>2024,</w:t>
      </w:r>
      <w:r>
        <w:rPr>
          <w:spacing w:val="-12"/>
        </w:rPr>
        <w:t xml:space="preserve"> </w:t>
      </w:r>
      <w:r>
        <w:t>es</w:t>
      </w:r>
      <w:r>
        <w:rPr>
          <w:spacing w:val="-13"/>
        </w:rPr>
        <w:t xml:space="preserve"> </w:t>
      </w:r>
      <w:r>
        <w:t>decir</w:t>
      </w:r>
      <w:r>
        <w:rPr>
          <w:spacing w:val="-13"/>
        </w:rPr>
        <w:t xml:space="preserve"> </w:t>
      </w:r>
      <w:r>
        <w:t>nacidos</w:t>
      </w:r>
      <w:r>
        <w:rPr>
          <w:spacing w:val="-13"/>
        </w:rPr>
        <w:t xml:space="preserve"> </w:t>
      </w:r>
      <w:r>
        <w:t>desde</w:t>
      </w:r>
      <w:r>
        <w:rPr>
          <w:spacing w:val="-14"/>
        </w:rPr>
        <w:t xml:space="preserve"> </w:t>
      </w:r>
      <w:r>
        <w:t>el</w:t>
      </w:r>
      <w:r>
        <w:rPr>
          <w:spacing w:val="-13"/>
        </w:rPr>
        <w:t xml:space="preserve"> </w:t>
      </w:r>
      <w:r>
        <w:t>01</w:t>
      </w:r>
      <w:r>
        <w:rPr>
          <w:spacing w:val="-13"/>
        </w:rPr>
        <w:t xml:space="preserve"> </w:t>
      </w:r>
      <w:r>
        <w:t>de</w:t>
      </w:r>
      <w:r>
        <w:rPr>
          <w:spacing w:val="-14"/>
        </w:rPr>
        <w:t xml:space="preserve"> </w:t>
      </w:r>
      <w:r>
        <w:t>enero de 2021 hasta el 30 de junio de 2024.</w:t>
      </w:r>
      <w:r>
        <w:rPr>
          <w:position w:val="8"/>
          <w:sz w:val="14"/>
        </w:rPr>
        <w:t>4</w:t>
      </w:r>
    </w:p>
    <w:p w14:paraId="054A732C" w14:textId="77777777" w:rsidR="00F9151B" w:rsidRDefault="00000000">
      <w:pPr>
        <w:pStyle w:val="Textoindependiente"/>
        <w:spacing w:line="360" w:lineRule="auto"/>
        <w:ind w:right="138" w:firstLine="708"/>
      </w:pPr>
      <w:r>
        <w:t>Cabe destacar que las dosis cero, adicionales aplicadas en el contexto de control de brote, bloqueo o campaña de seguimiento 2022 no deben considerarse como parte del es-quema</w:t>
      </w:r>
      <w:r>
        <w:rPr>
          <w:spacing w:val="-10"/>
        </w:rPr>
        <w:t xml:space="preserve"> </w:t>
      </w:r>
      <w:r>
        <w:t>regular.</w:t>
      </w:r>
      <w:r>
        <w:rPr>
          <w:spacing w:val="-10"/>
        </w:rPr>
        <w:t xml:space="preserve"> </w:t>
      </w:r>
      <w:r>
        <w:t>No</w:t>
      </w:r>
      <w:r>
        <w:rPr>
          <w:spacing w:val="-12"/>
        </w:rPr>
        <w:t xml:space="preserve"> </w:t>
      </w:r>
      <w:r>
        <w:t>se</w:t>
      </w:r>
      <w:r>
        <w:rPr>
          <w:spacing w:val="-11"/>
        </w:rPr>
        <w:t xml:space="preserve"> </w:t>
      </w:r>
      <w:r>
        <w:t>reinician</w:t>
      </w:r>
      <w:r>
        <w:rPr>
          <w:spacing w:val="-11"/>
        </w:rPr>
        <w:t xml:space="preserve"> </w:t>
      </w:r>
      <w:r>
        <w:t>esquemas</w:t>
      </w:r>
      <w:r>
        <w:rPr>
          <w:spacing w:val="-10"/>
        </w:rPr>
        <w:t xml:space="preserve"> </w:t>
      </w:r>
      <w:r>
        <w:t>en</w:t>
      </w:r>
      <w:r>
        <w:rPr>
          <w:spacing w:val="-11"/>
        </w:rPr>
        <w:t xml:space="preserve"> </w:t>
      </w:r>
      <w:r>
        <w:t>niños</w:t>
      </w:r>
      <w:r>
        <w:rPr>
          <w:spacing w:val="-10"/>
        </w:rPr>
        <w:t xml:space="preserve"> </w:t>
      </w:r>
      <w:r>
        <w:t>con</w:t>
      </w:r>
      <w:r>
        <w:rPr>
          <w:spacing w:val="-13"/>
        </w:rPr>
        <w:t xml:space="preserve"> </w:t>
      </w:r>
      <w:r>
        <w:t>vacunación</w:t>
      </w:r>
      <w:r>
        <w:rPr>
          <w:spacing w:val="-11"/>
        </w:rPr>
        <w:t xml:space="preserve"> </w:t>
      </w:r>
      <w:r>
        <w:t>incompleta;</w:t>
      </w:r>
      <w:r>
        <w:rPr>
          <w:spacing w:val="-9"/>
        </w:rPr>
        <w:t xml:space="preserve"> </w:t>
      </w:r>
      <w:r>
        <w:t>se</w:t>
      </w:r>
      <w:r>
        <w:rPr>
          <w:spacing w:val="-13"/>
        </w:rPr>
        <w:t xml:space="preserve"> </w:t>
      </w:r>
      <w:r>
        <w:t>deben</w:t>
      </w:r>
      <w:r>
        <w:rPr>
          <w:spacing w:val="-11"/>
        </w:rPr>
        <w:t xml:space="preserve"> </w:t>
      </w:r>
      <w:proofErr w:type="spellStart"/>
      <w:r>
        <w:t>com-pletar</w:t>
      </w:r>
      <w:proofErr w:type="spellEnd"/>
      <w:r>
        <w:t xml:space="preserve"> las dosis faltantes según corresponda.</w:t>
      </w:r>
    </w:p>
    <w:p w14:paraId="1431099F" w14:textId="77777777" w:rsidR="00F9151B" w:rsidRDefault="00000000">
      <w:pPr>
        <w:pStyle w:val="Textoindependiente"/>
        <w:spacing w:line="360" w:lineRule="auto"/>
        <w:ind w:right="137" w:firstLine="708"/>
      </w:pPr>
      <w:r>
        <w:t>La vacuna triple viral presenta un perfil de seguridad ampliamente demostrado. Los eventos</w:t>
      </w:r>
      <w:r>
        <w:rPr>
          <w:spacing w:val="-8"/>
        </w:rPr>
        <w:t xml:space="preserve"> </w:t>
      </w:r>
      <w:r>
        <w:t>adversos</w:t>
      </w:r>
      <w:r>
        <w:rPr>
          <w:spacing w:val="-8"/>
        </w:rPr>
        <w:t xml:space="preserve"> </w:t>
      </w:r>
      <w:r>
        <w:t>más</w:t>
      </w:r>
      <w:r>
        <w:rPr>
          <w:spacing w:val="-10"/>
        </w:rPr>
        <w:t xml:space="preserve"> </w:t>
      </w:r>
      <w:r>
        <w:t>frecuentes</w:t>
      </w:r>
      <w:r>
        <w:rPr>
          <w:spacing w:val="-8"/>
        </w:rPr>
        <w:t xml:space="preserve"> </w:t>
      </w:r>
      <w:r>
        <w:t>son</w:t>
      </w:r>
      <w:r>
        <w:rPr>
          <w:spacing w:val="-8"/>
        </w:rPr>
        <w:t xml:space="preserve"> </w:t>
      </w:r>
      <w:r>
        <w:t>leves</w:t>
      </w:r>
      <w:r>
        <w:rPr>
          <w:spacing w:val="-8"/>
        </w:rPr>
        <w:t xml:space="preserve"> </w:t>
      </w:r>
      <w:r>
        <w:t>y</w:t>
      </w:r>
      <w:r>
        <w:rPr>
          <w:spacing w:val="-10"/>
        </w:rPr>
        <w:t xml:space="preserve"> </w:t>
      </w:r>
      <w:r>
        <w:t>autolimitados</w:t>
      </w:r>
      <w:r>
        <w:rPr>
          <w:spacing w:val="-10"/>
        </w:rPr>
        <w:t xml:space="preserve"> </w:t>
      </w:r>
      <w:r>
        <w:t>(fiebre,</w:t>
      </w:r>
      <w:r>
        <w:rPr>
          <w:spacing w:val="-7"/>
        </w:rPr>
        <w:t xml:space="preserve"> </w:t>
      </w:r>
      <w:r>
        <w:t>exantema,</w:t>
      </w:r>
      <w:r>
        <w:rPr>
          <w:spacing w:val="-7"/>
        </w:rPr>
        <w:t xml:space="preserve"> </w:t>
      </w:r>
      <w:r>
        <w:t>malestar</w:t>
      </w:r>
      <w:r>
        <w:rPr>
          <w:spacing w:val="-8"/>
        </w:rPr>
        <w:t xml:space="preserve"> </w:t>
      </w:r>
      <w:r>
        <w:t>gene-</w:t>
      </w:r>
      <w:proofErr w:type="spellStart"/>
      <w:r>
        <w:t>ral</w:t>
      </w:r>
      <w:proofErr w:type="spellEnd"/>
      <w:r>
        <w:t>), sin evidencia de incremento del riesgo asociado al adelantamiento de la segunda dosis.</w:t>
      </w:r>
    </w:p>
    <w:p w14:paraId="384AD9CD" w14:textId="77777777" w:rsidR="00F9151B" w:rsidRDefault="00000000">
      <w:pPr>
        <w:pStyle w:val="Textoindependiente"/>
        <w:spacing w:before="118"/>
      </w:pPr>
      <w:r>
        <w:rPr>
          <w:u w:val="single"/>
        </w:rPr>
        <w:t>Esquemas</w:t>
      </w:r>
      <w:r>
        <w:rPr>
          <w:spacing w:val="-5"/>
          <w:u w:val="single"/>
        </w:rPr>
        <w:t xml:space="preserve"> </w:t>
      </w:r>
      <w:r>
        <w:rPr>
          <w:u w:val="single"/>
        </w:rPr>
        <w:t>y</w:t>
      </w:r>
      <w:r>
        <w:rPr>
          <w:spacing w:val="-6"/>
          <w:u w:val="single"/>
        </w:rPr>
        <w:t xml:space="preserve"> </w:t>
      </w:r>
      <w:r>
        <w:rPr>
          <w:u w:val="single"/>
        </w:rPr>
        <w:t>recomendaciones</w:t>
      </w:r>
      <w:r>
        <w:rPr>
          <w:spacing w:val="-4"/>
          <w:u w:val="single"/>
        </w:rPr>
        <w:t xml:space="preserve"> </w:t>
      </w:r>
      <w:r>
        <w:rPr>
          <w:u w:val="single"/>
        </w:rPr>
        <w:t>de</w:t>
      </w:r>
      <w:r>
        <w:rPr>
          <w:spacing w:val="-6"/>
          <w:u w:val="single"/>
        </w:rPr>
        <w:t xml:space="preserve"> </w:t>
      </w:r>
      <w:r>
        <w:rPr>
          <w:u w:val="single"/>
        </w:rPr>
        <w:t>vacuna</w:t>
      </w:r>
      <w:r>
        <w:rPr>
          <w:spacing w:val="-4"/>
          <w:u w:val="single"/>
        </w:rPr>
        <w:t xml:space="preserve"> </w:t>
      </w:r>
      <w:r>
        <w:rPr>
          <w:u w:val="single"/>
        </w:rPr>
        <w:t>triple</w:t>
      </w:r>
      <w:r>
        <w:rPr>
          <w:spacing w:val="-8"/>
          <w:u w:val="single"/>
        </w:rPr>
        <w:t xml:space="preserve"> </w:t>
      </w:r>
      <w:r>
        <w:rPr>
          <w:u w:val="single"/>
        </w:rPr>
        <w:t>o</w:t>
      </w:r>
      <w:r>
        <w:rPr>
          <w:spacing w:val="-6"/>
          <w:u w:val="single"/>
        </w:rPr>
        <w:t xml:space="preserve"> </w:t>
      </w:r>
      <w:r>
        <w:rPr>
          <w:u w:val="single"/>
        </w:rPr>
        <w:t>doble</w:t>
      </w:r>
      <w:r>
        <w:rPr>
          <w:spacing w:val="-5"/>
          <w:u w:val="single"/>
        </w:rPr>
        <w:t xml:space="preserve"> </w:t>
      </w:r>
      <w:r>
        <w:rPr>
          <w:spacing w:val="-2"/>
          <w:u w:val="single"/>
        </w:rPr>
        <w:t>viral</w:t>
      </w:r>
    </w:p>
    <w:p w14:paraId="2A925A6D" w14:textId="77777777" w:rsidR="00F9151B" w:rsidRDefault="00000000">
      <w:pPr>
        <w:pStyle w:val="Textoindependiente"/>
        <w:spacing w:before="133" w:line="360" w:lineRule="auto"/>
        <w:ind w:right="339"/>
      </w:pPr>
      <w:r>
        <w:t>En</w:t>
      </w:r>
      <w:r>
        <w:rPr>
          <w:spacing w:val="-11"/>
        </w:rPr>
        <w:t xml:space="preserve"> </w:t>
      </w:r>
      <w:r>
        <w:t>la</w:t>
      </w:r>
      <w:r>
        <w:rPr>
          <w:spacing w:val="-13"/>
        </w:rPr>
        <w:t xml:space="preserve"> </w:t>
      </w:r>
      <w:r>
        <w:t>Tabla</w:t>
      </w:r>
      <w:r>
        <w:rPr>
          <w:spacing w:val="-10"/>
        </w:rPr>
        <w:t xml:space="preserve"> </w:t>
      </w:r>
      <w:r>
        <w:t>1</w:t>
      </w:r>
      <w:r>
        <w:rPr>
          <w:spacing w:val="-10"/>
        </w:rPr>
        <w:t xml:space="preserve"> </w:t>
      </w:r>
      <w:r>
        <w:t>se</w:t>
      </w:r>
      <w:r>
        <w:rPr>
          <w:spacing w:val="-13"/>
        </w:rPr>
        <w:t xml:space="preserve"> </w:t>
      </w:r>
      <w:r>
        <w:t>resumen</w:t>
      </w:r>
      <w:r>
        <w:rPr>
          <w:spacing w:val="-10"/>
        </w:rPr>
        <w:t xml:space="preserve"> </w:t>
      </w:r>
      <w:r>
        <w:t>las</w:t>
      </w:r>
      <w:r>
        <w:rPr>
          <w:spacing w:val="-10"/>
        </w:rPr>
        <w:t xml:space="preserve"> </w:t>
      </w:r>
      <w:r>
        <w:t>recomendaciones</w:t>
      </w:r>
      <w:r>
        <w:rPr>
          <w:spacing w:val="-10"/>
        </w:rPr>
        <w:t xml:space="preserve"> </w:t>
      </w:r>
      <w:r>
        <w:t>de</w:t>
      </w:r>
      <w:r>
        <w:rPr>
          <w:spacing w:val="-13"/>
        </w:rPr>
        <w:t xml:space="preserve"> </w:t>
      </w:r>
      <w:r>
        <w:t>vacunación</w:t>
      </w:r>
      <w:r>
        <w:rPr>
          <w:spacing w:val="-10"/>
        </w:rPr>
        <w:t xml:space="preserve"> </w:t>
      </w:r>
      <w:r>
        <w:t>según</w:t>
      </w:r>
      <w:r>
        <w:rPr>
          <w:spacing w:val="-10"/>
        </w:rPr>
        <w:t xml:space="preserve"> </w:t>
      </w:r>
      <w:r>
        <w:t>edad</w:t>
      </w:r>
      <w:r>
        <w:rPr>
          <w:spacing w:val="-12"/>
        </w:rPr>
        <w:t xml:space="preserve"> </w:t>
      </w:r>
      <w:r>
        <w:t>de</w:t>
      </w:r>
      <w:r>
        <w:rPr>
          <w:spacing w:val="-11"/>
        </w:rPr>
        <w:t xml:space="preserve"> </w:t>
      </w:r>
      <w:r>
        <w:t>acuerdo</w:t>
      </w:r>
      <w:r>
        <w:rPr>
          <w:spacing w:val="-11"/>
        </w:rPr>
        <w:t xml:space="preserve"> </w:t>
      </w:r>
      <w:r>
        <w:t>con</w:t>
      </w:r>
      <w:r>
        <w:rPr>
          <w:spacing w:val="-11"/>
        </w:rPr>
        <w:t xml:space="preserve"> </w:t>
      </w:r>
      <w:r>
        <w:t>el Calendario Nacional y ante situación de brote o viaje a zona endémica.</w:t>
      </w:r>
    </w:p>
    <w:p w14:paraId="4BA3CFFA" w14:textId="77777777" w:rsidR="00F9151B" w:rsidRDefault="00000000">
      <w:pPr>
        <w:spacing w:before="241"/>
        <w:ind w:left="1"/>
        <w:jc w:val="both"/>
        <w:rPr>
          <w:sz w:val="20"/>
        </w:rPr>
      </w:pPr>
      <w:r>
        <w:rPr>
          <w:b/>
          <w:sz w:val="20"/>
        </w:rPr>
        <w:t>Tabla</w:t>
      </w:r>
      <w:r>
        <w:rPr>
          <w:b/>
          <w:spacing w:val="-7"/>
          <w:sz w:val="20"/>
        </w:rPr>
        <w:t xml:space="preserve"> </w:t>
      </w:r>
      <w:r>
        <w:rPr>
          <w:b/>
          <w:sz w:val="20"/>
        </w:rPr>
        <w:t>1.</w:t>
      </w:r>
      <w:r>
        <w:rPr>
          <w:b/>
          <w:spacing w:val="-2"/>
          <w:sz w:val="20"/>
        </w:rPr>
        <w:t xml:space="preserve"> </w:t>
      </w:r>
      <w:r>
        <w:rPr>
          <w:sz w:val="20"/>
        </w:rPr>
        <w:t>Recomendaciones</w:t>
      </w:r>
      <w:r>
        <w:rPr>
          <w:spacing w:val="-4"/>
          <w:sz w:val="20"/>
        </w:rPr>
        <w:t xml:space="preserve"> </w:t>
      </w:r>
      <w:r>
        <w:rPr>
          <w:sz w:val="20"/>
        </w:rPr>
        <w:t>de</w:t>
      </w:r>
      <w:r>
        <w:rPr>
          <w:spacing w:val="-6"/>
          <w:sz w:val="20"/>
        </w:rPr>
        <w:t xml:space="preserve"> </w:t>
      </w:r>
      <w:r>
        <w:rPr>
          <w:sz w:val="20"/>
        </w:rPr>
        <w:t>vacuna</w:t>
      </w:r>
      <w:r>
        <w:rPr>
          <w:spacing w:val="-5"/>
          <w:sz w:val="20"/>
        </w:rPr>
        <w:t xml:space="preserve"> </w:t>
      </w:r>
      <w:r>
        <w:rPr>
          <w:sz w:val="20"/>
        </w:rPr>
        <w:t>triple</w:t>
      </w:r>
      <w:r>
        <w:rPr>
          <w:spacing w:val="-7"/>
          <w:sz w:val="20"/>
        </w:rPr>
        <w:t xml:space="preserve"> </w:t>
      </w:r>
      <w:r>
        <w:rPr>
          <w:sz w:val="20"/>
        </w:rPr>
        <w:t>o</w:t>
      </w:r>
      <w:r>
        <w:rPr>
          <w:spacing w:val="-6"/>
          <w:sz w:val="20"/>
        </w:rPr>
        <w:t xml:space="preserve"> </w:t>
      </w:r>
      <w:r>
        <w:rPr>
          <w:sz w:val="20"/>
        </w:rPr>
        <w:t>doble</w:t>
      </w:r>
      <w:r>
        <w:rPr>
          <w:spacing w:val="-4"/>
          <w:sz w:val="20"/>
        </w:rPr>
        <w:t xml:space="preserve"> </w:t>
      </w:r>
      <w:r>
        <w:rPr>
          <w:sz w:val="20"/>
        </w:rPr>
        <w:t>viral</w:t>
      </w:r>
      <w:r>
        <w:rPr>
          <w:spacing w:val="-7"/>
          <w:sz w:val="20"/>
        </w:rPr>
        <w:t xml:space="preserve"> </w:t>
      </w:r>
      <w:r>
        <w:rPr>
          <w:sz w:val="20"/>
        </w:rPr>
        <w:t>según</w:t>
      </w:r>
      <w:r>
        <w:rPr>
          <w:spacing w:val="-6"/>
          <w:sz w:val="20"/>
        </w:rPr>
        <w:t xml:space="preserve"> </w:t>
      </w:r>
      <w:r>
        <w:rPr>
          <w:spacing w:val="-2"/>
          <w:sz w:val="20"/>
        </w:rPr>
        <w:t>edad.</w:t>
      </w:r>
    </w:p>
    <w:p w14:paraId="666E957E" w14:textId="77777777" w:rsidR="00F9151B" w:rsidRDefault="00F9151B">
      <w:pPr>
        <w:pStyle w:val="Textoindependiente"/>
        <w:spacing w:before="10" w:after="1"/>
        <w:ind w:left="0"/>
        <w:jc w:val="left"/>
        <w:rPr>
          <w:sz w:val="12"/>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065"/>
      </w:tblGrid>
      <w:tr w:rsidR="00F9151B" w14:paraId="2E6F6629" w14:textId="77777777">
        <w:trPr>
          <w:trHeight w:val="340"/>
        </w:trPr>
        <w:tc>
          <w:tcPr>
            <w:tcW w:w="2122" w:type="dxa"/>
          </w:tcPr>
          <w:p w14:paraId="3B69DD4A" w14:textId="77777777" w:rsidR="00F9151B" w:rsidRDefault="00000000">
            <w:pPr>
              <w:pStyle w:val="TableParagraph"/>
              <w:spacing w:before="32"/>
              <w:ind w:left="7"/>
              <w:jc w:val="center"/>
              <w:rPr>
                <w:b/>
                <w:sz w:val="20"/>
              </w:rPr>
            </w:pPr>
            <w:r>
              <w:rPr>
                <w:b/>
                <w:spacing w:val="-4"/>
                <w:sz w:val="20"/>
              </w:rPr>
              <w:t>Edad</w:t>
            </w:r>
          </w:p>
        </w:tc>
        <w:tc>
          <w:tcPr>
            <w:tcW w:w="6065" w:type="dxa"/>
          </w:tcPr>
          <w:p w14:paraId="675B238A" w14:textId="77777777" w:rsidR="00F9151B" w:rsidRDefault="00000000">
            <w:pPr>
              <w:pStyle w:val="TableParagraph"/>
              <w:spacing w:before="32"/>
              <w:ind w:left="3"/>
              <w:jc w:val="center"/>
              <w:rPr>
                <w:b/>
                <w:sz w:val="20"/>
              </w:rPr>
            </w:pPr>
            <w:r>
              <w:rPr>
                <w:b/>
                <w:spacing w:val="-2"/>
                <w:sz w:val="20"/>
              </w:rPr>
              <w:t>Recomendación</w:t>
            </w:r>
          </w:p>
        </w:tc>
      </w:tr>
      <w:tr w:rsidR="00F9151B" w14:paraId="16D00DC2" w14:textId="77777777">
        <w:trPr>
          <w:trHeight w:val="1665"/>
        </w:trPr>
        <w:tc>
          <w:tcPr>
            <w:tcW w:w="2122" w:type="dxa"/>
          </w:tcPr>
          <w:p w14:paraId="02AF047F" w14:textId="77777777" w:rsidR="00F9151B" w:rsidRDefault="00F9151B">
            <w:pPr>
              <w:pStyle w:val="TableParagraph"/>
              <w:ind w:left="0"/>
              <w:rPr>
                <w:sz w:val="20"/>
              </w:rPr>
            </w:pPr>
          </w:p>
          <w:p w14:paraId="0F4C2833" w14:textId="77777777" w:rsidR="00F9151B" w:rsidRDefault="00F9151B">
            <w:pPr>
              <w:pStyle w:val="TableParagraph"/>
              <w:spacing w:before="212"/>
              <w:ind w:left="0"/>
              <w:rPr>
                <w:sz w:val="20"/>
              </w:rPr>
            </w:pPr>
          </w:p>
          <w:p w14:paraId="77AED882" w14:textId="77777777" w:rsidR="00F9151B" w:rsidRDefault="00000000">
            <w:pPr>
              <w:pStyle w:val="TableParagraph"/>
              <w:rPr>
                <w:sz w:val="20"/>
              </w:rPr>
            </w:pPr>
            <w:r>
              <w:rPr>
                <w:sz w:val="20"/>
              </w:rPr>
              <w:t>Menores</w:t>
            </w:r>
            <w:r>
              <w:rPr>
                <w:spacing w:val="-6"/>
                <w:sz w:val="20"/>
              </w:rPr>
              <w:t xml:space="preserve"> </w:t>
            </w:r>
            <w:r>
              <w:rPr>
                <w:sz w:val="20"/>
              </w:rPr>
              <w:t>de</w:t>
            </w:r>
            <w:r>
              <w:rPr>
                <w:spacing w:val="-4"/>
                <w:sz w:val="20"/>
              </w:rPr>
              <w:t xml:space="preserve"> </w:t>
            </w:r>
            <w:r>
              <w:rPr>
                <w:sz w:val="20"/>
              </w:rPr>
              <w:t>6</w:t>
            </w:r>
            <w:r>
              <w:rPr>
                <w:spacing w:val="-5"/>
                <w:sz w:val="20"/>
              </w:rPr>
              <w:t xml:space="preserve"> </w:t>
            </w:r>
            <w:r>
              <w:rPr>
                <w:spacing w:val="-2"/>
                <w:sz w:val="20"/>
              </w:rPr>
              <w:t>meses</w:t>
            </w:r>
          </w:p>
        </w:tc>
        <w:tc>
          <w:tcPr>
            <w:tcW w:w="6065" w:type="dxa"/>
          </w:tcPr>
          <w:p w14:paraId="09B4FBF9" w14:textId="77777777" w:rsidR="00F9151B" w:rsidRDefault="00000000">
            <w:pPr>
              <w:pStyle w:val="TableParagraph"/>
              <w:spacing w:before="1"/>
              <w:jc w:val="both"/>
              <w:rPr>
                <w:sz w:val="20"/>
              </w:rPr>
            </w:pPr>
            <w:r>
              <w:rPr>
                <w:sz w:val="20"/>
              </w:rPr>
              <w:t>No</w:t>
            </w:r>
            <w:r>
              <w:rPr>
                <w:spacing w:val="-6"/>
                <w:sz w:val="20"/>
              </w:rPr>
              <w:t xml:space="preserve"> </w:t>
            </w:r>
            <w:r>
              <w:rPr>
                <w:sz w:val="20"/>
              </w:rPr>
              <w:t>está</w:t>
            </w:r>
            <w:r>
              <w:rPr>
                <w:spacing w:val="-5"/>
                <w:sz w:val="20"/>
              </w:rPr>
              <w:t xml:space="preserve"> </w:t>
            </w:r>
            <w:r>
              <w:rPr>
                <w:sz w:val="20"/>
              </w:rPr>
              <w:t>indicada</w:t>
            </w:r>
            <w:r>
              <w:rPr>
                <w:spacing w:val="-4"/>
                <w:sz w:val="20"/>
              </w:rPr>
              <w:t xml:space="preserve"> </w:t>
            </w:r>
            <w:r>
              <w:rPr>
                <w:sz w:val="20"/>
              </w:rPr>
              <w:t>la</w:t>
            </w:r>
            <w:r>
              <w:rPr>
                <w:spacing w:val="-5"/>
                <w:sz w:val="20"/>
              </w:rPr>
              <w:t xml:space="preserve"> </w:t>
            </w:r>
            <w:r>
              <w:rPr>
                <w:sz w:val="20"/>
              </w:rPr>
              <w:t>vacuna</w:t>
            </w:r>
            <w:r>
              <w:rPr>
                <w:spacing w:val="-2"/>
                <w:sz w:val="20"/>
              </w:rPr>
              <w:t xml:space="preserve"> </w:t>
            </w:r>
            <w:r>
              <w:rPr>
                <w:sz w:val="20"/>
              </w:rPr>
              <w:t>en</w:t>
            </w:r>
            <w:r>
              <w:rPr>
                <w:spacing w:val="-5"/>
                <w:sz w:val="20"/>
              </w:rPr>
              <w:t xml:space="preserve"> </w:t>
            </w:r>
            <w:r>
              <w:rPr>
                <w:sz w:val="20"/>
              </w:rPr>
              <w:t>este</w:t>
            </w:r>
            <w:r>
              <w:rPr>
                <w:spacing w:val="-5"/>
                <w:sz w:val="20"/>
              </w:rPr>
              <w:t xml:space="preserve"> </w:t>
            </w:r>
            <w:r>
              <w:rPr>
                <w:sz w:val="20"/>
              </w:rPr>
              <w:t>grupo</w:t>
            </w:r>
            <w:r>
              <w:rPr>
                <w:spacing w:val="-6"/>
                <w:sz w:val="20"/>
              </w:rPr>
              <w:t xml:space="preserve"> </w:t>
            </w:r>
            <w:r>
              <w:rPr>
                <w:spacing w:val="-2"/>
                <w:sz w:val="20"/>
              </w:rPr>
              <w:t>etario.</w:t>
            </w:r>
          </w:p>
          <w:p w14:paraId="7F3345F6" w14:textId="77777777" w:rsidR="00F9151B" w:rsidRDefault="00000000">
            <w:pPr>
              <w:pStyle w:val="TableParagraph"/>
              <w:spacing w:before="37" w:line="276" w:lineRule="auto"/>
              <w:ind w:right="62"/>
              <w:jc w:val="both"/>
              <w:rPr>
                <w:sz w:val="20"/>
              </w:rPr>
            </w:pPr>
            <w:r>
              <w:rPr>
                <w:sz w:val="20"/>
              </w:rPr>
              <w:t>Ante</w:t>
            </w:r>
            <w:r>
              <w:rPr>
                <w:spacing w:val="-2"/>
                <w:sz w:val="20"/>
              </w:rPr>
              <w:t xml:space="preserve"> </w:t>
            </w:r>
            <w:r>
              <w:rPr>
                <w:sz w:val="20"/>
              </w:rPr>
              <w:t>la</w:t>
            </w:r>
            <w:r>
              <w:rPr>
                <w:spacing w:val="-2"/>
                <w:sz w:val="20"/>
              </w:rPr>
              <w:t xml:space="preserve"> </w:t>
            </w:r>
            <w:r>
              <w:rPr>
                <w:sz w:val="20"/>
              </w:rPr>
              <w:t>ocurrencia</w:t>
            </w:r>
            <w:r>
              <w:rPr>
                <w:spacing w:val="-2"/>
                <w:sz w:val="20"/>
              </w:rPr>
              <w:t xml:space="preserve"> </w:t>
            </w:r>
            <w:r>
              <w:rPr>
                <w:sz w:val="20"/>
              </w:rPr>
              <w:t>de</w:t>
            </w:r>
            <w:r>
              <w:rPr>
                <w:spacing w:val="-2"/>
                <w:sz w:val="20"/>
              </w:rPr>
              <w:t xml:space="preserve"> </w:t>
            </w:r>
            <w:r>
              <w:rPr>
                <w:sz w:val="20"/>
              </w:rPr>
              <w:t>brotes</w:t>
            </w:r>
            <w:r>
              <w:rPr>
                <w:spacing w:val="-3"/>
                <w:sz w:val="20"/>
              </w:rPr>
              <w:t xml:space="preserve"> </w:t>
            </w:r>
            <w:r>
              <w:rPr>
                <w:sz w:val="20"/>
              </w:rPr>
              <w:t>de</w:t>
            </w:r>
            <w:r>
              <w:rPr>
                <w:spacing w:val="-2"/>
                <w:sz w:val="20"/>
              </w:rPr>
              <w:t xml:space="preserve"> </w:t>
            </w:r>
            <w:r>
              <w:rPr>
                <w:sz w:val="20"/>
              </w:rPr>
              <w:t>sarampión,</w:t>
            </w:r>
            <w:r>
              <w:rPr>
                <w:spacing w:val="-1"/>
                <w:sz w:val="20"/>
              </w:rPr>
              <w:t xml:space="preserve"> </w:t>
            </w:r>
            <w:r>
              <w:rPr>
                <w:sz w:val="20"/>
              </w:rPr>
              <w:t>se</w:t>
            </w:r>
            <w:r>
              <w:rPr>
                <w:spacing w:val="-2"/>
                <w:sz w:val="20"/>
              </w:rPr>
              <w:t xml:space="preserve"> </w:t>
            </w:r>
            <w:r>
              <w:rPr>
                <w:sz w:val="20"/>
              </w:rPr>
              <w:t>recomienda</w:t>
            </w:r>
            <w:r>
              <w:rPr>
                <w:spacing w:val="-2"/>
                <w:sz w:val="20"/>
              </w:rPr>
              <w:t xml:space="preserve"> </w:t>
            </w:r>
            <w:r>
              <w:rPr>
                <w:sz w:val="20"/>
              </w:rPr>
              <w:t>reforzar las</w:t>
            </w:r>
            <w:r>
              <w:rPr>
                <w:spacing w:val="-7"/>
                <w:sz w:val="20"/>
              </w:rPr>
              <w:t xml:space="preserve"> </w:t>
            </w:r>
            <w:r>
              <w:rPr>
                <w:sz w:val="20"/>
              </w:rPr>
              <w:t>medidas</w:t>
            </w:r>
            <w:r>
              <w:rPr>
                <w:spacing w:val="-7"/>
                <w:sz w:val="20"/>
              </w:rPr>
              <w:t xml:space="preserve"> </w:t>
            </w:r>
            <w:r>
              <w:rPr>
                <w:sz w:val="20"/>
              </w:rPr>
              <w:t>de</w:t>
            </w:r>
            <w:r>
              <w:rPr>
                <w:spacing w:val="-6"/>
                <w:sz w:val="20"/>
              </w:rPr>
              <w:t xml:space="preserve"> </w:t>
            </w:r>
            <w:r>
              <w:rPr>
                <w:sz w:val="20"/>
              </w:rPr>
              <w:t>prevención,</w:t>
            </w:r>
            <w:r>
              <w:rPr>
                <w:spacing w:val="-5"/>
                <w:sz w:val="20"/>
              </w:rPr>
              <w:t xml:space="preserve"> </w:t>
            </w:r>
            <w:r>
              <w:rPr>
                <w:sz w:val="20"/>
              </w:rPr>
              <w:t>evitar</w:t>
            </w:r>
            <w:r>
              <w:rPr>
                <w:spacing w:val="-7"/>
                <w:sz w:val="20"/>
              </w:rPr>
              <w:t xml:space="preserve"> </w:t>
            </w:r>
            <w:r>
              <w:rPr>
                <w:sz w:val="20"/>
              </w:rPr>
              <w:t>el</w:t>
            </w:r>
            <w:r>
              <w:rPr>
                <w:spacing w:val="-5"/>
                <w:sz w:val="20"/>
              </w:rPr>
              <w:t xml:space="preserve"> </w:t>
            </w:r>
            <w:r>
              <w:rPr>
                <w:sz w:val="20"/>
              </w:rPr>
              <w:t>contacto</w:t>
            </w:r>
            <w:r>
              <w:rPr>
                <w:spacing w:val="-7"/>
                <w:sz w:val="20"/>
              </w:rPr>
              <w:t xml:space="preserve"> </w:t>
            </w:r>
            <w:r>
              <w:rPr>
                <w:sz w:val="20"/>
              </w:rPr>
              <w:t>con</w:t>
            </w:r>
            <w:r>
              <w:rPr>
                <w:spacing w:val="-5"/>
                <w:sz w:val="20"/>
              </w:rPr>
              <w:t xml:space="preserve"> </w:t>
            </w:r>
            <w:r>
              <w:rPr>
                <w:sz w:val="20"/>
              </w:rPr>
              <w:t>personas</w:t>
            </w:r>
            <w:r>
              <w:rPr>
                <w:spacing w:val="-5"/>
                <w:sz w:val="20"/>
              </w:rPr>
              <w:t xml:space="preserve"> </w:t>
            </w:r>
            <w:r>
              <w:rPr>
                <w:sz w:val="20"/>
              </w:rPr>
              <w:t>con</w:t>
            </w:r>
            <w:r>
              <w:rPr>
                <w:spacing w:val="-5"/>
                <w:sz w:val="20"/>
              </w:rPr>
              <w:t xml:space="preserve"> </w:t>
            </w:r>
            <w:r>
              <w:rPr>
                <w:sz w:val="20"/>
              </w:rPr>
              <w:t>fie-</w:t>
            </w:r>
            <w:proofErr w:type="spellStart"/>
            <w:r>
              <w:rPr>
                <w:sz w:val="20"/>
              </w:rPr>
              <w:t>bre</w:t>
            </w:r>
            <w:proofErr w:type="spellEnd"/>
            <w:r>
              <w:rPr>
                <w:spacing w:val="-11"/>
                <w:sz w:val="20"/>
              </w:rPr>
              <w:t xml:space="preserve"> </w:t>
            </w:r>
            <w:r>
              <w:rPr>
                <w:sz w:val="20"/>
              </w:rPr>
              <w:t>y</w:t>
            </w:r>
            <w:r>
              <w:rPr>
                <w:spacing w:val="-13"/>
                <w:sz w:val="20"/>
              </w:rPr>
              <w:t xml:space="preserve"> </w:t>
            </w:r>
            <w:r>
              <w:rPr>
                <w:sz w:val="20"/>
              </w:rPr>
              <w:t>exantema,</w:t>
            </w:r>
            <w:r>
              <w:rPr>
                <w:spacing w:val="-12"/>
                <w:sz w:val="20"/>
              </w:rPr>
              <w:t xml:space="preserve"> </w:t>
            </w:r>
            <w:r>
              <w:rPr>
                <w:sz w:val="20"/>
              </w:rPr>
              <w:t>y</w:t>
            </w:r>
            <w:r>
              <w:rPr>
                <w:spacing w:val="-10"/>
                <w:sz w:val="20"/>
              </w:rPr>
              <w:t xml:space="preserve"> </w:t>
            </w:r>
            <w:r>
              <w:rPr>
                <w:sz w:val="20"/>
              </w:rPr>
              <w:t>consultar</w:t>
            </w:r>
            <w:r>
              <w:rPr>
                <w:spacing w:val="-12"/>
                <w:sz w:val="20"/>
              </w:rPr>
              <w:t xml:space="preserve"> </w:t>
            </w:r>
            <w:r>
              <w:rPr>
                <w:sz w:val="20"/>
              </w:rPr>
              <w:t>precozmente</w:t>
            </w:r>
            <w:r>
              <w:rPr>
                <w:spacing w:val="-9"/>
                <w:sz w:val="20"/>
              </w:rPr>
              <w:t xml:space="preserve"> </w:t>
            </w:r>
            <w:r>
              <w:rPr>
                <w:sz w:val="20"/>
              </w:rPr>
              <w:t>ante</w:t>
            </w:r>
            <w:r>
              <w:rPr>
                <w:spacing w:val="-11"/>
                <w:sz w:val="20"/>
              </w:rPr>
              <w:t xml:space="preserve"> </w:t>
            </w:r>
            <w:r>
              <w:rPr>
                <w:sz w:val="20"/>
              </w:rPr>
              <w:t>la</w:t>
            </w:r>
            <w:r>
              <w:rPr>
                <w:spacing w:val="-11"/>
                <w:sz w:val="20"/>
              </w:rPr>
              <w:t xml:space="preserve"> </w:t>
            </w:r>
            <w:r>
              <w:rPr>
                <w:sz w:val="20"/>
              </w:rPr>
              <w:t>aparición</w:t>
            </w:r>
            <w:r>
              <w:rPr>
                <w:spacing w:val="-12"/>
                <w:sz w:val="20"/>
              </w:rPr>
              <w:t xml:space="preserve"> </w:t>
            </w:r>
            <w:r>
              <w:rPr>
                <w:sz w:val="20"/>
              </w:rPr>
              <w:t>de</w:t>
            </w:r>
            <w:r>
              <w:rPr>
                <w:spacing w:val="-9"/>
                <w:sz w:val="20"/>
              </w:rPr>
              <w:t xml:space="preserve"> </w:t>
            </w:r>
            <w:r>
              <w:rPr>
                <w:sz w:val="20"/>
              </w:rPr>
              <w:t>estos síntomas.</w:t>
            </w:r>
            <w:r>
              <w:rPr>
                <w:spacing w:val="-2"/>
                <w:sz w:val="20"/>
              </w:rPr>
              <w:t xml:space="preserve"> </w:t>
            </w:r>
            <w:r>
              <w:rPr>
                <w:sz w:val="20"/>
              </w:rPr>
              <w:t>Asimismo,</w:t>
            </w:r>
            <w:r>
              <w:rPr>
                <w:spacing w:val="-2"/>
                <w:sz w:val="20"/>
              </w:rPr>
              <w:t xml:space="preserve"> </w:t>
            </w:r>
            <w:r>
              <w:rPr>
                <w:sz w:val="20"/>
              </w:rPr>
              <w:t>se desaconseja realizar</w:t>
            </w:r>
            <w:r>
              <w:rPr>
                <w:spacing w:val="-1"/>
                <w:sz w:val="20"/>
              </w:rPr>
              <w:t xml:space="preserve"> </w:t>
            </w:r>
            <w:r>
              <w:rPr>
                <w:sz w:val="20"/>
              </w:rPr>
              <w:t>viajes</w:t>
            </w:r>
            <w:r>
              <w:rPr>
                <w:spacing w:val="-1"/>
                <w:sz w:val="20"/>
              </w:rPr>
              <w:t xml:space="preserve"> </w:t>
            </w:r>
            <w:r>
              <w:rPr>
                <w:sz w:val="20"/>
              </w:rPr>
              <w:t>no</w:t>
            </w:r>
            <w:r>
              <w:rPr>
                <w:spacing w:val="2"/>
                <w:sz w:val="20"/>
              </w:rPr>
              <w:t xml:space="preserve"> </w:t>
            </w:r>
            <w:r>
              <w:rPr>
                <w:sz w:val="20"/>
              </w:rPr>
              <w:t>esenciales</w:t>
            </w:r>
            <w:r>
              <w:rPr>
                <w:spacing w:val="-1"/>
                <w:sz w:val="20"/>
              </w:rPr>
              <w:t xml:space="preserve"> </w:t>
            </w:r>
            <w:r>
              <w:rPr>
                <w:spacing w:val="-10"/>
                <w:sz w:val="20"/>
              </w:rPr>
              <w:t>a</w:t>
            </w:r>
          </w:p>
          <w:p w14:paraId="6D0FEBA5" w14:textId="77777777" w:rsidR="00F9151B" w:rsidRDefault="00000000">
            <w:pPr>
              <w:pStyle w:val="TableParagraph"/>
              <w:spacing w:line="240" w:lineRule="exact"/>
              <w:jc w:val="both"/>
              <w:rPr>
                <w:sz w:val="20"/>
              </w:rPr>
            </w:pPr>
            <w:r>
              <w:rPr>
                <w:sz w:val="20"/>
              </w:rPr>
              <w:t>zonas</w:t>
            </w:r>
            <w:r>
              <w:rPr>
                <w:spacing w:val="-6"/>
                <w:sz w:val="20"/>
              </w:rPr>
              <w:t xml:space="preserve"> </w:t>
            </w:r>
            <w:r>
              <w:rPr>
                <w:sz w:val="20"/>
              </w:rPr>
              <w:t>con</w:t>
            </w:r>
            <w:r>
              <w:rPr>
                <w:spacing w:val="-6"/>
                <w:sz w:val="20"/>
              </w:rPr>
              <w:t xml:space="preserve"> </w:t>
            </w:r>
            <w:r>
              <w:rPr>
                <w:sz w:val="20"/>
              </w:rPr>
              <w:t>circulación</w:t>
            </w:r>
            <w:r>
              <w:rPr>
                <w:spacing w:val="-6"/>
                <w:sz w:val="20"/>
              </w:rPr>
              <w:t xml:space="preserve"> </w:t>
            </w:r>
            <w:r>
              <w:rPr>
                <w:sz w:val="20"/>
              </w:rPr>
              <w:t>activa</w:t>
            </w:r>
            <w:r>
              <w:rPr>
                <w:spacing w:val="-2"/>
                <w:sz w:val="20"/>
              </w:rPr>
              <w:t xml:space="preserve"> </w:t>
            </w:r>
            <w:r>
              <w:rPr>
                <w:sz w:val="20"/>
              </w:rPr>
              <w:t>del</w:t>
            </w:r>
            <w:r>
              <w:rPr>
                <w:spacing w:val="-6"/>
                <w:sz w:val="20"/>
              </w:rPr>
              <w:t xml:space="preserve"> </w:t>
            </w:r>
            <w:r>
              <w:rPr>
                <w:spacing w:val="-2"/>
                <w:sz w:val="20"/>
              </w:rPr>
              <w:t>virus.</w:t>
            </w:r>
          </w:p>
        </w:tc>
      </w:tr>
      <w:tr w:rsidR="00F9151B" w14:paraId="548985D9" w14:textId="77777777">
        <w:trPr>
          <w:trHeight w:val="1360"/>
        </w:trPr>
        <w:tc>
          <w:tcPr>
            <w:tcW w:w="2122" w:type="dxa"/>
          </w:tcPr>
          <w:p w14:paraId="46AC85D8" w14:textId="77777777" w:rsidR="00F9151B" w:rsidRDefault="00F9151B">
            <w:pPr>
              <w:pStyle w:val="TableParagraph"/>
              <w:ind w:left="0"/>
              <w:rPr>
                <w:sz w:val="20"/>
              </w:rPr>
            </w:pPr>
          </w:p>
          <w:p w14:paraId="63979C6A" w14:textId="77777777" w:rsidR="00F9151B" w:rsidRDefault="00F9151B">
            <w:pPr>
              <w:pStyle w:val="TableParagraph"/>
              <w:spacing w:before="60"/>
              <w:ind w:left="0"/>
              <w:rPr>
                <w:sz w:val="20"/>
              </w:rPr>
            </w:pPr>
          </w:p>
          <w:p w14:paraId="4A586C65" w14:textId="77777777" w:rsidR="00F9151B" w:rsidRDefault="00000000">
            <w:pPr>
              <w:pStyle w:val="TableParagraph"/>
              <w:spacing w:before="1"/>
              <w:rPr>
                <w:sz w:val="20"/>
              </w:rPr>
            </w:pPr>
            <w:r>
              <w:rPr>
                <w:sz w:val="20"/>
              </w:rPr>
              <w:t>6</w:t>
            </w:r>
            <w:r>
              <w:rPr>
                <w:spacing w:val="-3"/>
                <w:sz w:val="20"/>
              </w:rPr>
              <w:t xml:space="preserve"> </w:t>
            </w:r>
            <w:r>
              <w:rPr>
                <w:sz w:val="20"/>
              </w:rPr>
              <w:t>a</w:t>
            </w:r>
            <w:r>
              <w:rPr>
                <w:spacing w:val="-2"/>
                <w:sz w:val="20"/>
              </w:rPr>
              <w:t xml:space="preserve"> </w:t>
            </w:r>
            <w:r>
              <w:rPr>
                <w:sz w:val="20"/>
              </w:rPr>
              <w:t>11</w:t>
            </w:r>
            <w:r>
              <w:rPr>
                <w:spacing w:val="-3"/>
                <w:sz w:val="20"/>
              </w:rPr>
              <w:t xml:space="preserve"> </w:t>
            </w:r>
            <w:r>
              <w:rPr>
                <w:spacing w:val="-2"/>
                <w:sz w:val="20"/>
              </w:rPr>
              <w:t>meses</w:t>
            </w:r>
          </w:p>
        </w:tc>
        <w:tc>
          <w:tcPr>
            <w:tcW w:w="6065" w:type="dxa"/>
          </w:tcPr>
          <w:p w14:paraId="3D432905" w14:textId="77777777" w:rsidR="00F9151B" w:rsidRDefault="00000000">
            <w:pPr>
              <w:pStyle w:val="TableParagraph"/>
              <w:spacing w:before="126" w:line="276" w:lineRule="auto"/>
              <w:ind w:right="60"/>
              <w:jc w:val="both"/>
              <w:rPr>
                <w:sz w:val="20"/>
              </w:rPr>
            </w:pPr>
            <w:r>
              <w:rPr>
                <w:sz w:val="20"/>
              </w:rPr>
              <w:t>En caso de viaje a zona endémica o brote, deben recibir una dosis de</w:t>
            </w:r>
            <w:r>
              <w:rPr>
                <w:spacing w:val="-1"/>
                <w:sz w:val="20"/>
              </w:rPr>
              <w:t xml:space="preserve"> </w:t>
            </w:r>
            <w:r>
              <w:rPr>
                <w:sz w:val="20"/>
              </w:rPr>
              <w:t>vacuna</w:t>
            </w:r>
            <w:r>
              <w:rPr>
                <w:spacing w:val="-1"/>
                <w:sz w:val="20"/>
              </w:rPr>
              <w:t xml:space="preserve"> </w:t>
            </w:r>
            <w:r>
              <w:rPr>
                <w:sz w:val="20"/>
              </w:rPr>
              <w:t>doble</w:t>
            </w:r>
            <w:r>
              <w:rPr>
                <w:spacing w:val="-1"/>
                <w:sz w:val="20"/>
              </w:rPr>
              <w:t xml:space="preserve"> </w:t>
            </w:r>
            <w:r>
              <w:rPr>
                <w:sz w:val="20"/>
              </w:rPr>
              <w:t>viral</w:t>
            </w:r>
            <w:r>
              <w:rPr>
                <w:spacing w:val="-2"/>
                <w:sz w:val="20"/>
              </w:rPr>
              <w:t xml:space="preserve"> </w:t>
            </w:r>
            <w:r>
              <w:rPr>
                <w:sz w:val="20"/>
              </w:rPr>
              <w:t>o</w:t>
            </w:r>
            <w:r>
              <w:rPr>
                <w:spacing w:val="-2"/>
                <w:sz w:val="20"/>
              </w:rPr>
              <w:t xml:space="preserve"> </w:t>
            </w:r>
            <w:r>
              <w:rPr>
                <w:sz w:val="20"/>
              </w:rPr>
              <w:t>triple</w:t>
            </w:r>
            <w:r>
              <w:rPr>
                <w:spacing w:val="-1"/>
                <w:sz w:val="20"/>
              </w:rPr>
              <w:t xml:space="preserve"> </w:t>
            </w:r>
            <w:r>
              <w:rPr>
                <w:sz w:val="20"/>
              </w:rPr>
              <w:t>viral</w:t>
            </w:r>
            <w:r>
              <w:rPr>
                <w:spacing w:val="-2"/>
                <w:sz w:val="20"/>
              </w:rPr>
              <w:t xml:space="preserve"> </w:t>
            </w:r>
            <w:r>
              <w:rPr>
                <w:sz w:val="20"/>
              </w:rPr>
              <w:t>(“dosis</w:t>
            </w:r>
            <w:r>
              <w:rPr>
                <w:spacing w:val="-2"/>
                <w:sz w:val="20"/>
              </w:rPr>
              <w:t xml:space="preserve"> </w:t>
            </w:r>
            <w:r>
              <w:rPr>
                <w:sz w:val="20"/>
              </w:rPr>
              <w:t>cero”).</w:t>
            </w:r>
            <w:r>
              <w:rPr>
                <w:spacing w:val="-2"/>
                <w:sz w:val="20"/>
              </w:rPr>
              <w:t xml:space="preserve"> </w:t>
            </w:r>
            <w:r>
              <w:rPr>
                <w:sz w:val="20"/>
              </w:rPr>
              <w:t>Esta</w:t>
            </w:r>
            <w:r>
              <w:rPr>
                <w:spacing w:val="-1"/>
                <w:sz w:val="20"/>
              </w:rPr>
              <w:t xml:space="preserve"> </w:t>
            </w:r>
            <w:r>
              <w:rPr>
                <w:sz w:val="20"/>
              </w:rPr>
              <w:t>dosis</w:t>
            </w:r>
            <w:r>
              <w:rPr>
                <w:spacing w:val="-2"/>
                <w:sz w:val="20"/>
              </w:rPr>
              <w:t xml:space="preserve"> </w:t>
            </w:r>
            <w:r>
              <w:rPr>
                <w:sz w:val="20"/>
              </w:rPr>
              <w:t>es</w:t>
            </w:r>
            <w:r>
              <w:rPr>
                <w:spacing w:val="-2"/>
                <w:sz w:val="20"/>
              </w:rPr>
              <w:t xml:space="preserve"> </w:t>
            </w:r>
            <w:proofErr w:type="spellStart"/>
            <w:r>
              <w:rPr>
                <w:sz w:val="20"/>
              </w:rPr>
              <w:t>adi-cional</w:t>
            </w:r>
            <w:proofErr w:type="spellEnd"/>
            <w:r>
              <w:rPr>
                <w:spacing w:val="-16"/>
                <w:sz w:val="20"/>
              </w:rPr>
              <w:t xml:space="preserve"> </w:t>
            </w:r>
            <w:r>
              <w:rPr>
                <w:sz w:val="20"/>
              </w:rPr>
              <w:t>y</w:t>
            </w:r>
            <w:r>
              <w:rPr>
                <w:spacing w:val="-16"/>
                <w:sz w:val="20"/>
              </w:rPr>
              <w:t xml:space="preserve"> </w:t>
            </w:r>
            <w:r>
              <w:rPr>
                <w:sz w:val="20"/>
              </w:rPr>
              <w:t>no</w:t>
            </w:r>
            <w:r>
              <w:rPr>
                <w:spacing w:val="-15"/>
                <w:sz w:val="20"/>
              </w:rPr>
              <w:t xml:space="preserve"> </w:t>
            </w:r>
            <w:r>
              <w:rPr>
                <w:sz w:val="20"/>
              </w:rPr>
              <w:t>forma</w:t>
            </w:r>
            <w:r>
              <w:rPr>
                <w:spacing w:val="-16"/>
                <w:sz w:val="20"/>
              </w:rPr>
              <w:t xml:space="preserve"> </w:t>
            </w:r>
            <w:r>
              <w:rPr>
                <w:sz w:val="20"/>
              </w:rPr>
              <w:t>parte</w:t>
            </w:r>
            <w:r>
              <w:rPr>
                <w:spacing w:val="-16"/>
                <w:sz w:val="20"/>
              </w:rPr>
              <w:t xml:space="preserve"> </w:t>
            </w:r>
            <w:r>
              <w:rPr>
                <w:sz w:val="20"/>
              </w:rPr>
              <w:t>del</w:t>
            </w:r>
            <w:r>
              <w:rPr>
                <w:spacing w:val="-15"/>
                <w:sz w:val="20"/>
              </w:rPr>
              <w:t xml:space="preserve"> </w:t>
            </w:r>
            <w:r>
              <w:rPr>
                <w:sz w:val="20"/>
              </w:rPr>
              <w:t>esquema</w:t>
            </w:r>
            <w:r>
              <w:rPr>
                <w:spacing w:val="-16"/>
                <w:sz w:val="20"/>
              </w:rPr>
              <w:t xml:space="preserve"> </w:t>
            </w:r>
            <w:r>
              <w:rPr>
                <w:sz w:val="20"/>
              </w:rPr>
              <w:t>regular</w:t>
            </w:r>
            <w:r>
              <w:rPr>
                <w:spacing w:val="-15"/>
                <w:sz w:val="20"/>
              </w:rPr>
              <w:t xml:space="preserve"> </w:t>
            </w:r>
            <w:r>
              <w:rPr>
                <w:sz w:val="20"/>
              </w:rPr>
              <w:t>del</w:t>
            </w:r>
            <w:r>
              <w:rPr>
                <w:spacing w:val="-16"/>
                <w:sz w:val="20"/>
              </w:rPr>
              <w:t xml:space="preserve"> </w:t>
            </w:r>
            <w:r>
              <w:rPr>
                <w:sz w:val="20"/>
              </w:rPr>
              <w:t>Calendario</w:t>
            </w:r>
            <w:r>
              <w:rPr>
                <w:spacing w:val="-16"/>
                <w:sz w:val="20"/>
              </w:rPr>
              <w:t xml:space="preserve"> </w:t>
            </w:r>
            <w:r>
              <w:rPr>
                <w:sz w:val="20"/>
              </w:rPr>
              <w:t>Nacional de Vacunación. Luego deberán completar el esquema habitual.</w:t>
            </w:r>
          </w:p>
        </w:tc>
      </w:tr>
      <w:tr w:rsidR="00F9151B" w14:paraId="68E60858" w14:textId="77777777">
        <w:trPr>
          <w:trHeight w:val="340"/>
        </w:trPr>
        <w:tc>
          <w:tcPr>
            <w:tcW w:w="2122" w:type="dxa"/>
          </w:tcPr>
          <w:p w14:paraId="3AE0B84A" w14:textId="77777777" w:rsidR="00F9151B" w:rsidRDefault="00000000">
            <w:pPr>
              <w:pStyle w:val="TableParagraph"/>
              <w:spacing w:before="32"/>
              <w:rPr>
                <w:sz w:val="20"/>
              </w:rPr>
            </w:pPr>
            <w:r>
              <w:rPr>
                <w:sz w:val="20"/>
              </w:rPr>
              <w:t>12</w:t>
            </w:r>
            <w:r>
              <w:rPr>
                <w:spacing w:val="-5"/>
                <w:sz w:val="20"/>
              </w:rPr>
              <w:t xml:space="preserve"> </w:t>
            </w:r>
            <w:r>
              <w:rPr>
                <w:spacing w:val="-2"/>
                <w:sz w:val="20"/>
              </w:rPr>
              <w:t>meses</w:t>
            </w:r>
          </w:p>
        </w:tc>
        <w:tc>
          <w:tcPr>
            <w:tcW w:w="6065" w:type="dxa"/>
          </w:tcPr>
          <w:p w14:paraId="5A0ABC48" w14:textId="77777777" w:rsidR="00F9151B" w:rsidRDefault="00000000">
            <w:pPr>
              <w:pStyle w:val="TableParagraph"/>
              <w:spacing w:before="32"/>
              <w:ind w:left="3"/>
              <w:jc w:val="center"/>
              <w:rPr>
                <w:sz w:val="20"/>
              </w:rPr>
            </w:pPr>
            <w:r>
              <w:rPr>
                <w:sz w:val="20"/>
              </w:rPr>
              <w:t>Deben</w:t>
            </w:r>
            <w:r>
              <w:rPr>
                <w:spacing w:val="-13"/>
                <w:sz w:val="20"/>
              </w:rPr>
              <w:t xml:space="preserve"> </w:t>
            </w:r>
            <w:r>
              <w:rPr>
                <w:sz w:val="20"/>
              </w:rPr>
              <w:t>recibir</w:t>
            </w:r>
            <w:r>
              <w:rPr>
                <w:spacing w:val="-13"/>
                <w:sz w:val="20"/>
              </w:rPr>
              <w:t xml:space="preserve"> </w:t>
            </w:r>
            <w:r>
              <w:rPr>
                <w:sz w:val="20"/>
              </w:rPr>
              <w:t>la</w:t>
            </w:r>
            <w:r>
              <w:rPr>
                <w:spacing w:val="-9"/>
                <w:sz w:val="20"/>
              </w:rPr>
              <w:t xml:space="preserve"> </w:t>
            </w:r>
            <w:r>
              <w:rPr>
                <w:sz w:val="20"/>
              </w:rPr>
              <w:t>primera</w:t>
            </w:r>
            <w:r>
              <w:rPr>
                <w:spacing w:val="-12"/>
                <w:sz w:val="20"/>
              </w:rPr>
              <w:t xml:space="preserve"> </w:t>
            </w:r>
            <w:r>
              <w:rPr>
                <w:sz w:val="20"/>
              </w:rPr>
              <w:t>dosis</w:t>
            </w:r>
            <w:r>
              <w:rPr>
                <w:spacing w:val="-13"/>
                <w:sz w:val="20"/>
              </w:rPr>
              <w:t xml:space="preserve"> </w:t>
            </w:r>
            <w:r>
              <w:rPr>
                <w:sz w:val="20"/>
              </w:rPr>
              <w:t>del</w:t>
            </w:r>
            <w:r>
              <w:rPr>
                <w:spacing w:val="-10"/>
                <w:sz w:val="20"/>
              </w:rPr>
              <w:t xml:space="preserve"> </w:t>
            </w:r>
            <w:r>
              <w:rPr>
                <w:sz w:val="20"/>
              </w:rPr>
              <w:t>calendario</w:t>
            </w:r>
            <w:r>
              <w:rPr>
                <w:spacing w:val="-11"/>
                <w:sz w:val="20"/>
              </w:rPr>
              <w:t xml:space="preserve"> </w:t>
            </w:r>
            <w:r>
              <w:rPr>
                <w:sz w:val="20"/>
              </w:rPr>
              <w:t>con</w:t>
            </w:r>
            <w:r>
              <w:rPr>
                <w:spacing w:val="-11"/>
                <w:sz w:val="20"/>
              </w:rPr>
              <w:t xml:space="preserve"> </w:t>
            </w:r>
            <w:r>
              <w:rPr>
                <w:sz w:val="20"/>
              </w:rPr>
              <w:t>vacuna</w:t>
            </w:r>
            <w:r>
              <w:rPr>
                <w:spacing w:val="-12"/>
                <w:sz w:val="20"/>
              </w:rPr>
              <w:t xml:space="preserve"> </w:t>
            </w:r>
            <w:r>
              <w:rPr>
                <w:sz w:val="20"/>
              </w:rPr>
              <w:t>triple</w:t>
            </w:r>
            <w:r>
              <w:rPr>
                <w:spacing w:val="-12"/>
                <w:sz w:val="20"/>
              </w:rPr>
              <w:t xml:space="preserve"> </w:t>
            </w:r>
            <w:r>
              <w:rPr>
                <w:spacing w:val="-2"/>
                <w:sz w:val="20"/>
              </w:rPr>
              <w:t>viral.</w:t>
            </w:r>
          </w:p>
        </w:tc>
      </w:tr>
    </w:tbl>
    <w:p w14:paraId="5BDB1147" w14:textId="77777777" w:rsidR="00F9151B" w:rsidRDefault="00F9151B">
      <w:pPr>
        <w:pStyle w:val="TableParagraph"/>
        <w:jc w:val="center"/>
        <w:rPr>
          <w:sz w:val="20"/>
        </w:rPr>
        <w:sectPr w:rsidR="00F9151B">
          <w:pgSz w:w="11910" w:h="16840"/>
          <w:pgMar w:top="1780" w:right="1275" w:bottom="2680" w:left="1417" w:header="597" w:footer="2494" w:gutter="0"/>
          <w:cols w:space="720"/>
        </w:sectPr>
      </w:pPr>
    </w:p>
    <w:p w14:paraId="7E32AD8D" w14:textId="77777777" w:rsidR="00F9151B" w:rsidRDefault="00000000">
      <w:pPr>
        <w:pStyle w:val="Textoindependiente"/>
        <w:spacing w:before="5"/>
        <w:ind w:left="0"/>
        <w:jc w:val="left"/>
        <w:rPr>
          <w:sz w:val="7"/>
        </w:rPr>
      </w:pPr>
      <w:r>
        <w:rPr>
          <w:noProof/>
          <w:sz w:val="7"/>
        </w:rPr>
        <w:lastRenderedPageBreak/>
        <w:drawing>
          <wp:anchor distT="0" distB="0" distL="0" distR="0" simplePos="0" relativeHeight="487421440" behindDoc="1" locked="0" layoutInCell="1" allowOverlap="1" wp14:anchorId="6602E121" wp14:editId="1783A381">
            <wp:simplePos x="0" y="0"/>
            <wp:positionH relativeFrom="page">
              <wp:posOffset>0</wp:posOffset>
            </wp:positionH>
            <wp:positionV relativeFrom="page">
              <wp:posOffset>1293819</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065"/>
      </w:tblGrid>
      <w:tr w:rsidR="00F9151B" w14:paraId="1EA2389F" w14:textId="77777777">
        <w:trPr>
          <w:trHeight w:val="340"/>
        </w:trPr>
        <w:tc>
          <w:tcPr>
            <w:tcW w:w="2122" w:type="dxa"/>
          </w:tcPr>
          <w:p w14:paraId="7938F57A" w14:textId="77777777" w:rsidR="00F9151B" w:rsidRDefault="00000000">
            <w:pPr>
              <w:pStyle w:val="TableParagraph"/>
              <w:spacing w:before="32"/>
              <w:ind w:left="7"/>
              <w:jc w:val="center"/>
              <w:rPr>
                <w:b/>
                <w:sz w:val="20"/>
              </w:rPr>
            </w:pPr>
            <w:r>
              <w:rPr>
                <w:b/>
                <w:spacing w:val="-4"/>
                <w:sz w:val="20"/>
              </w:rPr>
              <w:t>Edad</w:t>
            </w:r>
          </w:p>
        </w:tc>
        <w:tc>
          <w:tcPr>
            <w:tcW w:w="6065" w:type="dxa"/>
          </w:tcPr>
          <w:p w14:paraId="192E41E2" w14:textId="77777777" w:rsidR="00F9151B" w:rsidRDefault="00000000">
            <w:pPr>
              <w:pStyle w:val="TableParagraph"/>
              <w:spacing w:before="32"/>
              <w:ind w:left="3"/>
              <w:jc w:val="center"/>
              <w:rPr>
                <w:b/>
                <w:sz w:val="20"/>
              </w:rPr>
            </w:pPr>
            <w:r>
              <w:rPr>
                <w:b/>
                <w:spacing w:val="-2"/>
                <w:sz w:val="20"/>
              </w:rPr>
              <w:t>Recomendación</w:t>
            </w:r>
          </w:p>
        </w:tc>
      </w:tr>
      <w:tr w:rsidR="00F9151B" w14:paraId="75DA8939" w14:textId="77777777">
        <w:trPr>
          <w:trHeight w:val="832"/>
        </w:trPr>
        <w:tc>
          <w:tcPr>
            <w:tcW w:w="2122" w:type="dxa"/>
          </w:tcPr>
          <w:p w14:paraId="5062E41B" w14:textId="77777777" w:rsidR="00F9151B" w:rsidRDefault="00000000">
            <w:pPr>
              <w:pStyle w:val="TableParagraph"/>
              <w:spacing w:before="1"/>
              <w:rPr>
                <w:sz w:val="20"/>
              </w:rPr>
            </w:pPr>
            <w:r>
              <w:rPr>
                <w:sz w:val="20"/>
              </w:rPr>
              <w:t>15</w:t>
            </w:r>
            <w:r>
              <w:rPr>
                <w:spacing w:val="27"/>
                <w:sz w:val="20"/>
              </w:rPr>
              <w:t xml:space="preserve"> </w:t>
            </w:r>
            <w:r>
              <w:rPr>
                <w:sz w:val="20"/>
              </w:rPr>
              <w:t>a</w:t>
            </w:r>
            <w:r>
              <w:rPr>
                <w:spacing w:val="28"/>
                <w:sz w:val="20"/>
              </w:rPr>
              <w:t xml:space="preserve"> </w:t>
            </w:r>
            <w:r>
              <w:rPr>
                <w:sz w:val="20"/>
              </w:rPr>
              <w:t>18</w:t>
            </w:r>
            <w:r>
              <w:rPr>
                <w:spacing w:val="27"/>
                <w:sz w:val="20"/>
              </w:rPr>
              <w:t xml:space="preserve"> </w:t>
            </w:r>
            <w:r>
              <w:rPr>
                <w:spacing w:val="-2"/>
                <w:sz w:val="20"/>
              </w:rPr>
              <w:t>meses</w:t>
            </w:r>
          </w:p>
          <w:p w14:paraId="7CD5D06C" w14:textId="77777777" w:rsidR="00F9151B" w:rsidRDefault="00000000">
            <w:pPr>
              <w:pStyle w:val="TableParagraph"/>
              <w:spacing w:before="7" w:line="270" w:lineRule="atLeast"/>
              <w:ind w:right="116"/>
              <w:rPr>
                <w:sz w:val="20"/>
              </w:rPr>
            </w:pPr>
            <w:r>
              <w:rPr>
                <w:sz w:val="20"/>
              </w:rPr>
              <w:t>(nacidos</w:t>
            </w:r>
            <w:r>
              <w:rPr>
                <w:spacing w:val="24"/>
                <w:sz w:val="20"/>
              </w:rPr>
              <w:t xml:space="preserve"> </w:t>
            </w:r>
            <w:r>
              <w:rPr>
                <w:sz w:val="20"/>
              </w:rPr>
              <w:t>a</w:t>
            </w:r>
            <w:r>
              <w:rPr>
                <w:spacing w:val="24"/>
                <w:sz w:val="20"/>
              </w:rPr>
              <w:t xml:space="preserve"> </w:t>
            </w:r>
            <w:r>
              <w:rPr>
                <w:sz w:val="20"/>
              </w:rPr>
              <w:t>partir</w:t>
            </w:r>
            <w:r>
              <w:rPr>
                <w:spacing w:val="24"/>
                <w:sz w:val="20"/>
              </w:rPr>
              <w:t xml:space="preserve"> </w:t>
            </w:r>
            <w:r>
              <w:rPr>
                <w:sz w:val="20"/>
              </w:rPr>
              <w:t>del 1</w:t>
            </w:r>
            <w:r>
              <w:rPr>
                <w:spacing w:val="40"/>
                <w:sz w:val="20"/>
              </w:rPr>
              <w:t xml:space="preserve"> </w:t>
            </w:r>
            <w:r>
              <w:rPr>
                <w:sz w:val="20"/>
              </w:rPr>
              <w:t>de</w:t>
            </w:r>
            <w:r>
              <w:rPr>
                <w:spacing w:val="40"/>
                <w:sz w:val="20"/>
              </w:rPr>
              <w:t xml:space="preserve"> </w:t>
            </w:r>
            <w:r>
              <w:rPr>
                <w:sz w:val="20"/>
              </w:rPr>
              <w:t>julio de 2024)</w:t>
            </w:r>
          </w:p>
        </w:tc>
        <w:tc>
          <w:tcPr>
            <w:tcW w:w="6065" w:type="dxa"/>
          </w:tcPr>
          <w:p w14:paraId="31A9BFAA" w14:textId="77777777" w:rsidR="00F9151B" w:rsidRDefault="00F9151B">
            <w:pPr>
              <w:pStyle w:val="TableParagraph"/>
              <w:spacing w:before="38"/>
              <w:ind w:left="0"/>
              <w:rPr>
                <w:sz w:val="20"/>
              </w:rPr>
            </w:pPr>
          </w:p>
          <w:p w14:paraId="582A9D1F" w14:textId="77777777" w:rsidR="00F9151B" w:rsidRDefault="00000000">
            <w:pPr>
              <w:pStyle w:val="TableParagraph"/>
              <w:rPr>
                <w:sz w:val="20"/>
              </w:rPr>
            </w:pPr>
            <w:r>
              <w:rPr>
                <w:sz w:val="20"/>
              </w:rPr>
              <w:t>Deben</w:t>
            </w:r>
            <w:r>
              <w:rPr>
                <w:spacing w:val="-8"/>
                <w:sz w:val="20"/>
              </w:rPr>
              <w:t xml:space="preserve"> </w:t>
            </w:r>
            <w:r>
              <w:rPr>
                <w:sz w:val="20"/>
              </w:rPr>
              <w:t>recibir</w:t>
            </w:r>
            <w:r>
              <w:rPr>
                <w:spacing w:val="-6"/>
                <w:sz w:val="20"/>
              </w:rPr>
              <w:t xml:space="preserve"> </w:t>
            </w:r>
            <w:r>
              <w:rPr>
                <w:sz w:val="20"/>
              </w:rPr>
              <w:t>la</w:t>
            </w:r>
            <w:r>
              <w:rPr>
                <w:spacing w:val="-6"/>
                <w:sz w:val="20"/>
              </w:rPr>
              <w:t xml:space="preserve"> </w:t>
            </w:r>
            <w:r>
              <w:rPr>
                <w:sz w:val="20"/>
              </w:rPr>
              <w:t>segunda</w:t>
            </w:r>
            <w:r>
              <w:rPr>
                <w:spacing w:val="-7"/>
                <w:sz w:val="20"/>
              </w:rPr>
              <w:t xml:space="preserve"> </w:t>
            </w:r>
            <w:r>
              <w:rPr>
                <w:sz w:val="20"/>
              </w:rPr>
              <w:t>dosis</w:t>
            </w:r>
            <w:r>
              <w:rPr>
                <w:spacing w:val="-7"/>
                <w:sz w:val="20"/>
              </w:rPr>
              <w:t xml:space="preserve"> </w:t>
            </w:r>
            <w:r>
              <w:rPr>
                <w:sz w:val="20"/>
              </w:rPr>
              <w:t>correspondiente</w:t>
            </w:r>
            <w:r>
              <w:rPr>
                <w:spacing w:val="-6"/>
                <w:sz w:val="20"/>
              </w:rPr>
              <w:t xml:space="preserve"> </w:t>
            </w:r>
            <w:r>
              <w:rPr>
                <w:sz w:val="20"/>
              </w:rPr>
              <w:t>al</w:t>
            </w:r>
            <w:r>
              <w:rPr>
                <w:spacing w:val="-8"/>
                <w:sz w:val="20"/>
              </w:rPr>
              <w:t xml:space="preserve"> </w:t>
            </w:r>
            <w:r>
              <w:rPr>
                <w:spacing w:val="-2"/>
                <w:sz w:val="20"/>
              </w:rPr>
              <w:t>calendario.</w:t>
            </w:r>
          </w:p>
        </w:tc>
      </w:tr>
      <w:tr w:rsidR="00F9151B" w14:paraId="519548F3" w14:textId="77777777">
        <w:trPr>
          <w:trHeight w:val="1698"/>
        </w:trPr>
        <w:tc>
          <w:tcPr>
            <w:tcW w:w="2122" w:type="dxa"/>
          </w:tcPr>
          <w:p w14:paraId="5BCF3D2D" w14:textId="77777777" w:rsidR="00F9151B" w:rsidRDefault="00F9151B">
            <w:pPr>
              <w:pStyle w:val="TableParagraph"/>
              <w:ind w:left="0"/>
              <w:rPr>
                <w:sz w:val="20"/>
              </w:rPr>
            </w:pPr>
          </w:p>
          <w:p w14:paraId="386ACFB9" w14:textId="77777777" w:rsidR="00F9151B" w:rsidRDefault="00F9151B">
            <w:pPr>
              <w:pStyle w:val="TableParagraph"/>
              <w:spacing w:before="92"/>
              <w:ind w:left="0"/>
              <w:rPr>
                <w:sz w:val="20"/>
              </w:rPr>
            </w:pPr>
          </w:p>
          <w:p w14:paraId="74AFC704" w14:textId="77777777" w:rsidR="00F9151B" w:rsidRDefault="00000000">
            <w:pPr>
              <w:pStyle w:val="TableParagraph"/>
              <w:spacing w:line="273" w:lineRule="auto"/>
              <w:rPr>
                <w:sz w:val="20"/>
              </w:rPr>
            </w:pPr>
            <w:r>
              <w:rPr>
                <w:sz w:val="20"/>
              </w:rPr>
              <w:t>13</w:t>
            </w:r>
            <w:r>
              <w:rPr>
                <w:spacing w:val="-7"/>
                <w:sz w:val="20"/>
              </w:rPr>
              <w:t xml:space="preserve"> </w:t>
            </w:r>
            <w:r>
              <w:rPr>
                <w:sz w:val="20"/>
              </w:rPr>
              <w:t>meses</w:t>
            </w:r>
            <w:r>
              <w:rPr>
                <w:spacing w:val="-6"/>
                <w:sz w:val="20"/>
              </w:rPr>
              <w:t xml:space="preserve"> </w:t>
            </w:r>
            <w:r>
              <w:rPr>
                <w:sz w:val="20"/>
              </w:rPr>
              <w:t>a</w:t>
            </w:r>
            <w:r>
              <w:rPr>
                <w:spacing w:val="-5"/>
                <w:sz w:val="20"/>
              </w:rPr>
              <w:t xml:space="preserve"> </w:t>
            </w:r>
            <w:r>
              <w:rPr>
                <w:sz w:val="20"/>
              </w:rPr>
              <w:t>4</w:t>
            </w:r>
            <w:r>
              <w:rPr>
                <w:spacing w:val="-7"/>
                <w:sz w:val="20"/>
              </w:rPr>
              <w:t xml:space="preserve"> </w:t>
            </w:r>
            <w:r>
              <w:rPr>
                <w:sz w:val="20"/>
              </w:rPr>
              <w:t xml:space="preserve">años </w:t>
            </w:r>
            <w:r>
              <w:rPr>
                <w:spacing w:val="-2"/>
                <w:sz w:val="20"/>
              </w:rPr>
              <w:t>inclusive</w:t>
            </w:r>
          </w:p>
        </w:tc>
        <w:tc>
          <w:tcPr>
            <w:tcW w:w="6065" w:type="dxa"/>
          </w:tcPr>
          <w:p w14:paraId="1672EA5A" w14:textId="77777777" w:rsidR="00F9151B" w:rsidRDefault="00000000">
            <w:pPr>
              <w:pStyle w:val="TableParagraph"/>
              <w:spacing w:before="157" w:line="276" w:lineRule="auto"/>
              <w:ind w:right="58"/>
              <w:jc w:val="both"/>
              <w:rPr>
                <w:sz w:val="20"/>
              </w:rPr>
            </w:pPr>
            <w:r>
              <w:rPr>
                <w:sz w:val="20"/>
              </w:rPr>
              <w:t xml:space="preserve">Deben acreditar dos dosis con componente </w:t>
            </w:r>
            <w:proofErr w:type="spellStart"/>
            <w:r>
              <w:rPr>
                <w:sz w:val="20"/>
              </w:rPr>
              <w:t>antisarampionoso</w:t>
            </w:r>
            <w:proofErr w:type="spellEnd"/>
            <w:r>
              <w:rPr>
                <w:sz w:val="20"/>
              </w:rPr>
              <w:t xml:space="preserve"> (</w:t>
            </w:r>
            <w:proofErr w:type="spellStart"/>
            <w:r>
              <w:rPr>
                <w:sz w:val="20"/>
              </w:rPr>
              <w:t>pri</w:t>
            </w:r>
            <w:proofErr w:type="spellEnd"/>
            <w:r>
              <w:rPr>
                <w:sz w:val="20"/>
              </w:rPr>
              <w:t>-mera al año de vida y segunda entre 15 y 18 meses según nuevo esquema). Si no cuentan con dos</w:t>
            </w:r>
            <w:r>
              <w:rPr>
                <w:spacing w:val="-1"/>
                <w:sz w:val="20"/>
              </w:rPr>
              <w:t xml:space="preserve"> </w:t>
            </w:r>
            <w:r>
              <w:rPr>
                <w:sz w:val="20"/>
              </w:rPr>
              <w:t>dosis, se recomienda aplicar una dosis</w:t>
            </w:r>
            <w:r>
              <w:rPr>
                <w:spacing w:val="-1"/>
                <w:sz w:val="20"/>
              </w:rPr>
              <w:t xml:space="preserve"> </w:t>
            </w:r>
            <w:r>
              <w:rPr>
                <w:sz w:val="20"/>
              </w:rPr>
              <w:t>adicional antes</w:t>
            </w:r>
            <w:r>
              <w:rPr>
                <w:spacing w:val="-1"/>
                <w:sz w:val="20"/>
              </w:rPr>
              <w:t xml:space="preserve"> </w:t>
            </w:r>
            <w:r>
              <w:rPr>
                <w:sz w:val="20"/>
              </w:rPr>
              <w:t>del viaje.</w:t>
            </w:r>
            <w:r>
              <w:rPr>
                <w:spacing w:val="-1"/>
                <w:sz w:val="20"/>
              </w:rPr>
              <w:t xml:space="preserve"> </w:t>
            </w:r>
            <w:r>
              <w:rPr>
                <w:sz w:val="20"/>
              </w:rPr>
              <w:t>Esta dosis no</w:t>
            </w:r>
            <w:r>
              <w:rPr>
                <w:spacing w:val="-1"/>
                <w:sz w:val="20"/>
              </w:rPr>
              <w:t xml:space="preserve"> </w:t>
            </w:r>
            <w:r>
              <w:rPr>
                <w:sz w:val="20"/>
              </w:rPr>
              <w:t>reemplaza ni</w:t>
            </w:r>
            <w:r>
              <w:rPr>
                <w:spacing w:val="-1"/>
                <w:sz w:val="20"/>
              </w:rPr>
              <w:t xml:space="preserve"> </w:t>
            </w:r>
            <w:r>
              <w:rPr>
                <w:sz w:val="20"/>
              </w:rPr>
              <w:t>modifica el esquema de calendario.</w:t>
            </w:r>
          </w:p>
        </w:tc>
      </w:tr>
      <w:tr w:rsidR="00F9151B" w14:paraId="522CD41A" w14:textId="77777777">
        <w:trPr>
          <w:trHeight w:val="681"/>
        </w:trPr>
        <w:tc>
          <w:tcPr>
            <w:tcW w:w="2122" w:type="dxa"/>
          </w:tcPr>
          <w:p w14:paraId="671C6C57" w14:textId="77777777" w:rsidR="00F9151B" w:rsidRDefault="00000000">
            <w:pPr>
              <w:pStyle w:val="TableParagraph"/>
              <w:spacing w:before="66" w:line="273" w:lineRule="auto"/>
              <w:rPr>
                <w:sz w:val="20"/>
              </w:rPr>
            </w:pPr>
            <w:r>
              <w:rPr>
                <w:sz w:val="20"/>
              </w:rPr>
              <w:t>Cohortes</w:t>
            </w:r>
            <w:r>
              <w:rPr>
                <w:spacing w:val="80"/>
                <w:sz w:val="20"/>
              </w:rPr>
              <w:t xml:space="preserve"> </w:t>
            </w:r>
            <w:r>
              <w:rPr>
                <w:sz w:val="20"/>
              </w:rPr>
              <w:t>nacidas</w:t>
            </w:r>
            <w:r>
              <w:rPr>
                <w:spacing w:val="80"/>
                <w:sz w:val="20"/>
              </w:rPr>
              <w:t xml:space="preserve"> </w:t>
            </w:r>
            <w:r>
              <w:rPr>
                <w:sz w:val="20"/>
              </w:rPr>
              <w:t xml:space="preserve">en </w:t>
            </w:r>
            <w:r>
              <w:rPr>
                <w:spacing w:val="-4"/>
                <w:sz w:val="20"/>
              </w:rPr>
              <w:t>2021</w:t>
            </w:r>
          </w:p>
        </w:tc>
        <w:tc>
          <w:tcPr>
            <w:tcW w:w="6065" w:type="dxa"/>
          </w:tcPr>
          <w:p w14:paraId="48752C2F" w14:textId="77777777" w:rsidR="00F9151B" w:rsidRDefault="00000000">
            <w:pPr>
              <w:pStyle w:val="TableParagraph"/>
              <w:spacing w:before="66" w:line="273" w:lineRule="auto"/>
              <w:rPr>
                <w:sz w:val="20"/>
              </w:rPr>
            </w:pPr>
            <w:r>
              <w:rPr>
                <w:sz w:val="20"/>
              </w:rPr>
              <w:t>Deben recibir la segunda dosis correspondiente al calendario en el año que cumplen 5 años.</w:t>
            </w:r>
          </w:p>
        </w:tc>
      </w:tr>
      <w:tr w:rsidR="00F9151B" w14:paraId="5A4637A3" w14:textId="77777777">
        <w:trPr>
          <w:trHeight w:val="1360"/>
        </w:trPr>
        <w:tc>
          <w:tcPr>
            <w:tcW w:w="2122" w:type="dxa"/>
          </w:tcPr>
          <w:p w14:paraId="1CD1B8CC" w14:textId="77777777" w:rsidR="00F9151B" w:rsidRDefault="00F9151B">
            <w:pPr>
              <w:pStyle w:val="TableParagraph"/>
              <w:spacing w:before="163"/>
              <w:ind w:left="0"/>
              <w:rPr>
                <w:sz w:val="20"/>
              </w:rPr>
            </w:pPr>
          </w:p>
          <w:p w14:paraId="34AB2B4C" w14:textId="77777777" w:rsidR="00F9151B" w:rsidRDefault="00000000">
            <w:pPr>
              <w:pStyle w:val="TableParagraph"/>
              <w:spacing w:line="273" w:lineRule="auto"/>
              <w:rPr>
                <w:sz w:val="20"/>
              </w:rPr>
            </w:pPr>
            <w:r>
              <w:rPr>
                <w:sz w:val="20"/>
              </w:rPr>
              <w:t>Mayores</w:t>
            </w:r>
            <w:r>
              <w:rPr>
                <w:spacing w:val="40"/>
                <w:sz w:val="20"/>
              </w:rPr>
              <w:t xml:space="preserve"> </w:t>
            </w:r>
            <w:r>
              <w:rPr>
                <w:sz w:val="20"/>
              </w:rPr>
              <w:t>de</w:t>
            </w:r>
            <w:r>
              <w:rPr>
                <w:spacing w:val="40"/>
                <w:sz w:val="20"/>
              </w:rPr>
              <w:t xml:space="preserve"> </w:t>
            </w:r>
            <w:r>
              <w:rPr>
                <w:sz w:val="20"/>
              </w:rPr>
              <w:t>5</w:t>
            </w:r>
            <w:r>
              <w:rPr>
                <w:spacing w:val="40"/>
                <w:sz w:val="20"/>
              </w:rPr>
              <w:t xml:space="preserve"> </w:t>
            </w:r>
            <w:r>
              <w:rPr>
                <w:sz w:val="20"/>
              </w:rPr>
              <w:t xml:space="preserve">años, </w:t>
            </w:r>
            <w:r>
              <w:rPr>
                <w:spacing w:val="-2"/>
                <w:sz w:val="20"/>
              </w:rPr>
              <w:t>adolescentes</w:t>
            </w:r>
            <w:r>
              <w:rPr>
                <w:spacing w:val="-4"/>
                <w:sz w:val="20"/>
              </w:rPr>
              <w:t xml:space="preserve"> </w:t>
            </w:r>
            <w:r>
              <w:rPr>
                <w:spacing w:val="-2"/>
                <w:sz w:val="20"/>
              </w:rPr>
              <w:t>y</w:t>
            </w:r>
            <w:r>
              <w:rPr>
                <w:spacing w:val="-4"/>
                <w:sz w:val="20"/>
              </w:rPr>
              <w:t xml:space="preserve"> </w:t>
            </w:r>
            <w:r>
              <w:rPr>
                <w:spacing w:val="-2"/>
                <w:sz w:val="20"/>
              </w:rPr>
              <w:t>adultos</w:t>
            </w:r>
          </w:p>
        </w:tc>
        <w:tc>
          <w:tcPr>
            <w:tcW w:w="6065" w:type="dxa"/>
          </w:tcPr>
          <w:p w14:paraId="25A8DD80" w14:textId="77777777" w:rsidR="00F9151B" w:rsidRDefault="00000000">
            <w:pPr>
              <w:pStyle w:val="TableParagraph"/>
              <w:spacing w:before="126" w:line="276" w:lineRule="auto"/>
              <w:ind w:right="58"/>
              <w:jc w:val="both"/>
              <w:rPr>
                <w:sz w:val="20"/>
              </w:rPr>
            </w:pPr>
            <w:r>
              <w:rPr>
                <w:sz w:val="20"/>
              </w:rPr>
              <w:t>Deben</w:t>
            </w:r>
            <w:r>
              <w:rPr>
                <w:spacing w:val="-6"/>
                <w:sz w:val="20"/>
              </w:rPr>
              <w:t xml:space="preserve"> </w:t>
            </w:r>
            <w:r>
              <w:rPr>
                <w:sz w:val="20"/>
              </w:rPr>
              <w:t>acreditar</w:t>
            </w:r>
            <w:r>
              <w:rPr>
                <w:spacing w:val="-5"/>
                <w:sz w:val="20"/>
              </w:rPr>
              <w:t xml:space="preserve"> </w:t>
            </w:r>
            <w:r>
              <w:rPr>
                <w:sz w:val="20"/>
              </w:rPr>
              <w:t>dos</w:t>
            </w:r>
            <w:r>
              <w:rPr>
                <w:spacing w:val="-6"/>
                <w:sz w:val="20"/>
              </w:rPr>
              <w:t xml:space="preserve"> </w:t>
            </w:r>
            <w:r>
              <w:rPr>
                <w:sz w:val="20"/>
              </w:rPr>
              <w:t>dosis</w:t>
            </w:r>
            <w:r>
              <w:rPr>
                <w:spacing w:val="-6"/>
                <w:sz w:val="20"/>
              </w:rPr>
              <w:t xml:space="preserve"> </w:t>
            </w:r>
            <w:r>
              <w:rPr>
                <w:sz w:val="20"/>
              </w:rPr>
              <w:t>de</w:t>
            </w:r>
            <w:r>
              <w:rPr>
                <w:spacing w:val="-5"/>
                <w:sz w:val="20"/>
              </w:rPr>
              <w:t xml:space="preserve"> </w:t>
            </w:r>
            <w:r>
              <w:rPr>
                <w:sz w:val="20"/>
              </w:rPr>
              <w:t>vacuna</w:t>
            </w:r>
            <w:r>
              <w:rPr>
                <w:spacing w:val="-5"/>
                <w:sz w:val="20"/>
              </w:rPr>
              <w:t xml:space="preserve"> </w:t>
            </w:r>
            <w:r>
              <w:rPr>
                <w:sz w:val="20"/>
              </w:rPr>
              <w:t>con</w:t>
            </w:r>
            <w:r>
              <w:rPr>
                <w:spacing w:val="-6"/>
                <w:sz w:val="20"/>
              </w:rPr>
              <w:t xml:space="preserve"> </w:t>
            </w:r>
            <w:r>
              <w:rPr>
                <w:sz w:val="20"/>
              </w:rPr>
              <w:t>componente</w:t>
            </w:r>
            <w:r>
              <w:rPr>
                <w:spacing w:val="-5"/>
                <w:sz w:val="20"/>
              </w:rPr>
              <w:t xml:space="preserve"> </w:t>
            </w:r>
            <w:r>
              <w:rPr>
                <w:sz w:val="20"/>
              </w:rPr>
              <w:t>contra</w:t>
            </w:r>
            <w:r>
              <w:rPr>
                <w:spacing w:val="-5"/>
                <w:sz w:val="20"/>
              </w:rPr>
              <w:t xml:space="preserve"> </w:t>
            </w:r>
            <w:r>
              <w:rPr>
                <w:sz w:val="20"/>
              </w:rPr>
              <w:t>el</w:t>
            </w:r>
            <w:r>
              <w:rPr>
                <w:spacing w:val="-6"/>
                <w:sz w:val="20"/>
              </w:rPr>
              <w:t xml:space="preserve"> </w:t>
            </w:r>
            <w:proofErr w:type="spellStart"/>
            <w:r>
              <w:rPr>
                <w:sz w:val="20"/>
              </w:rPr>
              <w:t>sa-rampión</w:t>
            </w:r>
            <w:proofErr w:type="spellEnd"/>
            <w:r>
              <w:rPr>
                <w:sz w:val="20"/>
              </w:rPr>
              <w:t xml:space="preserve"> (doble o triple viral) aplicadas después del año de vida, o demostrar</w:t>
            </w:r>
            <w:r>
              <w:rPr>
                <w:spacing w:val="-16"/>
                <w:sz w:val="20"/>
              </w:rPr>
              <w:t xml:space="preserve"> </w:t>
            </w:r>
            <w:r>
              <w:rPr>
                <w:sz w:val="20"/>
              </w:rPr>
              <w:t>inmunidad</w:t>
            </w:r>
            <w:r>
              <w:rPr>
                <w:spacing w:val="-16"/>
                <w:sz w:val="20"/>
              </w:rPr>
              <w:t xml:space="preserve"> </w:t>
            </w:r>
            <w:r>
              <w:rPr>
                <w:sz w:val="20"/>
              </w:rPr>
              <w:t>mediante</w:t>
            </w:r>
            <w:r>
              <w:rPr>
                <w:spacing w:val="-15"/>
                <w:sz w:val="20"/>
              </w:rPr>
              <w:t xml:space="preserve"> </w:t>
            </w:r>
            <w:r>
              <w:rPr>
                <w:sz w:val="20"/>
              </w:rPr>
              <w:t>serología</w:t>
            </w:r>
            <w:r>
              <w:rPr>
                <w:spacing w:val="-16"/>
                <w:sz w:val="20"/>
              </w:rPr>
              <w:t xml:space="preserve"> </w:t>
            </w:r>
            <w:r>
              <w:rPr>
                <w:sz w:val="20"/>
              </w:rPr>
              <w:t>IgG</w:t>
            </w:r>
            <w:r>
              <w:rPr>
                <w:spacing w:val="-16"/>
                <w:sz w:val="20"/>
              </w:rPr>
              <w:t xml:space="preserve"> </w:t>
            </w:r>
            <w:r>
              <w:rPr>
                <w:sz w:val="20"/>
              </w:rPr>
              <w:t>positiva.</w:t>
            </w:r>
            <w:r>
              <w:rPr>
                <w:spacing w:val="-15"/>
                <w:sz w:val="20"/>
              </w:rPr>
              <w:t xml:space="preserve"> </w:t>
            </w:r>
            <w:r>
              <w:rPr>
                <w:sz w:val="20"/>
              </w:rPr>
              <w:t>Las</w:t>
            </w:r>
            <w:r>
              <w:rPr>
                <w:spacing w:val="-16"/>
                <w:sz w:val="20"/>
              </w:rPr>
              <w:t xml:space="preserve"> </w:t>
            </w:r>
            <w:r>
              <w:rPr>
                <w:sz w:val="20"/>
              </w:rPr>
              <w:t>personas nacidas antes de 1965 se consideran inmunes.</w:t>
            </w:r>
          </w:p>
        </w:tc>
      </w:tr>
      <w:tr w:rsidR="00F9151B" w14:paraId="4C2D34C3" w14:textId="77777777">
        <w:trPr>
          <w:trHeight w:val="1698"/>
        </w:trPr>
        <w:tc>
          <w:tcPr>
            <w:tcW w:w="2122" w:type="dxa"/>
          </w:tcPr>
          <w:p w14:paraId="52D154A3" w14:textId="77777777" w:rsidR="00F9151B" w:rsidRDefault="00F9151B">
            <w:pPr>
              <w:pStyle w:val="TableParagraph"/>
              <w:ind w:left="0"/>
              <w:rPr>
                <w:sz w:val="20"/>
              </w:rPr>
            </w:pPr>
          </w:p>
          <w:p w14:paraId="43A8C4AF" w14:textId="77777777" w:rsidR="00F9151B" w:rsidRDefault="00F9151B">
            <w:pPr>
              <w:pStyle w:val="TableParagraph"/>
              <w:spacing w:before="228"/>
              <w:ind w:left="0"/>
              <w:rPr>
                <w:sz w:val="20"/>
              </w:rPr>
            </w:pPr>
          </w:p>
          <w:p w14:paraId="3C8E54C0" w14:textId="77777777" w:rsidR="00F9151B" w:rsidRDefault="00000000">
            <w:pPr>
              <w:pStyle w:val="TableParagraph"/>
              <w:spacing w:before="1"/>
              <w:rPr>
                <w:sz w:val="20"/>
              </w:rPr>
            </w:pPr>
            <w:r>
              <w:rPr>
                <w:sz w:val="20"/>
              </w:rPr>
              <w:t>Personas</w:t>
            </w:r>
            <w:r>
              <w:rPr>
                <w:spacing w:val="-10"/>
                <w:sz w:val="20"/>
              </w:rPr>
              <w:t xml:space="preserve"> </w:t>
            </w:r>
            <w:r>
              <w:rPr>
                <w:spacing w:val="-2"/>
                <w:sz w:val="20"/>
              </w:rPr>
              <w:t>gestantes</w:t>
            </w:r>
          </w:p>
        </w:tc>
        <w:tc>
          <w:tcPr>
            <w:tcW w:w="6065" w:type="dxa"/>
          </w:tcPr>
          <w:p w14:paraId="3B562829" w14:textId="77777777" w:rsidR="00F9151B" w:rsidRDefault="00F9151B">
            <w:pPr>
              <w:pStyle w:val="TableParagraph"/>
              <w:spacing w:before="55"/>
              <w:ind w:left="0"/>
              <w:rPr>
                <w:sz w:val="20"/>
              </w:rPr>
            </w:pPr>
          </w:p>
          <w:p w14:paraId="734F81A3" w14:textId="77777777" w:rsidR="00F9151B" w:rsidRDefault="00000000">
            <w:pPr>
              <w:pStyle w:val="TableParagraph"/>
              <w:spacing w:line="276" w:lineRule="auto"/>
              <w:ind w:left="68" w:right="61"/>
              <w:jc w:val="both"/>
              <w:rPr>
                <w:sz w:val="20"/>
              </w:rPr>
            </w:pPr>
            <w:r>
              <w:rPr>
                <w:sz w:val="20"/>
              </w:rPr>
              <w:t>Pueden viajar a zonas con circulación activa de sarampión si acre-</w:t>
            </w:r>
            <w:proofErr w:type="spellStart"/>
            <w:r>
              <w:rPr>
                <w:sz w:val="20"/>
              </w:rPr>
              <w:t>ditan</w:t>
            </w:r>
            <w:proofErr w:type="spellEnd"/>
            <w:r>
              <w:rPr>
                <w:sz w:val="20"/>
              </w:rPr>
              <w:t xml:space="preserve"> dos dosis aplicadas después del año de vida o inmunidad documentada.</w:t>
            </w:r>
            <w:r>
              <w:rPr>
                <w:spacing w:val="-13"/>
                <w:sz w:val="20"/>
              </w:rPr>
              <w:t xml:space="preserve"> </w:t>
            </w:r>
            <w:r>
              <w:rPr>
                <w:sz w:val="20"/>
              </w:rPr>
              <w:t>Se</w:t>
            </w:r>
            <w:r>
              <w:rPr>
                <w:spacing w:val="-13"/>
                <w:sz w:val="20"/>
              </w:rPr>
              <w:t xml:space="preserve"> </w:t>
            </w:r>
            <w:r>
              <w:rPr>
                <w:sz w:val="20"/>
              </w:rPr>
              <w:t>desaconseja</w:t>
            </w:r>
            <w:r>
              <w:rPr>
                <w:spacing w:val="-13"/>
                <w:sz w:val="20"/>
              </w:rPr>
              <w:t xml:space="preserve"> </w:t>
            </w:r>
            <w:r>
              <w:rPr>
                <w:sz w:val="20"/>
              </w:rPr>
              <w:t>viajar</w:t>
            </w:r>
            <w:r>
              <w:rPr>
                <w:spacing w:val="-13"/>
                <w:sz w:val="20"/>
              </w:rPr>
              <w:t xml:space="preserve"> </w:t>
            </w:r>
            <w:r>
              <w:rPr>
                <w:sz w:val="20"/>
              </w:rPr>
              <w:t>a</w:t>
            </w:r>
            <w:r>
              <w:rPr>
                <w:spacing w:val="-13"/>
                <w:sz w:val="20"/>
              </w:rPr>
              <w:t xml:space="preserve"> </w:t>
            </w:r>
            <w:r>
              <w:rPr>
                <w:sz w:val="20"/>
              </w:rPr>
              <w:t>embarazadas</w:t>
            </w:r>
            <w:r>
              <w:rPr>
                <w:spacing w:val="-13"/>
                <w:sz w:val="20"/>
              </w:rPr>
              <w:t xml:space="preserve"> </w:t>
            </w:r>
            <w:r>
              <w:rPr>
                <w:sz w:val="20"/>
              </w:rPr>
              <w:t>sin</w:t>
            </w:r>
            <w:r>
              <w:rPr>
                <w:spacing w:val="-13"/>
                <w:sz w:val="20"/>
              </w:rPr>
              <w:t xml:space="preserve"> </w:t>
            </w:r>
            <w:r>
              <w:rPr>
                <w:sz w:val="20"/>
              </w:rPr>
              <w:t>anteceden-tes comprobables de vacunación o serología negativa.</w:t>
            </w:r>
          </w:p>
        </w:tc>
      </w:tr>
      <w:tr w:rsidR="00F9151B" w14:paraId="32CA9106" w14:textId="77777777">
        <w:trPr>
          <w:trHeight w:val="1022"/>
        </w:trPr>
        <w:tc>
          <w:tcPr>
            <w:tcW w:w="2122" w:type="dxa"/>
          </w:tcPr>
          <w:p w14:paraId="7D4E0211" w14:textId="77777777" w:rsidR="00F9151B" w:rsidRDefault="00000000">
            <w:pPr>
              <w:pStyle w:val="TableParagraph"/>
              <w:spacing w:before="234" w:line="276" w:lineRule="auto"/>
              <w:rPr>
                <w:sz w:val="20"/>
              </w:rPr>
            </w:pPr>
            <w:r>
              <w:rPr>
                <w:sz w:val="20"/>
              </w:rPr>
              <w:t>Momento</w:t>
            </w:r>
            <w:r>
              <w:rPr>
                <w:spacing w:val="80"/>
                <w:sz w:val="20"/>
              </w:rPr>
              <w:t xml:space="preserve"> </w:t>
            </w:r>
            <w:r>
              <w:rPr>
                <w:sz w:val="20"/>
              </w:rPr>
              <w:t>de</w:t>
            </w:r>
            <w:r>
              <w:rPr>
                <w:spacing w:val="80"/>
                <w:sz w:val="20"/>
              </w:rPr>
              <w:t xml:space="preserve"> </w:t>
            </w:r>
            <w:r>
              <w:rPr>
                <w:sz w:val="20"/>
              </w:rPr>
              <w:t>aplica-</w:t>
            </w:r>
            <w:proofErr w:type="spellStart"/>
            <w:r>
              <w:rPr>
                <w:sz w:val="20"/>
              </w:rPr>
              <w:t>ción</w:t>
            </w:r>
            <w:proofErr w:type="spellEnd"/>
            <w:r>
              <w:rPr>
                <w:sz w:val="20"/>
              </w:rPr>
              <w:t xml:space="preserve"> en viajeros</w:t>
            </w:r>
          </w:p>
        </w:tc>
        <w:tc>
          <w:tcPr>
            <w:tcW w:w="6065" w:type="dxa"/>
          </w:tcPr>
          <w:p w14:paraId="34B22F3A" w14:textId="77777777" w:rsidR="00F9151B" w:rsidRDefault="00000000">
            <w:pPr>
              <w:pStyle w:val="TableParagraph"/>
              <w:spacing w:before="95" w:line="276" w:lineRule="auto"/>
              <w:ind w:right="61"/>
              <w:jc w:val="both"/>
              <w:rPr>
                <w:sz w:val="20"/>
              </w:rPr>
            </w:pPr>
            <w:r>
              <w:rPr>
                <w:sz w:val="20"/>
              </w:rPr>
              <w:t>Si no se cuentan con las dos dosis recomendadas, la vacuna debe aplicarse</w:t>
            </w:r>
            <w:r>
              <w:rPr>
                <w:spacing w:val="-16"/>
                <w:sz w:val="20"/>
              </w:rPr>
              <w:t xml:space="preserve"> </w:t>
            </w:r>
            <w:r>
              <w:rPr>
                <w:sz w:val="20"/>
              </w:rPr>
              <w:t>al</w:t>
            </w:r>
            <w:r>
              <w:rPr>
                <w:spacing w:val="-16"/>
                <w:sz w:val="20"/>
              </w:rPr>
              <w:t xml:space="preserve"> </w:t>
            </w:r>
            <w:r>
              <w:rPr>
                <w:sz w:val="20"/>
              </w:rPr>
              <w:t>menos</w:t>
            </w:r>
            <w:r>
              <w:rPr>
                <w:spacing w:val="-15"/>
                <w:sz w:val="20"/>
              </w:rPr>
              <w:t xml:space="preserve"> </w:t>
            </w:r>
            <w:r>
              <w:rPr>
                <w:sz w:val="20"/>
              </w:rPr>
              <w:t>15</w:t>
            </w:r>
            <w:r>
              <w:rPr>
                <w:spacing w:val="-16"/>
                <w:sz w:val="20"/>
              </w:rPr>
              <w:t xml:space="preserve"> </w:t>
            </w:r>
            <w:r>
              <w:rPr>
                <w:sz w:val="20"/>
              </w:rPr>
              <w:t>días</w:t>
            </w:r>
            <w:r>
              <w:rPr>
                <w:spacing w:val="-16"/>
                <w:sz w:val="20"/>
              </w:rPr>
              <w:t xml:space="preserve"> </w:t>
            </w:r>
            <w:r>
              <w:rPr>
                <w:sz w:val="20"/>
              </w:rPr>
              <w:t>antes</w:t>
            </w:r>
            <w:r>
              <w:rPr>
                <w:spacing w:val="-15"/>
                <w:sz w:val="20"/>
              </w:rPr>
              <w:t xml:space="preserve"> </w:t>
            </w:r>
            <w:r>
              <w:rPr>
                <w:sz w:val="20"/>
              </w:rPr>
              <w:t>del</w:t>
            </w:r>
            <w:r>
              <w:rPr>
                <w:spacing w:val="-16"/>
                <w:sz w:val="20"/>
              </w:rPr>
              <w:t xml:space="preserve"> </w:t>
            </w:r>
            <w:r>
              <w:rPr>
                <w:sz w:val="20"/>
              </w:rPr>
              <w:t>viaje,</w:t>
            </w:r>
            <w:r>
              <w:rPr>
                <w:spacing w:val="-15"/>
                <w:sz w:val="20"/>
              </w:rPr>
              <w:t xml:space="preserve"> </w:t>
            </w:r>
            <w:r>
              <w:rPr>
                <w:sz w:val="20"/>
              </w:rPr>
              <w:t>para</w:t>
            </w:r>
            <w:r>
              <w:rPr>
                <w:spacing w:val="-16"/>
                <w:sz w:val="20"/>
              </w:rPr>
              <w:t xml:space="preserve"> </w:t>
            </w:r>
            <w:r>
              <w:rPr>
                <w:sz w:val="20"/>
              </w:rPr>
              <w:t>permitir</w:t>
            </w:r>
            <w:r>
              <w:rPr>
                <w:spacing w:val="-16"/>
                <w:sz w:val="20"/>
              </w:rPr>
              <w:t xml:space="preserve"> </w:t>
            </w:r>
            <w:r>
              <w:rPr>
                <w:sz w:val="20"/>
              </w:rPr>
              <w:t>el</w:t>
            </w:r>
            <w:r>
              <w:rPr>
                <w:spacing w:val="-15"/>
                <w:sz w:val="20"/>
              </w:rPr>
              <w:t xml:space="preserve"> </w:t>
            </w:r>
            <w:r>
              <w:rPr>
                <w:sz w:val="20"/>
              </w:rPr>
              <w:t>desarrollo adecuado de la respuesta inmunológica.</w:t>
            </w:r>
          </w:p>
        </w:tc>
      </w:tr>
    </w:tbl>
    <w:p w14:paraId="202A5B90" w14:textId="77777777" w:rsidR="00F9151B" w:rsidRDefault="00F9151B">
      <w:pPr>
        <w:pStyle w:val="Textoindependiente"/>
        <w:spacing w:before="97"/>
        <w:ind w:left="0"/>
        <w:jc w:val="left"/>
      </w:pPr>
    </w:p>
    <w:p w14:paraId="140768A0" w14:textId="77777777" w:rsidR="00F9151B" w:rsidRDefault="00000000">
      <w:pPr>
        <w:pStyle w:val="Ttulo1"/>
        <w:jc w:val="both"/>
      </w:pPr>
      <w:bookmarkStart w:id="7" w:name="Estrategia_ampliada_de_prevención_del_vi"/>
      <w:bookmarkEnd w:id="7"/>
      <w:r>
        <w:t>Estrategia</w:t>
      </w:r>
      <w:r>
        <w:rPr>
          <w:spacing w:val="-8"/>
        </w:rPr>
        <w:t xml:space="preserve"> </w:t>
      </w:r>
      <w:r>
        <w:t>ampliada</w:t>
      </w:r>
      <w:r>
        <w:rPr>
          <w:spacing w:val="-8"/>
        </w:rPr>
        <w:t xml:space="preserve"> </w:t>
      </w:r>
      <w:r>
        <w:t>de</w:t>
      </w:r>
      <w:r>
        <w:rPr>
          <w:spacing w:val="-4"/>
        </w:rPr>
        <w:t xml:space="preserve"> </w:t>
      </w:r>
      <w:r>
        <w:t>prevención</w:t>
      </w:r>
      <w:r>
        <w:rPr>
          <w:spacing w:val="-7"/>
        </w:rPr>
        <w:t xml:space="preserve"> </w:t>
      </w:r>
      <w:r>
        <w:t>del</w:t>
      </w:r>
      <w:r>
        <w:rPr>
          <w:spacing w:val="-5"/>
        </w:rPr>
        <w:t xml:space="preserve"> </w:t>
      </w:r>
      <w:r>
        <w:t>virus</w:t>
      </w:r>
      <w:r>
        <w:rPr>
          <w:spacing w:val="-8"/>
        </w:rPr>
        <w:t xml:space="preserve"> </w:t>
      </w:r>
      <w:r>
        <w:t>sincicial</w:t>
      </w:r>
      <w:r>
        <w:rPr>
          <w:spacing w:val="-5"/>
        </w:rPr>
        <w:t xml:space="preserve"> </w:t>
      </w:r>
      <w:r>
        <w:rPr>
          <w:spacing w:val="-2"/>
        </w:rPr>
        <w:t>respiratorio</w:t>
      </w:r>
    </w:p>
    <w:p w14:paraId="7B457646" w14:textId="77777777" w:rsidR="00F9151B" w:rsidRDefault="00000000">
      <w:pPr>
        <w:pStyle w:val="Textoindependiente"/>
        <w:spacing w:before="133" w:line="360" w:lineRule="auto"/>
        <w:ind w:right="137" w:firstLine="708"/>
      </w:pPr>
      <w:bookmarkStart w:id="8" w:name="El_virus_sincicial_respiratorio_(VSR)_co"/>
      <w:bookmarkEnd w:id="8"/>
      <w:r>
        <w:t>El</w:t>
      </w:r>
      <w:r>
        <w:rPr>
          <w:spacing w:val="-16"/>
        </w:rPr>
        <w:t xml:space="preserve"> </w:t>
      </w:r>
      <w:r>
        <w:t>virus</w:t>
      </w:r>
      <w:r>
        <w:rPr>
          <w:spacing w:val="-14"/>
        </w:rPr>
        <w:t xml:space="preserve"> </w:t>
      </w:r>
      <w:r>
        <w:t>sincicial</w:t>
      </w:r>
      <w:r>
        <w:rPr>
          <w:spacing w:val="-14"/>
        </w:rPr>
        <w:t xml:space="preserve"> </w:t>
      </w:r>
      <w:r>
        <w:t>respiratorio</w:t>
      </w:r>
      <w:r>
        <w:rPr>
          <w:spacing w:val="-14"/>
        </w:rPr>
        <w:t xml:space="preserve"> </w:t>
      </w:r>
      <w:r>
        <w:t>(VSR)</w:t>
      </w:r>
      <w:r>
        <w:rPr>
          <w:spacing w:val="-17"/>
        </w:rPr>
        <w:t xml:space="preserve"> </w:t>
      </w:r>
      <w:r>
        <w:t>constituye</w:t>
      </w:r>
      <w:r>
        <w:rPr>
          <w:spacing w:val="-17"/>
        </w:rPr>
        <w:t xml:space="preserve"> </w:t>
      </w:r>
      <w:r>
        <w:t>la</w:t>
      </w:r>
      <w:r>
        <w:rPr>
          <w:spacing w:val="-17"/>
        </w:rPr>
        <w:t xml:space="preserve"> </w:t>
      </w:r>
      <w:r>
        <w:t>principal</w:t>
      </w:r>
      <w:r>
        <w:rPr>
          <w:spacing w:val="-14"/>
        </w:rPr>
        <w:t xml:space="preserve"> </w:t>
      </w:r>
      <w:r>
        <w:t>causa</w:t>
      </w:r>
      <w:r>
        <w:rPr>
          <w:spacing w:val="-14"/>
        </w:rPr>
        <w:t xml:space="preserve"> </w:t>
      </w:r>
      <w:r>
        <w:t>de</w:t>
      </w:r>
      <w:r>
        <w:rPr>
          <w:spacing w:val="-15"/>
        </w:rPr>
        <w:t xml:space="preserve"> </w:t>
      </w:r>
      <w:r>
        <w:t>infección</w:t>
      </w:r>
      <w:r>
        <w:rPr>
          <w:spacing w:val="-17"/>
        </w:rPr>
        <w:t xml:space="preserve"> </w:t>
      </w:r>
      <w:r>
        <w:t>respiratoria aguda baja en lactantes y una de las primeras causas de hospitalización en menores de un año, con mayor impacto en los primeros meses de vida.</w:t>
      </w:r>
    </w:p>
    <w:p w14:paraId="32D74574" w14:textId="77777777" w:rsidR="00F9151B" w:rsidRDefault="00000000">
      <w:pPr>
        <w:pStyle w:val="Textoindependiente"/>
        <w:spacing w:line="360" w:lineRule="auto"/>
        <w:ind w:right="140" w:firstLine="708"/>
      </w:pPr>
      <w:bookmarkStart w:id="9" w:name="Datos_nacionales_muestran_que_la_mayor_c"/>
      <w:bookmarkEnd w:id="9"/>
      <w:r>
        <w:t>Datos</w:t>
      </w:r>
      <w:r>
        <w:rPr>
          <w:spacing w:val="-5"/>
        </w:rPr>
        <w:t xml:space="preserve"> </w:t>
      </w:r>
      <w:r>
        <w:t>nacionales</w:t>
      </w:r>
      <w:r>
        <w:rPr>
          <w:spacing w:val="-5"/>
        </w:rPr>
        <w:t xml:space="preserve"> </w:t>
      </w:r>
      <w:r>
        <w:t>muestran</w:t>
      </w:r>
      <w:r>
        <w:rPr>
          <w:spacing w:val="-6"/>
        </w:rPr>
        <w:t xml:space="preserve"> </w:t>
      </w:r>
      <w:r>
        <w:t>que</w:t>
      </w:r>
      <w:r>
        <w:rPr>
          <w:spacing w:val="-6"/>
        </w:rPr>
        <w:t xml:space="preserve"> </w:t>
      </w:r>
      <w:r>
        <w:t>la</w:t>
      </w:r>
      <w:r>
        <w:rPr>
          <w:spacing w:val="-8"/>
        </w:rPr>
        <w:t xml:space="preserve"> </w:t>
      </w:r>
      <w:r>
        <w:t>mayor</w:t>
      </w:r>
      <w:r>
        <w:rPr>
          <w:spacing w:val="-8"/>
        </w:rPr>
        <w:t xml:space="preserve"> </w:t>
      </w:r>
      <w:r>
        <w:t>carga</w:t>
      </w:r>
      <w:r>
        <w:rPr>
          <w:spacing w:val="-8"/>
        </w:rPr>
        <w:t xml:space="preserve"> </w:t>
      </w:r>
      <w:r>
        <w:t>de</w:t>
      </w:r>
      <w:r>
        <w:rPr>
          <w:spacing w:val="-6"/>
        </w:rPr>
        <w:t xml:space="preserve"> </w:t>
      </w:r>
      <w:r>
        <w:t>enfermedad</w:t>
      </w:r>
      <w:r>
        <w:rPr>
          <w:spacing w:val="-5"/>
        </w:rPr>
        <w:t xml:space="preserve"> </w:t>
      </w:r>
      <w:r>
        <w:t>se</w:t>
      </w:r>
      <w:r>
        <w:rPr>
          <w:spacing w:val="-6"/>
        </w:rPr>
        <w:t xml:space="preserve"> </w:t>
      </w:r>
      <w:r>
        <w:t>concentra</w:t>
      </w:r>
      <w:r>
        <w:rPr>
          <w:spacing w:val="-6"/>
        </w:rPr>
        <w:t xml:space="preserve"> </w:t>
      </w:r>
      <w:r>
        <w:t>en</w:t>
      </w:r>
      <w:r>
        <w:rPr>
          <w:spacing w:val="-6"/>
        </w:rPr>
        <w:t xml:space="preserve"> </w:t>
      </w:r>
      <w:r>
        <w:t>meno-res de 6 meses, aunque un porcentaje significativo de hospitalizaciones ocurre en lactantes sanos nacidos a término.</w:t>
      </w:r>
    </w:p>
    <w:p w14:paraId="07904DE2" w14:textId="77777777" w:rsidR="00F9151B" w:rsidRDefault="00000000">
      <w:pPr>
        <w:pStyle w:val="Textoindependiente"/>
        <w:spacing w:line="360" w:lineRule="auto"/>
        <w:ind w:right="137" w:firstLine="708"/>
      </w:pPr>
      <w:bookmarkStart w:id="10" w:name="En_los_últimos_años,_la_prevención_del_V"/>
      <w:bookmarkEnd w:id="10"/>
      <w:r>
        <w:t>En los últimos años, la prevención del VSR ha evolucionado hacia una estrategia am-</w:t>
      </w:r>
      <w:proofErr w:type="spellStart"/>
      <w:r>
        <w:t>pliada</w:t>
      </w:r>
      <w:proofErr w:type="spellEnd"/>
      <w:r>
        <w:t>,</w:t>
      </w:r>
      <w:r>
        <w:rPr>
          <w:spacing w:val="-6"/>
        </w:rPr>
        <w:t xml:space="preserve"> </w:t>
      </w:r>
      <w:r>
        <w:t>que</w:t>
      </w:r>
      <w:r>
        <w:rPr>
          <w:spacing w:val="-7"/>
        </w:rPr>
        <w:t xml:space="preserve"> </w:t>
      </w:r>
      <w:r>
        <w:t>integra</w:t>
      </w:r>
      <w:r>
        <w:rPr>
          <w:spacing w:val="-7"/>
        </w:rPr>
        <w:t xml:space="preserve"> </w:t>
      </w:r>
      <w:r>
        <w:t>intervenciones</w:t>
      </w:r>
      <w:r>
        <w:rPr>
          <w:spacing w:val="-7"/>
        </w:rPr>
        <w:t xml:space="preserve"> </w:t>
      </w:r>
      <w:r>
        <w:t>complementarias</w:t>
      </w:r>
      <w:r>
        <w:rPr>
          <w:spacing w:val="-7"/>
        </w:rPr>
        <w:t xml:space="preserve"> </w:t>
      </w:r>
      <w:r>
        <w:t>según</w:t>
      </w:r>
      <w:r>
        <w:rPr>
          <w:spacing w:val="-7"/>
        </w:rPr>
        <w:t xml:space="preserve"> </w:t>
      </w:r>
      <w:r>
        <w:t>el</w:t>
      </w:r>
      <w:r>
        <w:rPr>
          <w:spacing w:val="-7"/>
        </w:rPr>
        <w:t xml:space="preserve"> </w:t>
      </w:r>
      <w:r>
        <w:t>nivel</w:t>
      </w:r>
      <w:r>
        <w:rPr>
          <w:spacing w:val="-6"/>
        </w:rPr>
        <w:t xml:space="preserve"> </w:t>
      </w:r>
      <w:r>
        <w:t>de</w:t>
      </w:r>
      <w:r>
        <w:rPr>
          <w:spacing w:val="-7"/>
        </w:rPr>
        <w:t xml:space="preserve"> </w:t>
      </w:r>
      <w:r>
        <w:t>riesgo</w:t>
      </w:r>
      <w:r>
        <w:rPr>
          <w:spacing w:val="-6"/>
        </w:rPr>
        <w:t xml:space="preserve"> </w:t>
      </w:r>
      <w:r>
        <w:t>y</w:t>
      </w:r>
      <w:r>
        <w:rPr>
          <w:spacing w:val="-6"/>
        </w:rPr>
        <w:t xml:space="preserve"> </w:t>
      </w:r>
      <w:r>
        <w:t>el</w:t>
      </w:r>
      <w:r>
        <w:rPr>
          <w:spacing w:val="-6"/>
        </w:rPr>
        <w:t xml:space="preserve"> </w:t>
      </w:r>
      <w:r>
        <w:t>momento</w:t>
      </w:r>
      <w:r>
        <w:rPr>
          <w:spacing w:val="-6"/>
        </w:rPr>
        <w:t xml:space="preserve"> </w:t>
      </w:r>
      <w:r>
        <w:t>del ciclo vital.</w:t>
      </w:r>
    </w:p>
    <w:p w14:paraId="4608894E" w14:textId="77777777" w:rsidR="00F9151B" w:rsidRDefault="00F9151B">
      <w:pPr>
        <w:pStyle w:val="Textoindependiente"/>
        <w:spacing w:line="360" w:lineRule="auto"/>
        <w:sectPr w:rsidR="00F9151B">
          <w:pgSz w:w="11910" w:h="16840"/>
          <w:pgMar w:top="1780" w:right="1275" w:bottom="2680" w:left="1417" w:header="597" w:footer="2494" w:gutter="0"/>
          <w:cols w:space="720"/>
        </w:sectPr>
      </w:pPr>
    </w:p>
    <w:p w14:paraId="508843A3" w14:textId="77777777" w:rsidR="00F9151B" w:rsidRDefault="00000000">
      <w:pPr>
        <w:pStyle w:val="Textoindependiente"/>
        <w:spacing w:before="91"/>
      </w:pPr>
      <w:r>
        <w:rPr>
          <w:noProof/>
        </w:rPr>
        <w:lastRenderedPageBreak/>
        <w:drawing>
          <wp:anchor distT="0" distB="0" distL="0" distR="0" simplePos="0" relativeHeight="487421952" behindDoc="1" locked="0" layoutInCell="1" allowOverlap="1" wp14:anchorId="302450A6" wp14:editId="7C36C066">
            <wp:simplePos x="0" y="0"/>
            <wp:positionH relativeFrom="page">
              <wp:posOffset>0</wp:posOffset>
            </wp:positionH>
            <wp:positionV relativeFrom="page">
              <wp:posOffset>1293819</wp:posOffset>
            </wp:positionV>
            <wp:extent cx="7487842" cy="743030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7487842" cy="7430305"/>
                    </a:xfrm>
                    <a:prstGeom prst="rect">
                      <a:avLst/>
                    </a:prstGeom>
                  </pic:spPr>
                </pic:pic>
              </a:graphicData>
            </a:graphic>
          </wp:anchor>
        </w:drawing>
      </w:r>
      <w:bookmarkStart w:id="11" w:name="Inmunización_materna"/>
      <w:bookmarkEnd w:id="11"/>
      <w:r>
        <w:rPr>
          <w:u w:val="single"/>
        </w:rPr>
        <w:t>Inmunización</w:t>
      </w:r>
      <w:r>
        <w:rPr>
          <w:spacing w:val="-10"/>
          <w:u w:val="single"/>
        </w:rPr>
        <w:t xml:space="preserve"> </w:t>
      </w:r>
      <w:r>
        <w:rPr>
          <w:spacing w:val="-2"/>
          <w:u w:val="single"/>
        </w:rPr>
        <w:t>materna</w:t>
      </w:r>
    </w:p>
    <w:p w14:paraId="169796F0" w14:textId="77777777" w:rsidR="00F9151B" w:rsidRDefault="00000000">
      <w:pPr>
        <w:pStyle w:val="Textoindependiente"/>
        <w:spacing w:before="132" w:line="360" w:lineRule="auto"/>
        <w:ind w:right="137" w:firstLine="708"/>
      </w:pPr>
      <w:r>
        <w:t xml:space="preserve">La vacunación durante el embarazo permite la transferencia transplacentaria de </w:t>
      </w:r>
      <w:proofErr w:type="spellStart"/>
      <w:r>
        <w:t>anti-cuerpos</w:t>
      </w:r>
      <w:proofErr w:type="spellEnd"/>
      <w:r>
        <w:rPr>
          <w:spacing w:val="-12"/>
        </w:rPr>
        <w:t xml:space="preserve"> </w:t>
      </w:r>
      <w:r>
        <w:t>al</w:t>
      </w:r>
      <w:r>
        <w:rPr>
          <w:spacing w:val="-12"/>
        </w:rPr>
        <w:t xml:space="preserve"> </w:t>
      </w:r>
      <w:r>
        <w:t>feto,</w:t>
      </w:r>
      <w:r>
        <w:rPr>
          <w:spacing w:val="-14"/>
        </w:rPr>
        <w:t xml:space="preserve"> </w:t>
      </w:r>
      <w:r>
        <w:t>proporcionando</w:t>
      </w:r>
      <w:r>
        <w:rPr>
          <w:spacing w:val="-12"/>
        </w:rPr>
        <w:t xml:space="preserve"> </w:t>
      </w:r>
      <w:r>
        <w:t>protección</w:t>
      </w:r>
      <w:r>
        <w:rPr>
          <w:spacing w:val="-13"/>
        </w:rPr>
        <w:t xml:space="preserve"> </w:t>
      </w:r>
      <w:r>
        <w:t>pasiva</w:t>
      </w:r>
      <w:r>
        <w:rPr>
          <w:spacing w:val="-15"/>
        </w:rPr>
        <w:t xml:space="preserve"> </w:t>
      </w:r>
      <w:r>
        <w:t>al</w:t>
      </w:r>
      <w:r>
        <w:rPr>
          <w:spacing w:val="-12"/>
        </w:rPr>
        <w:t xml:space="preserve"> </w:t>
      </w:r>
      <w:r>
        <w:t>recién</w:t>
      </w:r>
      <w:r>
        <w:rPr>
          <w:spacing w:val="-13"/>
        </w:rPr>
        <w:t xml:space="preserve"> </w:t>
      </w:r>
      <w:r>
        <w:t>nacido</w:t>
      </w:r>
      <w:r>
        <w:rPr>
          <w:spacing w:val="-12"/>
        </w:rPr>
        <w:t xml:space="preserve"> </w:t>
      </w:r>
      <w:r>
        <w:t>durante</w:t>
      </w:r>
      <w:r>
        <w:rPr>
          <w:spacing w:val="-15"/>
        </w:rPr>
        <w:t xml:space="preserve"> </w:t>
      </w:r>
      <w:r>
        <w:t>los</w:t>
      </w:r>
      <w:r>
        <w:rPr>
          <w:spacing w:val="-12"/>
        </w:rPr>
        <w:t xml:space="preserve"> </w:t>
      </w:r>
      <w:r>
        <w:t>primeros</w:t>
      </w:r>
      <w:r>
        <w:rPr>
          <w:spacing w:val="-15"/>
        </w:rPr>
        <w:t xml:space="preserve"> </w:t>
      </w:r>
      <w:r>
        <w:t>meses de</w:t>
      </w:r>
      <w:r>
        <w:rPr>
          <w:spacing w:val="-10"/>
        </w:rPr>
        <w:t xml:space="preserve"> </w:t>
      </w:r>
      <w:r>
        <w:t>vida,</w:t>
      </w:r>
      <w:r>
        <w:rPr>
          <w:spacing w:val="-11"/>
        </w:rPr>
        <w:t xml:space="preserve"> </w:t>
      </w:r>
      <w:r>
        <w:t>período</w:t>
      </w:r>
      <w:r>
        <w:rPr>
          <w:spacing w:val="-11"/>
        </w:rPr>
        <w:t xml:space="preserve"> </w:t>
      </w:r>
      <w:r>
        <w:t>de</w:t>
      </w:r>
      <w:r>
        <w:rPr>
          <w:spacing w:val="-10"/>
        </w:rPr>
        <w:t xml:space="preserve"> </w:t>
      </w:r>
      <w:r>
        <w:t>mayor</w:t>
      </w:r>
      <w:r>
        <w:rPr>
          <w:spacing w:val="-9"/>
        </w:rPr>
        <w:t xml:space="preserve"> </w:t>
      </w:r>
      <w:r>
        <w:t>vulnerabilidad.</w:t>
      </w:r>
      <w:r>
        <w:rPr>
          <w:spacing w:val="-11"/>
        </w:rPr>
        <w:t xml:space="preserve"> </w:t>
      </w:r>
      <w:r>
        <w:t>Se</w:t>
      </w:r>
      <w:r>
        <w:rPr>
          <w:spacing w:val="-10"/>
        </w:rPr>
        <w:t xml:space="preserve"> </w:t>
      </w:r>
      <w:r>
        <w:t>trata</w:t>
      </w:r>
      <w:r>
        <w:rPr>
          <w:spacing w:val="-12"/>
        </w:rPr>
        <w:t xml:space="preserve"> </w:t>
      </w:r>
      <w:r>
        <w:t>de</w:t>
      </w:r>
      <w:r>
        <w:rPr>
          <w:spacing w:val="-10"/>
        </w:rPr>
        <w:t xml:space="preserve"> </w:t>
      </w:r>
      <w:r>
        <w:t>una</w:t>
      </w:r>
      <w:r>
        <w:rPr>
          <w:spacing w:val="-9"/>
        </w:rPr>
        <w:t xml:space="preserve"> </w:t>
      </w:r>
      <w:r>
        <w:t>estrategia</w:t>
      </w:r>
      <w:r>
        <w:rPr>
          <w:spacing w:val="-9"/>
        </w:rPr>
        <w:t xml:space="preserve"> </w:t>
      </w:r>
      <w:r>
        <w:t>de</w:t>
      </w:r>
      <w:r>
        <w:rPr>
          <w:spacing w:val="-12"/>
        </w:rPr>
        <w:t xml:space="preserve"> </w:t>
      </w:r>
      <w:r>
        <w:t>inmunización</w:t>
      </w:r>
      <w:r>
        <w:rPr>
          <w:spacing w:val="-9"/>
        </w:rPr>
        <w:t xml:space="preserve"> </w:t>
      </w:r>
      <w:r>
        <w:t xml:space="preserve">indirecta que permite proteger al lactante antes de que pueda generar una respuesta inmune propia </w:t>
      </w:r>
      <w:r>
        <w:rPr>
          <w:spacing w:val="-2"/>
        </w:rPr>
        <w:t>efectiva.</w:t>
      </w:r>
    </w:p>
    <w:p w14:paraId="50863D0B" w14:textId="77777777" w:rsidR="00F9151B" w:rsidRDefault="00000000">
      <w:pPr>
        <w:pStyle w:val="Textoindependiente"/>
        <w:spacing w:line="360" w:lineRule="auto"/>
        <w:ind w:right="136" w:firstLine="708"/>
        <w:rPr>
          <w:position w:val="8"/>
          <w:sz w:val="14"/>
        </w:rPr>
      </w:pPr>
      <w:bookmarkStart w:id="12" w:name="Estudios_clínicos_han_demostrado_una_red"/>
      <w:bookmarkEnd w:id="12"/>
      <w:r>
        <w:t xml:space="preserve">Estudios clínicos han demostrado una reducción significativa de infecciones </w:t>
      </w:r>
      <w:proofErr w:type="spellStart"/>
      <w:r>
        <w:t>respirato-rias</w:t>
      </w:r>
      <w:proofErr w:type="spellEnd"/>
      <w:r>
        <w:t xml:space="preserve"> bajas y hospitalizaciones por VSR, con una eficacia cercana al 70–80% en los primeros meses de vida. En Argentina, la implementación de esta estrategia ha mostrado además </w:t>
      </w:r>
      <w:proofErr w:type="spellStart"/>
      <w:r>
        <w:t>im</w:t>
      </w:r>
      <w:proofErr w:type="spellEnd"/>
      <w:r>
        <w:t>-pacto</w:t>
      </w:r>
      <w:r>
        <w:rPr>
          <w:spacing w:val="-10"/>
        </w:rPr>
        <w:t xml:space="preserve"> </w:t>
      </w:r>
      <w:r>
        <w:t>en</w:t>
      </w:r>
      <w:r>
        <w:rPr>
          <w:spacing w:val="-10"/>
        </w:rPr>
        <w:t xml:space="preserve"> </w:t>
      </w:r>
      <w:r>
        <w:t>condiciones</w:t>
      </w:r>
      <w:r>
        <w:rPr>
          <w:spacing w:val="-10"/>
        </w:rPr>
        <w:t xml:space="preserve"> </w:t>
      </w:r>
      <w:r>
        <w:t>reales,</w:t>
      </w:r>
      <w:r>
        <w:rPr>
          <w:spacing w:val="-9"/>
        </w:rPr>
        <w:t xml:space="preserve"> </w:t>
      </w:r>
      <w:r>
        <w:t>con</w:t>
      </w:r>
      <w:r>
        <w:rPr>
          <w:spacing w:val="-10"/>
        </w:rPr>
        <w:t xml:space="preserve"> </w:t>
      </w:r>
      <w:r>
        <w:t>reducciones</w:t>
      </w:r>
      <w:r>
        <w:rPr>
          <w:spacing w:val="-10"/>
        </w:rPr>
        <w:t xml:space="preserve"> </w:t>
      </w:r>
      <w:r>
        <w:t>significativas</w:t>
      </w:r>
      <w:r>
        <w:rPr>
          <w:spacing w:val="-10"/>
        </w:rPr>
        <w:t xml:space="preserve"> </w:t>
      </w:r>
      <w:r>
        <w:t>de</w:t>
      </w:r>
      <w:r>
        <w:rPr>
          <w:spacing w:val="-11"/>
        </w:rPr>
        <w:t xml:space="preserve"> </w:t>
      </w:r>
      <w:r>
        <w:t>hospitalización</w:t>
      </w:r>
      <w:r>
        <w:rPr>
          <w:spacing w:val="-10"/>
        </w:rPr>
        <w:t xml:space="preserve"> </w:t>
      </w:r>
      <w:r>
        <w:t>y</w:t>
      </w:r>
      <w:r>
        <w:rPr>
          <w:spacing w:val="-9"/>
        </w:rPr>
        <w:t xml:space="preserve"> </w:t>
      </w:r>
      <w:r>
        <w:t>formas</w:t>
      </w:r>
      <w:r>
        <w:rPr>
          <w:spacing w:val="-10"/>
        </w:rPr>
        <w:t xml:space="preserve"> </w:t>
      </w:r>
      <w:r>
        <w:t>graves, así como un adecuado perfil de seguridad.</w:t>
      </w:r>
      <w:r>
        <w:rPr>
          <w:position w:val="8"/>
          <w:sz w:val="14"/>
        </w:rPr>
        <w:t>5,6</w:t>
      </w:r>
    </w:p>
    <w:p w14:paraId="48E0B041" w14:textId="77777777" w:rsidR="00F9151B" w:rsidRDefault="00000000">
      <w:pPr>
        <w:pStyle w:val="Textoindependiente"/>
        <w:spacing w:before="1" w:line="360" w:lineRule="auto"/>
        <w:ind w:right="136" w:firstLine="708"/>
      </w:pPr>
      <w:bookmarkStart w:id="13" w:name="La_cobertura_de_vacunación_materna_en_la"/>
      <w:bookmarkEnd w:id="13"/>
      <w:r>
        <w:t>La cobertura de vacunación materna en la primera temporada (año 2024) fue 67.8% y en la segunda temporada (año 2025) fue de 68.1% (datos preliminares). Estas coberturas son comparables a las obtenidas por las otras vacunas administradas durante la gestación.</w:t>
      </w:r>
    </w:p>
    <w:p w14:paraId="6ED67E9C" w14:textId="77777777" w:rsidR="00F9151B" w:rsidRDefault="00000000">
      <w:pPr>
        <w:pStyle w:val="Textoindependiente"/>
        <w:spacing w:line="360" w:lineRule="auto"/>
        <w:ind w:right="135" w:firstLine="708"/>
      </w:pPr>
      <w:bookmarkStart w:id="14" w:name="En_ese_sentido,_para_2026_se_estableció_"/>
      <w:bookmarkEnd w:id="14"/>
      <w:r>
        <w:t>En ese sentido, para 2026 se estableció el inicio del período de vacunación contra el VSR el 12 de enero, para quienes estén cursando embarazos entre las semanas 32.0 y 36.6 de</w:t>
      </w:r>
      <w:r>
        <w:rPr>
          <w:spacing w:val="-16"/>
        </w:rPr>
        <w:t xml:space="preserve"> </w:t>
      </w:r>
      <w:r>
        <w:t>gestación.</w:t>
      </w:r>
      <w:r>
        <w:rPr>
          <w:spacing w:val="-18"/>
        </w:rPr>
        <w:t xml:space="preserve"> </w:t>
      </w:r>
      <w:r>
        <w:t>La</w:t>
      </w:r>
      <w:r>
        <w:rPr>
          <w:spacing w:val="-14"/>
        </w:rPr>
        <w:t xml:space="preserve"> </w:t>
      </w:r>
      <w:r>
        <w:t>implementación</w:t>
      </w:r>
      <w:r>
        <w:rPr>
          <w:spacing w:val="-14"/>
        </w:rPr>
        <w:t xml:space="preserve"> </w:t>
      </w:r>
      <w:r>
        <w:t>de</w:t>
      </w:r>
      <w:r>
        <w:rPr>
          <w:spacing w:val="-17"/>
        </w:rPr>
        <w:t xml:space="preserve"> </w:t>
      </w:r>
      <w:r>
        <w:t>la</w:t>
      </w:r>
      <w:r>
        <w:rPr>
          <w:spacing w:val="-17"/>
        </w:rPr>
        <w:t xml:space="preserve"> </w:t>
      </w:r>
      <w:r>
        <w:t>vacunación</w:t>
      </w:r>
      <w:r>
        <w:rPr>
          <w:spacing w:val="-17"/>
        </w:rPr>
        <w:t xml:space="preserve"> </w:t>
      </w:r>
      <w:r>
        <w:t>materna</w:t>
      </w:r>
      <w:r>
        <w:rPr>
          <w:spacing w:val="-14"/>
        </w:rPr>
        <w:t xml:space="preserve"> </w:t>
      </w:r>
      <w:r>
        <w:t>en</w:t>
      </w:r>
      <w:r>
        <w:rPr>
          <w:spacing w:val="-14"/>
        </w:rPr>
        <w:t xml:space="preserve"> </w:t>
      </w:r>
      <w:r>
        <w:t>las</w:t>
      </w:r>
      <w:r>
        <w:rPr>
          <w:spacing w:val="-16"/>
        </w:rPr>
        <w:t xml:space="preserve"> </w:t>
      </w:r>
      <w:r>
        <w:t>semanas</w:t>
      </w:r>
      <w:r>
        <w:rPr>
          <w:spacing w:val="-16"/>
        </w:rPr>
        <w:t xml:space="preserve"> </w:t>
      </w:r>
      <w:r>
        <w:t>32.0–36.6,</w:t>
      </w:r>
      <w:r>
        <w:rPr>
          <w:spacing w:val="-16"/>
        </w:rPr>
        <w:t xml:space="preserve"> </w:t>
      </w:r>
      <w:r>
        <w:t xml:space="preserve">permite que los recién nacidos estén adecuadamente protegidos al inicio o durante el ascenso de la curva estacional, reduciendo significativamente el riesgo de bronquiolitis grave, neumonía y </w:t>
      </w:r>
      <w:r>
        <w:rPr>
          <w:spacing w:val="-2"/>
        </w:rPr>
        <w:t>hospitalización.</w:t>
      </w:r>
    </w:p>
    <w:p w14:paraId="35C40E13" w14:textId="77777777" w:rsidR="00F9151B" w:rsidRDefault="00000000">
      <w:pPr>
        <w:pStyle w:val="Textoindependiente"/>
        <w:spacing w:before="118"/>
      </w:pPr>
      <w:bookmarkStart w:id="15" w:name="Nirsevimab_y_protección_en_grupos_de_rie"/>
      <w:bookmarkEnd w:id="15"/>
      <w:proofErr w:type="spellStart"/>
      <w:r>
        <w:rPr>
          <w:u w:val="single"/>
        </w:rPr>
        <w:t>Nirsevimab</w:t>
      </w:r>
      <w:proofErr w:type="spellEnd"/>
      <w:r>
        <w:rPr>
          <w:spacing w:val="-3"/>
          <w:u w:val="single"/>
        </w:rPr>
        <w:t xml:space="preserve"> </w:t>
      </w:r>
      <w:r>
        <w:rPr>
          <w:u w:val="single"/>
        </w:rPr>
        <w:t>y</w:t>
      </w:r>
      <w:r>
        <w:rPr>
          <w:spacing w:val="-5"/>
          <w:u w:val="single"/>
        </w:rPr>
        <w:t xml:space="preserve"> </w:t>
      </w:r>
      <w:r>
        <w:rPr>
          <w:u w:val="single"/>
        </w:rPr>
        <w:t>protección</w:t>
      </w:r>
      <w:r>
        <w:rPr>
          <w:spacing w:val="-6"/>
          <w:u w:val="single"/>
        </w:rPr>
        <w:t xml:space="preserve"> </w:t>
      </w:r>
      <w:r>
        <w:rPr>
          <w:u w:val="single"/>
        </w:rPr>
        <w:t>en</w:t>
      </w:r>
      <w:r>
        <w:rPr>
          <w:spacing w:val="-4"/>
          <w:u w:val="single"/>
        </w:rPr>
        <w:t xml:space="preserve"> </w:t>
      </w:r>
      <w:r>
        <w:rPr>
          <w:u w:val="single"/>
        </w:rPr>
        <w:t>grupos</w:t>
      </w:r>
      <w:r>
        <w:rPr>
          <w:spacing w:val="-3"/>
          <w:u w:val="single"/>
        </w:rPr>
        <w:t xml:space="preserve"> </w:t>
      </w:r>
      <w:r>
        <w:rPr>
          <w:u w:val="single"/>
        </w:rPr>
        <w:t>de</w:t>
      </w:r>
      <w:r>
        <w:rPr>
          <w:spacing w:val="-6"/>
          <w:u w:val="single"/>
        </w:rPr>
        <w:t xml:space="preserve"> </w:t>
      </w:r>
      <w:r>
        <w:rPr>
          <w:spacing w:val="-2"/>
          <w:u w:val="single"/>
        </w:rPr>
        <w:t>riesgo</w:t>
      </w:r>
    </w:p>
    <w:p w14:paraId="3D5CBBDB" w14:textId="77777777" w:rsidR="00F9151B" w:rsidRDefault="00000000">
      <w:pPr>
        <w:pStyle w:val="Textoindependiente"/>
        <w:spacing w:before="133" w:line="360" w:lineRule="auto"/>
        <w:ind w:right="136" w:firstLine="708"/>
        <w:rPr>
          <w:position w:val="8"/>
          <w:sz w:val="14"/>
        </w:rPr>
      </w:pPr>
      <w:bookmarkStart w:id="16" w:name="En_forma_complementaria,_la_incorporació"/>
      <w:bookmarkEnd w:id="16"/>
      <w:r>
        <w:t xml:space="preserve">En forma complementaria, la incorporación de </w:t>
      </w:r>
      <w:proofErr w:type="spellStart"/>
      <w:r>
        <w:t>nirsevimab</w:t>
      </w:r>
      <w:proofErr w:type="spellEnd"/>
      <w:r>
        <w:t xml:space="preserve"> permite extender la </w:t>
      </w:r>
      <w:proofErr w:type="spellStart"/>
      <w:r>
        <w:t>protec-ción</w:t>
      </w:r>
      <w:proofErr w:type="spellEnd"/>
      <w:r>
        <w:t xml:space="preserve"> a lactantes con mayor vulnerabilidad. Este anticuerpo monoclonal de vida media </w:t>
      </w:r>
      <w:proofErr w:type="spellStart"/>
      <w:r>
        <w:t>prolon-gada</w:t>
      </w:r>
      <w:proofErr w:type="spellEnd"/>
      <w:r>
        <w:rPr>
          <w:spacing w:val="-7"/>
        </w:rPr>
        <w:t xml:space="preserve"> </w:t>
      </w:r>
      <w:r>
        <w:t>ofrece</w:t>
      </w:r>
      <w:r>
        <w:rPr>
          <w:spacing w:val="-7"/>
        </w:rPr>
        <w:t xml:space="preserve"> </w:t>
      </w:r>
      <w:r>
        <w:t>protección</w:t>
      </w:r>
      <w:r>
        <w:rPr>
          <w:spacing w:val="-7"/>
        </w:rPr>
        <w:t xml:space="preserve"> </w:t>
      </w:r>
      <w:r>
        <w:t>durante</w:t>
      </w:r>
      <w:r>
        <w:rPr>
          <w:spacing w:val="-7"/>
        </w:rPr>
        <w:t xml:space="preserve"> </w:t>
      </w:r>
      <w:r>
        <w:t>toda</w:t>
      </w:r>
      <w:r>
        <w:rPr>
          <w:spacing w:val="-7"/>
        </w:rPr>
        <w:t xml:space="preserve"> </w:t>
      </w:r>
      <w:r>
        <w:t>la</w:t>
      </w:r>
      <w:r>
        <w:rPr>
          <w:spacing w:val="-9"/>
        </w:rPr>
        <w:t xml:space="preserve"> </w:t>
      </w:r>
      <w:r>
        <w:t>temporada</w:t>
      </w:r>
      <w:r>
        <w:rPr>
          <w:spacing w:val="-7"/>
        </w:rPr>
        <w:t xml:space="preserve"> </w:t>
      </w:r>
      <w:r>
        <w:t>con</w:t>
      </w:r>
      <w:r>
        <w:rPr>
          <w:spacing w:val="-7"/>
        </w:rPr>
        <w:t xml:space="preserve"> </w:t>
      </w:r>
      <w:r>
        <w:t>una</w:t>
      </w:r>
      <w:r>
        <w:rPr>
          <w:spacing w:val="-7"/>
        </w:rPr>
        <w:t xml:space="preserve"> </w:t>
      </w:r>
      <w:r>
        <w:t>única</w:t>
      </w:r>
      <w:r>
        <w:rPr>
          <w:spacing w:val="-7"/>
        </w:rPr>
        <w:t xml:space="preserve"> </w:t>
      </w:r>
      <w:r>
        <w:t>dosis,</w:t>
      </w:r>
      <w:r>
        <w:rPr>
          <w:spacing w:val="-8"/>
        </w:rPr>
        <w:t xml:space="preserve"> </w:t>
      </w:r>
      <w:r>
        <w:t>lo</w:t>
      </w:r>
      <w:r>
        <w:rPr>
          <w:spacing w:val="-9"/>
        </w:rPr>
        <w:t xml:space="preserve"> </w:t>
      </w:r>
      <w:r>
        <w:t>que</w:t>
      </w:r>
      <w:r>
        <w:rPr>
          <w:spacing w:val="-7"/>
        </w:rPr>
        <w:t xml:space="preserve"> </w:t>
      </w:r>
      <w:r>
        <w:t>representa</w:t>
      </w:r>
      <w:r>
        <w:rPr>
          <w:spacing w:val="-7"/>
        </w:rPr>
        <w:t xml:space="preserve"> </w:t>
      </w:r>
      <w:r>
        <w:t xml:space="preserve">una ventaja operativa significativa respecto a estrategias previas. La evidencia en vida real </w:t>
      </w:r>
      <w:proofErr w:type="spellStart"/>
      <w:r>
        <w:t>de-muestra</w:t>
      </w:r>
      <w:proofErr w:type="spellEnd"/>
      <w:r>
        <w:t xml:space="preserve"> una alta</w:t>
      </w:r>
      <w:r>
        <w:rPr>
          <w:spacing w:val="-1"/>
        </w:rPr>
        <w:t xml:space="preserve"> </w:t>
      </w:r>
      <w:r>
        <w:t>efectividad, con reducciones superiores al 70–80% en hospitalizaciones por VSR y un impacto significativo a nivel poblacional.</w:t>
      </w:r>
      <w:r>
        <w:rPr>
          <w:position w:val="8"/>
          <w:sz w:val="14"/>
        </w:rPr>
        <w:t>7</w:t>
      </w:r>
    </w:p>
    <w:p w14:paraId="299F88F1" w14:textId="77777777" w:rsidR="00F9151B" w:rsidRDefault="00000000">
      <w:pPr>
        <w:pStyle w:val="Textoindependiente"/>
        <w:spacing w:before="1" w:line="360" w:lineRule="auto"/>
        <w:ind w:right="136" w:firstLine="708"/>
      </w:pPr>
      <w:bookmarkStart w:id="17" w:name="El_Ministerio_de_Salud_de_la_Nación_inco"/>
      <w:bookmarkEnd w:id="17"/>
      <w:r>
        <w:t>El</w:t>
      </w:r>
      <w:r>
        <w:rPr>
          <w:spacing w:val="-4"/>
        </w:rPr>
        <w:t xml:space="preserve"> </w:t>
      </w:r>
      <w:r>
        <w:t>Ministerio</w:t>
      </w:r>
      <w:r>
        <w:rPr>
          <w:spacing w:val="-4"/>
        </w:rPr>
        <w:t xml:space="preserve"> </w:t>
      </w:r>
      <w:r>
        <w:t>de</w:t>
      </w:r>
      <w:r>
        <w:rPr>
          <w:spacing w:val="-3"/>
        </w:rPr>
        <w:t xml:space="preserve"> </w:t>
      </w:r>
      <w:r>
        <w:t>Salud</w:t>
      </w:r>
      <w:r>
        <w:rPr>
          <w:spacing w:val="-4"/>
        </w:rPr>
        <w:t xml:space="preserve"> </w:t>
      </w:r>
      <w:r>
        <w:t>de</w:t>
      </w:r>
      <w:r>
        <w:rPr>
          <w:spacing w:val="-5"/>
        </w:rPr>
        <w:t xml:space="preserve"> </w:t>
      </w:r>
      <w:r>
        <w:t>la</w:t>
      </w:r>
      <w:r>
        <w:rPr>
          <w:spacing w:val="-2"/>
        </w:rPr>
        <w:t xml:space="preserve"> </w:t>
      </w:r>
      <w:r>
        <w:t>Nación</w:t>
      </w:r>
      <w:r>
        <w:rPr>
          <w:spacing w:val="-2"/>
        </w:rPr>
        <w:t xml:space="preserve"> </w:t>
      </w:r>
      <w:r>
        <w:t>incorporó</w:t>
      </w:r>
      <w:r>
        <w:rPr>
          <w:spacing w:val="-4"/>
        </w:rPr>
        <w:t xml:space="preserve"> </w:t>
      </w:r>
      <w:r>
        <w:t>a</w:t>
      </w:r>
      <w:r>
        <w:rPr>
          <w:spacing w:val="-5"/>
        </w:rPr>
        <w:t xml:space="preserve"> </w:t>
      </w:r>
      <w:r>
        <w:t>partir</w:t>
      </w:r>
      <w:r>
        <w:rPr>
          <w:spacing w:val="-2"/>
        </w:rPr>
        <w:t xml:space="preserve"> </w:t>
      </w:r>
      <w:r>
        <w:t>del</w:t>
      </w:r>
      <w:r>
        <w:rPr>
          <w:spacing w:val="-4"/>
        </w:rPr>
        <w:t xml:space="preserve"> </w:t>
      </w:r>
      <w:r>
        <w:t>corriente</w:t>
      </w:r>
      <w:r>
        <w:rPr>
          <w:spacing w:val="-3"/>
        </w:rPr>
        <w:t xml:space="preserve"> </w:t>
      </w:r>
      <w:r>
        <w:t>año</w:t>
      </w:r>
      <w:r>
        <w:rPr>
          <w:spacing w:val="-4"/>
        </w:rPr>
        <w:t xml:space="preserve"> </w:t>
      </w:r>
      <w:r>
        <w:t>el</w:t>
      </w:r>
      <w:r>
        <w:rPr>
          <w:spacing w:val="-2"/>
        </w:rPr>
        <w:t xml:space="preserve"> </w:t>
      </w:r>
      <w:r>
        <w:t>uso</w:t>
      </w:r>
      <w:r>
        <w:rPr>
          <w:spacing w:val="-2"/>
        </w:rPr>
        <w:t xml:space="preserve"> </w:t>
      </w:r>
      <w:r>
        <w:t>de</w:t>
      </w:r>
      <w:r>
        <w:rPr>
          <w:spacing w:val="-5"/>
        </w:rPr>
        <w:t xml:space="preserve"> </w:t>
      </w:r>
      <w:proofErr w:type="spellStart"/>
      <w:r>
        <w:t>nirse-vimab</w:t>
      </w:r>
      <w:proofErr w:type="spellEnd"/>
      <w:r>
        <w:t xml:space="preserve"> con el objetivo de reducir hospitalizaciones, complicaciones y mortalidad asociadas al</w:t>
      </w:r>
    </w:p>
    <w:p w14:paraId="68554ADB" w14:textId="77777777" w:rsidR="00F9151B" w:rsidRDefault="00F9151B">
      <w:pPr>
        <w:pStyle w:val="Textoindependiente"/>
        <w:spacing w:line="360" w:lineRule="auto"/>
        <w:sectPr w:rsidR="00F9151B">
          <w:pgSz w:w="11910" w:h="16840"/>
          <w:pgMar w:top="1780" w:right="1275" w:bottom="2680" w:left="1417" w:header="597" w:footer="2494" w:gutter="0"/>
          <w:cols w:space="720"/>
        </w:sectPr>
      </w:pPr>
    </w:p>
    <w:p w14:paraId="2B25B470" w14:textId="77777777" w:rsidR="00F9151B" w:rsidRDefault="00000000">
      <w:pPr>
        <w:pStyle w:val="Textoindependiente"/>
        <w:spacing w:before="91" w:line="360" w:lineRule="auto"/>
        <w:ind w:right="135"/>
        <w:rPr>
          <w:position w:val="8"/>
          <w:sz w:val="14"/>
        </w:rPr>
      </w:pPr>
      <w:r>
        <w:rPr>
          <w:noProof/>
          <w:position w:val="8"/>
          <w:sz w:val="14"/>
        </w:rPr>
        <w:lastRenderedPageBreak/>
        <w:drawing>
          <wp:anchor distT="0" distB="0" distL="0" distR="0" simplePos="0" relativeHeight="487422464" behindDoc="1" locked="0" layoutInCell="1" allowOverlap="1" wp14:anchorId="5B800FED" wp14:editId="5AEFCF23">
            <wp:simplePos x="0" y="0"/>
            <wp:positionH relativeFrom="page">
              <wp:posOffset>0</wp:posOffset>
            </wp:positionH>
            <wp:positionV relativeFrom="page">
              <wp:posOffset>1293819</wp:posOffset>
            </wp:positionV>
            <wp:extent cx="7487842" cy="743030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7487842" cy="7430305"/>
                    </a:xfrm>
                    <a:prstGeom prst="rect">
                      <a:avLst/>
                    </a:prstGeom>
                  </pic:spPr>
                </pic:pic>
              </a:graphicData>
            </a:graphic>
          </wp:anchor>
        </w:drawing>
      </w:r>
      <w:r>
        <w:t>VSR,</w:t>
      </w:r>
      <w:r>
        <w:rPr>
          <w:spacing w:val="-6"/>
        </w:rPr>
        <w:t xml:space="preserve"> </w:t>
      </w:r>
      <w:r>
        <w:t>fortaleciendo</w:t>
      </w:r>
      <w:r>
        <w:rPr>
          <w:spacing w:val="-6"/>
        </w:rPr>
        <w:t xml:space="preserve"> </w:t>
      </w:r>
      <w:r>
        <w:t>el</w:t>
      </w:r>
      <w:r>
        <w:rPr>
          <w:spacing w:val="-9"/>
        </w:rPr>
        <w:t xml:space="preserve"> </w:t>
      </w:r>
      <w:r>
        <w:t>abordaje</w:t>
      </w:r>
      <w:r>
        <w:rPr>
          <w:spacing w:val="-7"/>
        </w:rPr>
        <w:t xml:space="preserve"> </w:t>
      </w:r>
      <w:r>
        <w:t>integral</w:t>
      </w:r>
      <w:r>
        <w:rPr>
          <w:spacing w:val="-9"/>
        </w:rPr>
        <w:t xml:space="preserve"> </w:t>
      </w:r>
      <w:r>
        <w:t>y</w:t>
      </w:r>
      <w:r>
        <w:rPr>
          <w:spacing w:val="-6"/>
        </w:rPr>
        <w:t xml:space="preserve"> </w:t>
      </w:r>
      <w:r>
        <w:t>el</w:t>
      </w:r>
      <w:r>
        <w:rPr>
          <w:spacing w:val="-6"/>
        </w:rPr>
        <w:t xml:space="preserve"> </w:t>
      </w:r>
      <w:r>
        <w:t>seguimiento</w:t>
      </w:r>
      <w:r>
        <w:rPr>
          <w:spacing w:val="-6"/>
        </w:rPr>
        <w:t xml:space="preserve"> </w:t>
      </w:r>
      <w:r>
        <w:t>de</w:t>
      </w:r>
      <w:r>
        <w:rPr>
          <w:spacing w:val="-7"/>
        </w:rPr>
        <w:t xml:space="preserve"> </w:t>
      </w:r>
      <w:r>
        <w:t>los</w:t>
      </w:r>
      <w:r>
        <w:rPr>
          <w:spacing w:val="-7"/>
        </w:rPr>
        <w:t xml:space="preserve"> </w:t>
      </w:r>
      <w:r>
        <w:t>niños</w:t>
      </w:r>
      <w:r>
        <w:rPr>
          <w:spacing w:val="-9"/>
        </w:rPr>
        <w:t xml:space="preserve"> </w:t>
      </w:r>
      <w:r>
        <w:t>prematuros</w:t>
      </w:r>
      <w:r>
        <w:rPr>
          <w:spacing w:val="-7"/>
        </w:rPr>
        <w:t xml:space="preserve"> </w:t>
      </w:r>
      <w:r>
        <w:t>y</w:t>
      </w:r>
      <w:r>
        <w:rPr>
          <w:spacing w:val="-8"/>
        </w:rPr>
        <w:t xml:space="preserve"> </w:t>
      </w:r>
      <w:r>
        <w:t>de</w:t>
      </w:r>
      <w:r>
        <w:rPr>
          <w:spacing w:val="-7"/>
        </w:rPr>
        <w:t xml:space="preserve"> </w:t>
      </w:r>
      <w:r>
        <w:t xml:space="preserve">aquellos con cardiopatías congénitas asociadas a </w:t>
      </w:r>
      <w:proofErr w:type="spellStart"/>
      <w:r>
        <w:t>hiperflujo</w:t>
      </w:r>
      <w:proofErr w:type="spellEnd"/>
      <w:r>
        <w:t xml:space="preserve"> pulmonar.</w:t>
      </w:r>
      <w:r>
        <w:rPr>
          <w:position w:val="8"/>
          <w:sz w:val="14"/>
        </w:rPr>
        <w:t>8</w:t>
      </w:r>
    </w:p>
    <w:p w14:paraId="6087F059" w14:textId="77777777" w:rsidR="00F9151B" w:rsidRDefault="00000000">
      <w:pPr>
        <w:pStyle w:val="Textoindependiente"/>
        <w:ind w:left="709"/>
        <w:jc w:val="left"/>
      </w:pPr>
      <w:bookmarkStart w:id="18" w:name="Las_recomendaciones_son_las_siguientes:"/>
      <w:bookmarkEnd w:id="18"/>
      <w:r>
        <w:t>Las</w:t>
      </w:r>
      <w:r>
        <w:rPr>
          <w:spacing w:val="-6"/>
        </w:rPr>
        <w:t xml:space="preserve"> </w:t>
      </w:r>
      <w:r>
        <w:t>recomendaciones</w:t>
      </w:r>
      <w:r>
        <w:rPr>
          <w:spacing w:val="-5"/>
        </w:rPr>
        <w:t xml:space="preserve"> </w:t>
      </w:r>
      <w:r>
        <w:t>son</w:t>
      </w:r>
      <w:r>
        <w:rPr>
          <w:spacing w:val="-6"/>
        </w:rPr>
        <w:t xml:space="preserve"> </w:t>
      </w:r>
      <w:r>
        <w:t>las</w:t>
      </w:r>
      <w:r>
        <w:rPr>
          <w:spacing w:val="-5"/>
        </w:rPr>
        <w:t xml:space="preserve"> </w:t>
      </w:r>
      <w:r>
        <w:rPr>
          <w:spacing w:val="-2"/>
        </w:rPr>
        <w:t>siguientes:</w:t>
      </w:r>
    </w:p>
    <w:p w14:paraId="5A1C60FE" w14:textId="77777777" w:rsidR="00F9151B" w:rsidRDefault="00000000">
      <w:pPr>
        <w:pStyle w:val="Prrafodelista"/>
        <w:numPr>
          <w:ilvl w:val="0"/>
          <w:numId w:val="3"/>
        </w:numPr>
        <w:tabs>
          <w:tab w:val="left" w:pos="712"/>
          <w:tab w:val="left" w:pos="714"/>
        </w:tabs>
        <w:spacing w:before="252" w:line="360" w:lineRule="auto"/>
        <w:ind w:right="137"/>
        <w:jc w:val="both"/>
      </w:pPr>
      <w:r>
        <w:t>Prematuros con edad gestacional menor o igual a 32 semanas o peso de nacimiento menor</w:t>
      </w:r>
      <w:r>
        <w:rPr>
          <w:spacing w:val="-18"/>
        </w:rPr>
        <w:t xml:space="preserve"> </w:t>
      </w:r>
      <w:r>
        <w:t>de</w:t>
      </w:r>
      <w:r>
        <w:rPr>
          <w:spacing w:val="-17"/>
        </w:rPr>
        <w:t xml:space="preserve"> </w:t>
      </w:r>
      <w:r>
        <w:t>1500</w:t>
      </w:r>
      <w:r>
        <w:rPr>
          <w:spacing w:val="-17"/>
        </w:rPr>
        <w:t xml:space="preserve"> </w:t>
      </w:r>
      <w:r>
        <w:t>gramos,</w:t>
      </w:r>
      <w:r>
        <w:rPr>
          <w:spacing w:val="-17"/>
        </w:rPr>
        <w:t xml:space="preserve"> </w:t>
      </w:r>
      <w:r>
        <w:t>hasta</w:t>
      </w:r>
      <w:r>
        <w:rPr>
          <w:spacing w:val="-17"/>
        </w:rPr>
        <w:t xml:space="preserve"> </w:t>
      </w:r>
      <w:r>
        <w:t>los</w:t>
      </w:r>
      <w:r>
        <w:rPr>
          <w:spacing w:val="-18"/>
        </w:rPr>
        <w:t xml:space="preserve"> </w:t>
      </w:r>
      <w:r>
        <w:t>6</w:t>
      </w:r>
      <w:r>
        <w:rPr>
          <w:spacing w:val="-17"/>
        </w:rPr>
        <w:t xml:space="preserve"> </w:t>
      </w:r>
      <w:r>
        <w:t>meses</w:t>
      </w:r>
      <w:r>
        <w:rPr>
          <w:spacing w:val="-17"/>
        </w:rPr>
        <w:t xml:space="preserve"> </w:t>
      </w:r>
      <w:r>
        <w:t>de</w:t>
      </w:r>
      <w:r>
        <w:rPr>
          <w:spacing w:val="-17"/>
        </w:rPr>
        <w:t xml:space="preserve"> </w:t>
      </w:r>
      <w:r>
        <w:t>edad</w:t>
      </w:r>
      <w:r>
        <w:rPr>
          <w:spacing w:val="-17"/>
        </w:rPr>
        <w:t xml:space="preserve"> </w:t>
      </w:r>
      <w:r>
        <w:t>cronológica</w:t>
      </w:r>
      <w:r>
        <w:rPr>
          <w:spacing w:val="-18"/>
        </w:rPr>
        <w:t xml:space="preserve"> </w:t>
      </w:r>
      <w:r>
        <w:t>al</w:t>
      </w:r>
      <w:r>
        <w:rPr>
          <w:spacing w:val="-17"/>
        </w:rPr>
        <w:t xml:space="preserve"> </w:t>
      </w:r>
      <w:r>
        <w:t>inicio</w:t>
      </w:r>
      <w:r>
        <w:rPr>
          <w:spacing w:val="-17"/>
        </w:rPr>
        <w:t xml:space="preserve"> </w:t>
      </w:r>
      <w:r>
        <w:t>de</w:t>
      </w:r>
      <w:r>
        <w:rPr>
          <w:spacing w:val="-17"/>
        </w:rPr>
        <w:t xml:space="preserve"> </w:t>
      </w:r>
      <w:r>
        <w:t>la</w:t>
      </w:r>
      <w:r>
        <w:rPr>
          <w:spacing w:val="-17"/>
        </w:rPr>
        <w:t xml:space="preserve"> </w:t>
      </w:r>
      <w:r>
        <w:t>temporada de administración del anticuerpo. Se incluyen aquellos nacidos a partir del 1º de no-</w:t>
      </w:r>
      <w:proofErr w:type="spellStart"/>
      <w:r>
        <w:t>viembre</w:t>
      </w:r>
      <w:proofErr w:type="spellEnd"/>
      <w:r>
        <w:t xml:space="preserve"> del año previo al de la campaña en curso.</w:t>
      </w:r>
    </w:p>
    <w:p w14:paraId="0DC1E83D" w14:textId="77777777" w:rsidR="00F9151B" w:rsidRDefault="00000000">
      <w:pPr>
        <w:pStyle w:val="Prrafodelista"/>
        <w:numPr>
          <w:ilvl w:val="0"/>
          <w:numId w:val="3"/>
        </w:numPr>
        <w:tabs>
          <w:tab w:val="left" w:pos="719"/>
          <w:tab w:val="left" w:pos="721"/>
        </w:tabs>
        <w:spacing w:line="360" w:lineRule="auto"/>
        <w:ind w:left="721" w:right="139" w:hanging="361"/>
        <w:jc w:val="both"/>
      </w:pPr>
      <w:bookmarkStart w:id="19" w:name="_Prematuros_con_edad_gestacional_menor_"/>
      <w:bookmarkEnd w:id="19"/>
      <w:r>
        <w:t>Prematuros</w:t>
      </w:r>
      <w:r>
        <w:rPr>
          <w:spacing w:val="-9"/>
        </w:rPr>
        <w:t xml:space="preserve"> </w:t>
      </w:r>
      <w:r>
        <w:t>con</w:t>
      </w:r>
      <w:r>
        <w:rPr>
          <w:spacing w:val="-12"/>
        </w:rPr>
        <w:t xml:space="preserve"> </w:t>
      </w:r>
      <w:r>
        <w:t>edad</w:t>
      </w:r>
      <w:r>
        <w:rPr>
          <w:spacing w:val="-11"/>
        </w:rPr>
        <w:t xml:space="preserve"> </w:t>
      </w:r>
      <w:r>
        <w:t>gestacional</w:t>
      </w:r>
      <w:r>
        <w:rPr>
          <w:spacing w:val="-9"/>
        </w:rPr>
        <w:t xml:space="preserve"> </w:t>
      </w:r>
      <w:r>
        <w:t>menor</w:t>
      </w:r>
      <w:r>
        <w:rPr>
          <w:spacing w:val="-9"/>
        </w:rPr>
        <w:t xml:space="preserve"> </w:t>
      </w:r>
      <w:r>
        <w:t>a</w:t>
      </w:r>
      <w:r>
        <w:rPr>
          <w:spacing w:val="-12"/>
        </w:rPr>
        <w:t xml:space="preserve"> </w:t>
      </w:r>
      <w:r>
        <w:t>29</w:t>
      </w:r>
      <w:r>
        <w:rPr>
          <w:spacing w:val="-9"/>
        </w:rPr>
        <w:t xml:space="preserve"> </w:t>
      </w:r>
      <w:r>
        <w:t>semanas</w:t>
      </w:r>
      <w:r>
        <w:rPr>
          <w:spacing w:val="-9"/>
        </w:rPr>
        <w:t xml:space="preserve"> </w:t>
      </w:r>
      <w:r>
        <w:t>y</w:t>
      </w:r>
      <w:r>
        <w:rPr>
          <w:spacing w:val="-11"/>
        </w:rPr>
        <w:t xml:space="preserve"> </w:t>
      </w:r>
      <w:r>
        <w:t>peso</w:t>
      </w:r>
      <w:r>
        <w:rPr>
          <w:spacing w:val="-11"/>
        </w:rPr>
        <w:t xml:space="preserve"> </w:t>
      </w:r>
      <w:r>
        <w:t>de</w:t>
      </w:r>
      <w:r>
        <w:rPr>
          <w:spacing w:val="-10"/>
        </w:rPr>
        <w:t xml:space="preserve"> </w:t>
      </w:r>
      <w:r>
        <w:t>nacimiento</w:t>
      </w:r>
      <w:r>
        <w:rPr>
          <w:spacing w:val="-9"/>
        </w:rPr>
        <w:t xml:space="preserve"> </w:t>
      </w:r>
      <w:r>
        <w:t>menor</w:t>
      </w:r>
      <w:r>
        <w:rPr>
          <w:spacing w:val="-12"/>
        </w:rPr>
        <w:t xml:space="preserve"> </w:t>
      </w:r>
      <w:r>
        <w:t>de 1000 gramos, que cumplan ambos criterios (edad gestacional y peso), hasta los 12 meses de vida al inicio de la temporada de administración del anticuerpo. Se incluyen aquellos nacidos a partir del 1º de mayo del año previo al de la campaña en curso.</w:t>
      </w:r>
    </w:p>
    <w:p w14:paraId="62F71837" w14:textId="77777777" w:rsidR="00F9151B" w:rsidRDefault="00000000">
      <w:pPr>
        <w:pStyle w:val="Prrafodelista"/>
        <w:numPr>
          <w:ilvl w:val="0"/>
          <w:numId w:val="3"/>
        </w:numPr>
        <w:tabs>
          <w:tab w:val="left" w:pos="719"/>
          <w:tab w:val="left" w:pos="721"/>
        </w:tabs>
        <w:spacing w:line="357" w:lineRule="auto"/>
        <w:ind w:left="721" w:right="138" w:hanging="361"/>
        <w:jc w:val="both"/>
      </w:pPr>
      <w:bookmarkStart w:id="20" w:name="_Niños_de_hasta_12_meses_de_edad,_con_c"/>
      <w:bookmarkEnd w:id="20"/>
      <w:r>
        <w:t xml:space="preserve">Niños de hasta 12 meses de edad, con cardiopatías congénitas asociadas a </w:t>
      </w:r>
      <w:proofErr w:type="spellStart"/>
      <w:r>
        <w:t>hiperflujo</w:t>
      </w:r>
      <w:proofErr w:type="spellEnd"/>
      <w:r>
        <w:t xml:space="preserve"> pulmonar, al inicio de la temporada de administración del anticuerpo.</w:t>
      </w:r>
    </w:p>
    <w:p w14:paraId="3C68EEB1" w14:textId="77777777" w:rsidR="00F9151B" w:rsidRDefault="00000000">
      <w:pPr>
        <w:pStyle w:val="Prrafodelista"/>
        <w:numPr>
          <w:ilvl w:val="0"/>
          <w:numId w:val="3"/>
        </w:numPr>
        <w:tabs>
          <w:tab w:val="left" w:pos="719"/>
          <w:tab w:val="left" w:pos="721"/>
        </w:tabs>
        <w:spacing w:before="3" w:line="357" w:lineRule="auto"/>
        <w:ind w:left="721" w:right="137" w:hanging="361"/>
        <w:jc w:val="both"/>
      </w:pPr>
      <w:bookmarkStart w:id="21" w:name="_Niños_de_hasta_12_meses_de_edad_al_ini"/>
      <w:bookmarkEnd w:id="21"/>
      <w:r>
        <w:t>Niños</w:t>
      </w:r>
      <w:r>
        <w:rPr>
          <w:spacing w:val="-4"/>
        </w:rPr>
        <w:t xml:space="preserve"> </w:t>
      </w:r>
      <w:r>
        <w:t>de</w:t>
      </w:r>
      <w:r>
        <w:rPr>
          <w:spacing w:val="-5"/>
        </w:rPr>
        <w:t xml:space="preserve"> </w:t>
      </w:r>
      <w:r>
        <w:t>hasta</w:t>
      </w:r>
      <w:r>
        <w:rPr>
          <w:spacing w:val="-5"/>
        </w:rPr>
        <w:t xml:space="preserve"> </w:t>
      </w:r>
      <w:r>
        <w:t>12</w:t>
      </w:r>
      <w:r>
        <w:rPr>
          <w:spacing w:val="-5"/>
        </w:rPr>
        <w:t xml:space="preserve"> </w:t>
      </w:r>
      <w:r>
        <w:t>meses</w:t>
      </w:r>
      <w:r>
        <w:rPr>
          <w:spacing w:val="-4"/>
        </w:rPr>
        <w:t xml:space="preserve"> </w:t>
      </w:r>
      <w:r>
        <w:t>de</w:t>
      </w:r>
      <w:r>
        <w:rPr>
          <w:spacing w:val="-5"/>
        </w:rPr>
        <w:t xml:space="preserve"> </w:t>
      </w:r>
      <w:r>
        <w:t>edad</w:t>
      </w:r>
      <w:r>
        <w:rPr>
          <w:spacing w:val="-4"/>
        </w:rPr>
        <w:t xml:space="preserve"> </w:t>
      </w:r>
      <w:r>
        <w:t>al</w:t>
      </w:r>
      <w:r>
        <w:rPr>
          <w:spacing w:val="-4"/>
        </w:rPr>
        <w:t xml:space="preserve"> </w:t>
      </w:r>
      <w:r>
        <w:t>inicio</w:t>
      </w:r>
      <w:r>
        <w:rPr>
          <w:spacing w:val="-4"/>
        </w:rPr>
        <w:t xml:space="preserve"> </w:t>
      </w:r>
      <w:r>
        <w:t>de</w:t>
      </w:r>
      <w:r>
        <w:rPr>
          <w:spacing w:val="-5"/>
        </w:rPr>
        <w:t xml:space="preserve"> </w:t>
      </w:r>
      <w:r>
        <w:t>la</w:t>
      </w:r>
      <w:r>
        <w:rPr>
          <w:spacing w:val="-7"/>
        </w:rPr>
        <w:t xml:space="preserve"> </w:t>
      </w:r>
      <w:r>
        <w:t>temporada</w:t>
      </w:r>
      <w:r>
        <w:rPr>
          <w:spacing w:val="-5"/>
        </w:rPr>
        <w:t xml:space="preserve"> </w:t>
      </w:r>
      <w:r>
        <w:t>de</w:t>
      </w:r>
      <w:r>
        <w:rPr>
          <w:spacing w:val="-5"/>
        </w:rPr>
        <w:t xml:space="preserve"> </w:t>
      </w:r>
      <w:r>
        <w:t>administración</w:t>
      </w:r>
      <w:r>
        <w:rPr>
          <w:spacing w:val="-5"/>
        </w:rPr>
        <w:t xml:space="preserve"> </w:t>
      </w:r>
      <w:r>
        <w:t>del</w:t>
      </w:r>
      <w:r>
        <w:rPr>
          <w:spacing w:val="-4"/>
        </w:rPr>
        <w:t xml:space="preserve"> </w:t>
      </w:r>
      <w:proofErr w:type="spellStart"/>
      <w:r>
        <w:t>anti-cuerpo</w:t>
      </w:r>
      <w:proofErr w:type="spellEnd"/>
      <w:r>
        <w:rPr>
          <w:spacing w:val="-11"/>
        </w:rPr>
        <w:t xml:space="preserve"> </w:t>
      </w:r>
      <w:r>
        <w:t>que</w:t>
      </w:r>
      <w:r>
        <w:rPr>
          <w:spacing w:val="-11"/>
        </w:rPr>
        <w:t xml:space="preserve"> </w:t>
      </w:r>
      <w:r>
        <w:t>requieran</w:t>
      </w:r>
      <w:r>
        <w:rPr>
          <w:spacing w:val="-13"/>
        </w:rPr>
        <w:t xml:space="preserve"> </w:t>
      </w:r>
      <w:r>
        <w:t>oxígeno</w:t>
      </w:r>
      <w:r>
        <w:rPr>
          <w:spacing w:val="-11"/>
        </w:rPr>
        <w:t xml:space="preserve"> </w:t>
      </w:r>
      <w:r>
        <w:t>domiciliario,</w:t>
      </w:r>
      <w:r>
        <w:rPr>
          <w:spacing w:val="-12"/>
        </w:rPr>
        <w:t xml:space="preserve"> </w:t>
      </w:r>
      <w:r>
        <w:t>independientemente</w:t>
      </w:r>
      <w:r>
        <w:rPr>
          <w:spacing w:val="-11"/>
        </w:rPr>
        <w:t xml:space="preserve"> </w:t>
      </w:r>
      <w:r>
        <w:t>de</w:t>
      </w:r>
      <w:r>
        <w:rPr>
          <w:spacing w:val="-11"/>
        </w:rPr>
        <w:t xml:space="preserve"> </w:t>
      </w:r>
      <w:r>
        <w:t>la</w:t>
      </w:r>
      <w:r>
        <w:rPr>
          <w:spacing w:val="-13"/>
        </w:rPr>
        <w:t xml:space="preserve"> </w:t>
      </w:r>
      <w:r>
        <w:t>edad</w:t>
      </w:r>
      <w:r>
        <w:rPr>
          <w:spacing w:val="-14"/>
        </w:rPr>
        <w:t xml:space="preserve"> </w:t>
      </w:r>
      <w:r>
        <w:t>gestacional y del peso de nacimiento.</w:t>
      </w:r>
    </w:p>
    <w:p w14:paraId="2099C7AE" w14:textId="77777777" w:rsidR="00F9151B" w:rsidRDefault="00000000">
      <w:pPr>
        <w:pStyle w:val="Textoindependiente"/>
        <w:spacing w:before="125"/>
      </w:pPr>
      <w:bookmarkStart w:id="22" w:name="Cronograma_de_administración:"/>
      <w:bookmarkEnd w:id="22"/>
      <w:r>
        <w:rPr>
          <w:u w:val="single"/>
        </w:rPr>
        <w:t>Cronograma</w:t>
      </w:r>
      <w:r>
        <w:rPr>
          <w:spacing w:val="-4"/>
          <w:u w:val="single"/>
        </w:rPr>
        <w:t xml:space="preserve"> </w:t>
      </w:r>
      <w:r>
        <w:rPr>
          <w:u w:val="single"/>
        </w:rPr>
        <w:t>de</w:t>
      </w:r>
      <w:r>
        <w:rPr>
          <w:spacing w:val="-3"/>
          <w:u w:val="single"/>
        </w:rPr>
        <w:t xml:space="preserve"> </w:t>
      </w:r>
      <w:r>
        <w:rPr>
          <w:spacing w:val="-2"/>
          <w:u w:val="single"/>
        </w:rPr>
        <w:t>administración:</w:t>
      </w:r>
    </w:p>
    <w:p w14:paraId="468E2DB6" w14:textId="77777777" w:rsidR="00F9151B" w:rsidRDefault="00000000">
      <w:pPr>
        <w:pStyle w:val="Textoindependiente"/>
        <w:spacing w:before="133" w:line="360" w:lineRule="auto"/>
        <w:ind w:right="135" w:firstLine="708"/>
      </w:pPr>
      <w:bookmarkStart w:id="23" w:name="Una_única_dosis_del_anticuerpo,_la_cual_"/>
      <w:bookmarkEnd w:id="23"/>
      <w:r>
        <w:t>Una única dosis del anticuerpo, la cual podrá ser administrada durante los meses de mayo,</w:t>
      </w:r>
      <w:r>
        <w:rPr>
          <w:spacing w:val="-11"/>
        </w:rPr>
        <w:t xml:space="preserve"> </w:t>
      </w:r>
      <w:r>
        <w:t>junio,</w:t>
      </w:r>
      <w:r>
        <w:rPr>
          <w:spacing w:val="-11"/>
        </w:rPr>
        <w:t xml:space="preserve"> </w:t>
      </w:r>
      <w:r>
        <w:t>julio</w:t>
      </w:r>
      <w:r>
        <w:rPr>
          <w:spacing w:val="-11"/>
        </w:rPr>
        <w:t xml:space="preserve"> </w:t>
      </w:r>
      <w:r>
        <w:t>o</w:t>
      </w:r>
      <w:r>
        <w:rPr>
          <w:spacing w:val="-11"/>
        </w:rPr>
        <w:t xml:space="preserve"> </w:t>
      </w:r>
      <w:r>
        <w:t>agosto.</w:t>
      </w:r>
      <w:r>
        <w:rPr>
          <w:spacing w:val="-11"/>
        </w:rPr>
        <w:t xml:space="preserve"> </w:t>
      </w:r>
      <w:r>
        <w:t>La</w:t>
      </w:r>
      <w:r>
        <w:rPr>
          <w:spacing w:val="-12"/>
        </w:rPr>
        <w:t xml:space="preserve"> </w:t>
      </w:r>
      <w:r>
        <w:t>dosis</w:t>
      </w:r>
      <w:r>
        <w:rPr>
          <w:spacing w:val="-11"/>
        </w:rPr>
        <w:t xml:space="preserve"> </w:t>
      </w:r>
      <w:r>
        <w:t>recomendada</w:t>
      </w:r>
      <w:r>
        <w:rPr>
          <w:spacing w:val="-12"/>
        </w:rPr>
        <w:t xml:space="preserve"> </w:t>
      </w:r>
      <w:r>
        <w:t>es</w:t>
      </w:r>
      <w:r>
        <w:rPr>
          <w:spacing w:val="-9"/>
        </w:rPr>
        <w:t xml:space="preserve"> </w:t>
      </w:r>
      <w:r>
        <w:t>una</w:t>
      </w:r>
      <w:r>
        <w:rPr>
          <w:spacing w:val="-9"/>
        </w:rPr>
        <w:t xml:space="preserve"> </w:t>
      </w:r>
      <w:r>
        <w:t>dosis</w:t>
      </w:r>
      <w:r>
        <w:rPr>
          <w:spacing w:val="-9"/>
        </w:rPr>
        <w:t xml:space="preserve"> </w:t>
      </w:r>
      <w:r>
        <w:t>única</w:t>
      </w:r>
      <w:r>
        <w:rPr>
          <w:spacing w:val="-12"/>
        </w:rPr>
        <w:t xml:space="preserve"> </w:t>
      </w:r>
      <w:r>
        <w:t>de</w:t>
      </w:r>
      <w:r>
        <w:rPr>
          <w:spacing w:val="-10"/>
        </w:rPr>
        <w:t xml:space="preserve"> </w:t>
      </w:r>
      <w:r>
        <w:t>0.5ml</w:t>
      </w:r>
      <w:r>
        <w:rPr>
          <w:spacing w:val="-9"/>
        </w:rPr>
        <w:t xml:space="preserve"> </w:t>
      </w:r>
      <w:r>
        <w:t>(50</w:t>
      </w:r>
      <w:r>
        <w:rPr>
          <w:spacing w:val="-9"/>
        </w:rPr>
        <w:t xml:space="preserve"> </w:t>
      </w:r>
      <w:r>
        <w:t>mg/0.5</w:t>
      </w:r>
      <w:r>
        <w:rPr>
          <w:spacing w:val="-9"/>
        </w:rPr>
        <w:t xml:space="preserve"> </w:t>
      </w:r>
      <w:r>
        <w:t>ml) administrados vía intramuscular para lactantes con peso corporal inferior a 5 kg y una dosis única</w:t>
      </w:r>
      <w:r>
        <w:rPr>
          <w:spacing w:val="-9"/>
        </w:rPr>
        <w:t xml:space="preserve"> </w:t>
      </w:r>
      <w:r>
        <w:t>de</w:t>
      </w:r>
      <w:r>
        <w:rPr>
          <w:spacing w:val="-10"/>
        </w:rPr>
        <w:t xml:space="preserve"> </w:t>
      </w:r>
      <w:r>
        <w:t>1</w:t>
      </w:r>
      <w:r>
        <w:rPr>
          <w:spacing w:val="-9"/>
        </w:rPr>
        <w:t xml:space="preserve"> </w:t>
      </w:r>
      <w:r>
        <w:t>ml</w:t>
      </w:r>
      <w:r>
        <w:rPr>
          <w:spacing w:val="-9"/>
        </w:rPr>
        <w:t xml:space="preserve"> </w:t>
      </w:r>
      <w:r>
        <w:t>(100</w:t>
      </w:r>
      <w:r>
        <w:rPr>
          <w:spacing w:val="-9"/>
        </w:rPr>
        <w:t xml:space="preserve"> </w:t>
      </w:r>
      <w:r>
        <w:t>mg/1</w:t>
      </w:r>
      <w:r>
        <w:rPr>
          <w:spacing w:val="-12"/>
        </w:rPr>
        <w:t xml:space="preserve"> </w:t>
      </w:r>
      <w:r>
        <w:t>ml)</w:t>
      </w:r>
      <w:r>
        <w:rPr>
          <w:spacing w:val="-9"/>
        </w:rPr>
        <w:t xml:space="preserve"> </w:t>
      </w:r>
      <w:r>
        <w:t>administrados</w:t>
      </w:r>
      <w:r>
        <w:rPr>
          <w:spacing w:val="-11"/>
        </w:rPr>
        <w:t xml:space="preserve"> </w:t>
      </w:r>
      <w:r>
        <w:t>vía</w:t>
      </w:r>
      <w:r>
        <w:rPr>
          <w:spacing w:val="-9"/>
        </w:rPr>
        <w:t xml:space="preserve"> </w:t>
      </w:r>
      <w:r>
        <w:t>intramuscular</w:t>
      </w:r>
      <w:r>
        <w:rPr>
          <w:spacing w:val="-9"/>
        </w:rPr>
        <w:t xml:space="preserve"> </w:t>
      </w:r>
      <w:r>
        <w:t>para</w:t>
      </w:r>
      <w:r>
        <w:rPr>
          <w:spacing w:val="-9"/>
        </w:rPr>
        <w:t xml:space="preserve"> </w:t>
      </w:r>
      <w:r>
        <w:t>lactantes</w:t>
      </w:r>
      <w:r>
        <w:rPr>
          <w:spacing w:val="-9"/>
        </w:rPr>
        <w:t xml:space="preserve"> </w:t>
      </w:r>
      <w:r>
        <w:t>con</w:t>
      </w:r>
      <w:r>
        <w:rPr>
          <w:spacing w:val="-9"/>
        </w:rPr>
        <w:t xml:space="preserve"> </w:t>
      </w:r>
      <w:r>
        <w:t>peso</w:t>
      </w:r>
      <w:r>
        <w:rPr>
          <w:spacing w:val="-9"/>
        </w:rPr>
        <w:t xml:space="preserve"> </w:t>
      </w:r>
      <w:r>
        <w:t>corporal igual o superior a 5 kg.</w:t>
      </w:r>
    </w:p>
    <w:p w14:paraId="577C6E3E" w14:textId="77777777" w:rsidR="00F9151B" w:rsidRDefault="00000000">
      <w:pPr>
        <w:pStyle w:val="Textoindependiente"/>
        <w:spacing w:line="360" w:lineRule="auto"/>
        <w:ind w:right="135" w:firstLine="708"/>
      </w:pPr>
      <w:bookmarkStart w:id="24" w:name="Para_los_niños_que_siguen_siendo_vulnera"/>
      <w:bookmarkEnd w:id="24"/>
      <w:r>
        <w:t>Para los niños que siguen siendo vulnerables a</w:t>
      </w:r>
      <w:r>
        <w:rPr>
          <w:spacing w:val="-1"/>
        </w:rPr>
        <w:t xml:space="preserve"> </w:t>
      </w:r>
      <w:r>
        <w:t>complicaciones a la</w:t>
      </w:r>
      <w:r>
        <w:rPr>
          <w:spacing w:val="-1"/>
        </w:rPr>
        <w:t xml:space="preserve"> </w:t>
      </w:r>
      <w:r>
        <w:t>enfermedad grave por</w:t>
      </w:r>
      <w:r>
        <w:rPr>
          <w:spacing w:val="-7"/>
        </w:rPr>
        <w:t xml:space="preserve"> </w:t>
      </w:r>
      <w:r>
        <w:t>VSR</w:t>
      </w:r>
      <w:r>
        <w:rPr>
          <w:spacing w:val="-4"/>
        </w:rPr>
        <w:t xml:space="preserve"> </w:t>
      </w:r>
      <w:r>
        <w:t>al</w:t>
      </w:r>
      <w:r>
        <w:rPr>
          <w:spacing w:val="-6"/>
        </w:rPr>
        <w:t xml:space="preserve"> </w:t>
      </w:r>
      <w:r>
        <w:t>entrar</w:t>
      </w:r>
      <w:r>
        <w:rPr>
          <w:spacing w:val="-4"/>
        </w:rPr>
        <w:t xml:space="preserve"> </w:t>
      </w:r>
      <w:r>
        <w:t>en</w:t>
      </w:r>
      <w:r>
        <w:rPr>
          <w:spacing w:val="-7"/>
        </w:rPr>
        <w:t xml:space="preserve"> </w:t>
      </w:r>
      <w:r>
        <w:t>su</w:t>
      </w:r>
      <w:r>
        <w:rPr>
          <w:spacing w:val="-5"/>
        </w:rPr>
        <w:t xml:space="preserve"> </w:t>
      </w:r>
      <w:r>
        <w:t>segunda</w:t>
      </w:r>
      <w:r>
        <w:rPr>
          <w:spacing w:val="-5"/>
        </w:rPr>
        <w:t xml:space="preserve"> </w:t>
      </w:r>
      <w:r>
        <w:t>temporada</w:t>
      </w:r>
      <w:r>
        <w:rPr>
          <w:spacing w:val="-5"/>
        </w:rPr>
        <w:t xml:space="preserve"> </w:t>
      </w:r>
      <w:r>
        <w:t>de</w:t>
      </w:r>
      <w:r>
        <w:rPr>
          <w:spacing w:val="-7"/>
        </w:rPr>
        <w:t xml:space="preserve"> </w:t>
      </w:r>
      <w:r>
        <w:t>VSR,</w:t>
      </w:r>
      <w:r>
        <w:rPr>
          <w:spacing w:val="-4"/>
        </w:rPr>
        <w:t xml:space="preserve"> </w:t>
      </w:r>
      <w:r>
        <w:t>se</w:t>
      </w:r>
      <w:r>
        <w:rPr>
          <w:spacing w:val="-7"/>
        </w:rPr>
        <w:t xml:space="preserve"> </w:t>
      </w:r>
      <w:r>
        <w:t>aconseja</w:t>
      </w:r>
      <w:r>
        <w:rPr>
          <w:spacing w:val="-5"/>
        </w:rPr>
        <w:t xml:space="preserve"> </w:t>
      </w:r>
      <w:r>
        <w:t>la</w:t>
      </w:r>
      <w:r>
        <w:rPr>
          <w:spacing w:val="-5"/>
        </w:rPr>
        <w:t xml:space="preserve"> </w:t>
      </w:r>
      <w:r>
        <w:t>administración</w:t>
      </w:r>
      <w:r>
        <w:rPr>
          <w:spacing w:val="-5"/>
        </w:rPr>
        <w:t xml:space="preserve"> </w:t>
      </w:r>
      <w:r>
        <w:t>de</w:t>
      </w:r>
      <w:r>
        <w:rPr>
          <w:spacing w:val="-5"/>
        </w:rPr>
        <w:t xml:space="preserve"> </w:t>
      </w:r>
      <w:r>
        <w:t>200</w:t>
      </w:r>
      <w:r>
        <w:rPr>
          <w:spacing w:val="-7"/>
        </w:rPr>
        <w:t xml:space="preserve"> </w:t>
      </w:r>
      <w:r>
        <w:t>mg (2 x 100 mg/1 ml), dividido entre dos sitios de inyección.</w:t>
      </w:r>
    </w:p>
    <w:p w14:paraId="5B9E132B" w14:textId="77777777" w:rsidR="00F9151B" w:rsidRDefault="00000000">
      <w:pPr>
        <w:pStyle w:val="Textoindependiente"/>
        <w:spacing w:before="121"/>
      </w:pPr>
      <w:bookmarkStart w:id="25" w:name="Alcances_de_la_estrategia_integrada"/>
      <w:bookmarkEnd w:id="25"/>
      <w:r>
        <w:rPr>
          <w:u w:val="single"/>
        </w:rPr>
        <w:t>Alcances</w:t>
      </w:r>
      <w:r>
        <w:rPr>
          <w:spacing w:val="-5"/>
          <w:u w:val="single"/>
        </w:rPr>
        <w:t xml:space="preserve"> </w:t>
      </w:r>
      <w:r>
        <w:rPr>
          <w:u w:val="single"/>
        </w:rPr>
        <w:t>de</w:t>
      </w:r>
      <w:r>
        <w:rPr>
          <w:spacing w:val="-5"/>
          <w:u w:val="single"/>
        </w:rPr>
        <w:t xml:space="preserve"> </w:t>
      </w:r>
      <w:r>
        <w:rPr>
          <w:u w:val="single"/>
        </w:rPr>
        <w:t>la</w:t>
      </w:r>
      <w:r>
        <w:rPr>
          <w:spacing w:val="-4"/>
          <w:u w:val="single"/>
        </w:rPr>
        <w:t xml:space="preserve"> </w:t>
      </w:r>
      <w:r>
        <w:rPr>
          <w:u w:val="single"/>
        </w:rPr>
        <w:t>estrategia</w:t>
      </w:r>
      <w:r>
        <w:rPr>
          <w:spacing w:val="-4"/>
          <w:u w:val="single"/>
        </w:rPr>
        <w:t xml:space="preserve"> </w:t>
      </w:r>
      <w:r>
        <w:rPr>
          <w:spacing w:val="-2"/>
          <w:u w:val="single"/>
        </w:rPr>
        <w:t>integrada</w:t>
      </w:r>
    </w:p>
    <w:p w14:paraId="5A523FDF" w14:textId="77777777" w:rsidR="00F9151B" w:rsidRDefault="00000000">
      <w:pPr>
        <w:pStyle w:val="Textoindependiente"/>
        <w:spacing w:before="133" w:line="360" w:lineRule="auto"/>
        <w:ind w:right="138" w:firstLine="708"/>
      </w:pPr>
      <w:bookmarkStart w:id="26" w:name="Este_enfoque_integrado_permite_optimizar"/>
      <w:bookmarkEnd w:id="26"/>
      <w:r>
        <w:t>Este enfoque integrado permite optimizar la prevención, reducir la carga de enferme-dad y mejorar la eficiencia del sistema de salud. Según la Sociedad Argentina de Pediatría y</w:t>
      </w:r>
    </w:p>
    <w:p w14:paraId="20693364" w14:textId="77777777" w:rsidR="00F9151B" w:rsidRDefault="00F9151B">
      <w:pPr>
        <w:pStyle w:val="Textoindependiente"/>
        <w:spacing w:line="360" w:lineRule="auto"/>
        <w:sectPr w:rsidR="00F9151B">
          <w:pgSz w:w="11910" w:h="16840"/>
          <w:pgMar w:top="1780" w:right="1275" w:bottom="2680" w:left="1417" w:header="597" w:footer="2494" w:gutter="0"/>
          <w:cols w:space="720"/>
        </w:sectPr>
      </w:pPr>
    </w:p>
    <w:p w14:paraId="7EE553F3" w14:textId="77777777" w:rsidR="00F9151B" w:rsidRDefault="00000000">
      <w:pPr>
        <w:pStyle w:val="Textoindependiente"/>
        <w:spacing w:before="91" w:line="360" w:lineRule="auto"/>
        <w:ind w:right="135"/>
      </w:pPr>
      <w:r>
        <w:rPr>
          <w:noProof/>
        </w:rPr>
        <w:lastRenderedPageBreak/>
        <w:drawing>
          <wp:anchor distT="0" distB="0" distL="0" distR="0" simplePos="0" relativeHeight="487422976" behindDoc="1" locked="0" layoutInCell="1" allowOverlap="1" wp14:anchorId="3CEA5BF7" wp14:editId="05D6DBF0">
            <wp:simplePos x="0" y="0"/>
            <wp:positionH relativeFrom="page">
              <wp:posOffset>0</wp:posOffset>
            </wp:positionH>
            <wp:positionV relativeFrom="page">
              <wp:posOffset>1293819</wp:posOffset>
            </wp:positionV>
            <wp:extent cx="7487842" cy="7430305"/>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7487842" cy="7430305"/>
                    </a:xfrm>
                    <a:prstGeom prst="rect">
                      <a:avLst/>
                    </a:prstGeom>
                  </pic:spPr>
                </pic:pic>
              </a:graphicData>
            </a:graphic>
          </wp:anchor>
        </w:drawing>
      </w:r>
      <w:r>
        <w:t>de</w:t>
      </w:r>
      <w:r>
        <w:rPr>
          <w:spacing w:val="-7"/>
        </w:rPr>
        <w:t xml:space="preserve"> </w:t>
      </w:r>
      <w:r>
        <w:t>la</w:t>
      </w:r>
      <w:r>
        <w:rPr>
          <w:spacing w:val="-7"/>
        </w:rPr>
        <w:t xml:space="preserve"> </w:t>
      </w:r>
      <w:r>
        <w:t>Comisión</w:t>
      </w:r>
      <w:r>
        <w:rPr>
          <w:spacing w:val="-7"/>
        </w:rPr>
        <w:t xml:space="preserve"> </w:t>
      </w:r>
      <w:r>
        <w:t>Nacional</w:t>
      </w:r>
      <w:r>
        <w:rPr>
          <w:spacing w:val="-7"/>
        </w:rPr>
        <w:t xml:space="preserve"> </w:t>
      </w:r>
      <w:r>
        <w:t>de</w:t>
      </w:r>
      <w:r>
        <w:rPr>
          <w:spacing w:val="-7"/>
        </w:rPr>
        <w:t xml:space="preserve"> </w:t>
      </w:r>
      <w:r>
        <w:t>Inmunizaciones</w:t>
      </w:r>
      <w:r>
        <w:rPr>
          <w:spacing w:val="-7"/>
        </w:rPr>
        <w:t xml:space="preserve"> </w:t>
      </w:r>
      <w:r>
        <w:t>(CONAIN)</w:t>
      </w:r>
      <w:r>
        <w:rPr>
          <w:spacing w:val="-7"/>
        </w:rPr>
        <w:t xml:space="preserve"> </w:t>
      </w:r>
      <w:r>
        <w:t>las</w:t>
      </w:r>
      <w:r>
        <w:rPr>
          <w:spacing w:val="-7"/>
        </w:rPr>
        <w:t xml:space="preserve"> </w:t>
      </w:r>
      <w:r>
        <w:t>recomendaciones</w:t>
      </w:r>
      <w:r>
        <w:rPr>
          <w:spacing w:val="-7"/>
        </w:rPr>
        <w:t xml:space="preserve"> </w:t>
      </w:r>
      <w:r>
        <w:t>de</w:t>
      </w:r>
      <w:r>
        <w:rPr>
          <w:spacing w:val="-7"/>
        </w:rPr>
        <w:t xml:space="preserve"> </w:t>
      </w:r>
      <w:proofErr w:type="spellStart"/>
      <w:r>
        <w:t>nirsevimab</w:t>
      </w:r>
      <w:proofErr w:type="spellEnd"/>
      <w:r>
        <w:rPr>
          <w:spacing w:val="-6"/>
        </w:rPr>
        <w:t xml:space="preserve"> </w:t>
      </w:r>
      <w:proofErr w:type="spellStart"/>
      <w:r>
        <w:t>de-berían</w:t>
      </w:r>
      <w:proofErr w:type="spellEnd"/>
      <w:r>
        <w:rPr>
          <w:spacing w:val="-9"/>
        </w:rPr>
        <w:t xml:space="preserve"> </w:t>
      </w:r>
      <w:r>
        <w:t>ampliarse</w:t>
      </w:r>
      <w:r>
        <w:rPr>
          <w:spacing w:val="-10"/>
        </w:rPr>
        <w:t xml:space="preserve"> </w:t>
      </w:r>
      <w:r>
        <w:t>para</w:t>
      </w:r>
      <w:r>
        <w:rPr>
          <w:spacing w:val="-9"/>
        </w:rPr>
        <w:t xml:space="preserve"> </w:t>
      </w:r>
      <w:r>
        <w:t>cubrir</w:t>
      </w:r>
      <w:r>
        <w:rPr>
          <w:spacing w:val="-9"/>
        </w:rPr>
        <w:t xml:space="preserve"> </w:t>
      </w:r>
      <w:r>
        <w:t>a</w:t>
      </w:r>
      <w:r>
        <w:rPr>
          <w:spacing w:val="-9"/>
        </w:rPr>
        <w:t xml:space="preserve"> </w:t>
      </w:r>
      <w:r>
        <w:t>la</w:t>
      </w:r>
      <w:r>
        <w:rPr>
          <w:spacing w:val="-9"/>
        </w:rPr>
        <w:t xml:space="preserve"> </w:t>
      </w:r>
      <w:r>
        <w:t>totalidad</w:t>
      </w:r>
      <w:r>
        <w:rPr>
          <w:spacing w:val="-8"/>
        </w:rPr>
        <w:t xml:space="preserve"> </w:t>
      </w:r>
      <w:r>
        <w:t>de</w:t>
      </w:r>
      <w:r>
        <w:rPr>
          <w:spacing w:val="-10"/>
        </w:rPr>
        <w:t xml:space="preserve"> </w:t>
      </w:r>
      <w:r>
        <w:t>los</w:t>
      </w:r>
      <w:r>
        <w:rPr>
          <w:spacing w:val="-9"/>
        </w:rPr>
        <w:t xml:space="preserve"> </w:t>
      </w:r>
      <w:r>
        <w:t>lactantes</w:t>
      </w:r>
      <w:r>
        <w:rPr>
          <w:spacing w:val="-9"/>
        </w:rPr>
        <w:t xml:space="preserve"> </w:t>
      </w:r>
      <w:r>
        <w:t>susceptibles</w:t>
      </w:r>
      <w:r>
        <w:rPr>
          <w:spacing w:val="-9"/>
        </w:rPr>
        <w:t xml:space="preserve"> </w:t>
      </w:r>
      <w:r>
        <w:t>a</w:t>
      </w:r>
      <w:r>
        <w:rPr>
          <w:spacing w:val="-9"/>
        </w:rPr>
        <w:t xml:space="preserve"> </w:t>
      </w:r>
      <w:r>
        <w:t>los</w:t>
      </w:r>
      <w:r>
        <w:rPr>
          <w:spacing w:val="-9"/>
        </w:rPr>
        <w:t xml:space="preserve"> </w:t>
      </w:r>
      <w:r>
        <w:t>siguientes</w:t>
      </w:r>
      <w:r>
        <w:rPr>
          <w:spacing w:val="-9"/>
        </w:rPr>
        <w:t xml:space="preserve"> </w:t>
      </w:r>
      <w:r>
        <w:t>grupos no alcanzados por la estrategia de vacunación materna:</w:t>
      </w:r>
    </w:p>
    <w:p w14:paraId="3ED27C33" w14:textId="77777777" w:rsidR="00F9151B" w:rsidRDefault="00000000">
      <w:pPr>
        <w:pStyle w:val="Prrafodelista"/>
        <w:numPr>
          <w:ilvl w:val="0"/>
          <w:numId w:val="2"/>
        </w:numPr>
        <w:tabs>
          <w:tab w:val="left" w:pos="713"/>
        </w:tabs>
        <w:spacing w:before="119"/>
        <w:ind w:left="713" w:hanging="354"/>
        <w:jc w:val="both"/>
      </w:pPr>
      <w:bookmarkStart w:id="27" w:name="_Todos_los_nacidos_antes_de_las_32_sema"/>
      <w:bookmarkEnd w:id="27"/>
      <w:r>
        <w:t>Todos</w:t>
      </w:r>
      <w:r>
        <w:rPr>
          <w:spacing w:val="-5"/>
        </w:rPr>
        <w:t xml:space="preserve"> </w:t>
      </w:r>
      <w:r>
        <w:t>los</w:t>
      </w:r>
      <w:r>
        <w:rPr>
          <w:spacing w:val="-3"/>
        </w:rPr>
        <w:t xml:space="preserve"> </w:t>
      </w:r>
      <w:r>
        <w:t>nacidos</w:t>
      </w:r>
      <w:r>
        <w:rPr>
          <w:spacing w:val="-4"/>
        </w:rPr>
        <w:t xml:space="preserve"> </w:t>
      </w:r>
      <w:r>
        <w:t>antes</w:t>
      </w:r>
      <w:r>
        <w:rPr>
          <w:spacing w:val="-4"/>
        </w:rPr>
        <w:t xml:space="preserve"> </w:t>
      </w:r>
      <w:r>
        <w:t>de</w:t>
      </w:r>
      <w:r>
        <w:rPr>
          <w:spacing w:val="-4"/>
        </w:rPr>
        <w:t xml:space="preserve"> </w:t>
      </w:r>
      <w:r>
        <w:t>las</w:t>
      </w:r>
      <w:r>
        <w:rPr>
          <w:spacing w:val="-4"/>
        </w:rPr>
        <w:t xml:space="preserve"> </w:t>
      </w:r>
      <w:r>
        <w:t>32</w:t>
      </w:r>
      <w:r>
        <w:rPr>
          <w:spacing w:val="-3"/>
        </w:rPr>
        <w:t xml:space="preserve"> </w:t>
      </w:r>
      <w:r>
        <w:t>semanas</w:t>
      </w:r>
      <w:r>
        <w:rPr>
          <w:spacing w:val="-3"/>
        </w:rPr>
        <w:t xml:space="preserve"> </w:t>
      </w:r>
      <w:r>
        <w:t>de</w:t>
      </w:r>
      <w:r>
        <w:rPr>
          <w:spacing w:val="-5"/>
        </w:rPr>
        <w:t xml:space="preserve"> </w:t>
      </w:r>
      <w:r>
        <w:rPr>
          <w:spacing w:val="-2"/>
        </w:rPr>
        <w:t>gestación;</w:t>
      </w:r>
    </w:p>
    <w:p w14:paraId="2BF39229" w14:textId="77777777" w:rsidR="00F9151B" w:rsidRDefault="00000000">
      <w:pPr>
        <w:pStyle w:val="Prrafodelista"/>
        <w:numPr>
          <w:ilvl w:val="0"/>
          <w:numId w:val="2"/>
        </w:numPr>
        <w:tabs>
          <w:tab w:val="left" w:pos="713"/>
        </w:tabs>
        <w:spacing w:before="128"/>
        <w:ind w:left="713" w:hanging="354"/>
        <w:jc w:val="both"/>
      </w:pPr>
      <w:bookmarkStart w:id="28" w:name="_Lactantes_del_segundo_semestre_de_vida"/>
      <w:bookmarkEnd w:id="28"/>
      <w:r>
        <w:t>Lactantes</w:t>
      </w:r>
      <w:r>
        <w:rPr>
          <w:spacing w:val="-6"/>
        </w:rPr>
        <w:t xml:space="preserve"> </w:t>
      </w:r>
      <w:r>
        <w:t>del</w:t>
      </w:r>
      <w:r>
        <w:rPr>
          <w:spacing w:val="-3"/>
        </w:rPr>
        <w:t xml:space="preserve"> </w:t>
      </w:r>
      <w:r>
        <w:t>segundo</w:t>
      </w:r>
      <w:r>
        <w:rPr>
          <w:spacing w:val="-4"/>
        </w:rPr>
        <w:t xml:space="preserve"> </w:t>
      </w:r>
      <w:r>
        <w:t>semestre</w:t>
      </w:r>
      <w:r>
        <w:rPr>
          <w:spacing w:val="-5"/>
        </w:rPr>
        <w:t xml:space="preserve"> </w:t>
      </w:r>
      <w:r>
        <w:t>de</w:t>
      </w:r>
      <w:r>
        <w:rPr>
          <w:spacing w:val="-5"/>
        </w:rPr>
        <w:t xml:space="preserve"> </w:t>
      </w:r>
      <w:r>
        <w:t>vida</w:t>
      </w:r>
      <w:r>
        <w:rPr>
          <w:spacing w:val="-7"/>
        </w:rPr>
        <w:t xml:space="preserve"> </w:t>
      </w:r>
      <w:r>
        <w:t>al</w:t>
      </w:r>
      <w:r>
        <w:rPr>
          <w:spacing w:val="-4"/>
        </w:rPr>
        <w:t xml:space="preserve"> </w:t>
      </w:r>
      <w:r>
        <w:t>momento</w:t>
      </w:r>
      <w:r>
        <w:rPr>
          <w:spacing w:val="-4"/>
        </w:rPr>
        <w:t xml:space="preserve"> </w:t>
      </w:r>
      <w:r>
        <w:t>de</w:t>
      </w:r>
      <w:r>
        <w:rPr>
          <w:spacing w:val="-5"/>
        </w:rPr>
        <w:t xml:space="preserve"> </w:t>
      </w:r>
      <w:r>
        <w:t>la</w:t>
      </w:r>
      <w:r>
        <w:rPr>
          <w:spacing w:val="-7"/>
        </w:rPr>
        <w:t xml:space="preserve"> </w:t>
      </w:r>
      <w:r>
        <w:t>circulación</w:t>
      </w:r>
      <w:r>
        <w:rPr>
          <w:spacing w:val="-4"/>
        </w:rPr>
        <w:t xml:space="preserve"> </w:t>
      </w:r>
      <w:r>
        <w:t>de</w:t>
      </w:r>
      <w:r>
        <w:rPr>
          <w:spacing w:val="-4"/>
        </w:rPr>
        <w:t xml:space="preserve"> VRS;</w:t>
      </w:r>
    </w:p>
    <w:p w14:paraId="3A3AFC5F" w14:textId="77777777" w:rsidR="00F9151B" w:rsidRDefault="00000000">
      <w:pPr>
        <w:pStyle w:val="Prrafodelista"/>
        <w:numPr>
          <w:ilvl w:val="0"/>
          <w:numId w:val="2"/>
        </w:numPr>
        <w:tabs>
          <w:tab w:val="left" w:pos="714"/>
        </w:tabs>
        <w:spacing w:before="132" w:line="355" w:lineRule="auto"/>
        <w:ind w:right="156"/>
      </w:pPr>
      <w:bookmarkStart w:id="29" w:name="_Nacidos_con_menos_de_14_días_de_interv"/>
      <w:bookmarkEnd w:id="29"/>
      <w:r>
        <w:t>Nacidos</w:t>
      </w:r>
      <w:r>
        <w:rPr>
          <w:spacing w:val="-3"/>
        </w:rPr>
        <w:t xml:space="preserve"> </w:t>
      </w:r>
      <w:r>
        <w:t>con</w:t>
      </w:r>
      <w:r>
        <w:rPr>
          <w:spacing w:val="-3"/>
        </w:rPr>
        <w:t xml:space="preserve"> </w:t>
      </w:r>
      <w:r>
        <w:t>menos</w:t>
      </w:r>
      <w:r>
        <w:rPr>
          <w:spacing w:val="-5"/>
        </w:rPr>
        <w:t xml:space="preserve"> </w:t>
      </w:r>
      <w:r>
        <w:t>de</w:t>
      </w:r>
      <w:r>
        <w:rPr>
          <w:spacing w:val="-6"/>
        </w:rPr>
        <w:t xml:space="preserve"> </w:t>
      </w:r>
      <w:r>
        <w:t>14</w:t>
      </w:r>
      <w:r>
        <w:rPr>
          <w:spacing w:val="-3"/>
        </w:rPr>
        <w:t xml:space="preserve"> </w:t>
      </w:r>
      <w:r>
        <w:t>días</w:t>
      </w:r>
      <w:r>
        <w:rPr>
          <w:spacing w:val="-5"/>
        </w:rPr>
        <w:t xml:space="preserve"> </w:t>
      </w:r>
      <w:r>
        <w:t>de</w:t>
      </w:r>
      <w:r>
        <w:rPr>
          <w:spacing w:val="-6"/>
        </w:rPr>
        <w:t xml:space="preserve"> </w:t>
      </w:r>
      <w:r>
        <w:t>intervalo</w:t>
      </w:r>
      <w:r>
        <w:rPr>
          <w:spacing w:val="-5"/>
        </w:rPr>
        <w:t xml:space="preserve"> </w:t>
      </w:r>
      <w:r>
        <w:t>entre</w:t>
      </w:r>
      <w:r>
        <w:rPr>
          <w:spacing w:val="-6"/>
        </w:rPr>
        <w:t xml:space="preserve"> </w:t>
      </w:r>
      <w:r>
        <w:t>la</w:t>
      </w:r>
      <w:r>
        <w:rPr>
          <w:spacing w:val="-3"/>
        </w:rPr>
        <w:t xml:space="preserve"> </w:t>
      </w:r>
      <w:r>
        <w:t>vacunación</w:t>
      </w:r>
      <w:r>
        <w:rPr>
          <w:spacing w:val="-3"/>
        </w:rPr>
        <w:t xml:space="preserve"> </w:t>
      </w:r>
      <w:r>
        <w:t>y</w:t>
      </w:r>
      <w:r>
        <w:rPr>
          <w:spacing w:val="-5"/>
        </w:rPr>
        <w:t xml:space="preserve"> </w:t>
      </w:r>
      <w:r>
        <w:t>el</w:t>
      </w:r>
      <w:r>
        <w:rPr>
          <w:spacing w:val="-3"/>
        </w:rPr>
        <w:t xml:space="preserve"> </w:t>
      </w:r>
      <w:r>
        <w:t>nacimiento</w:t>
      </w:r>
      <w:r>
        <w:rPr>
          <w:spacing w:val="-3"/>
        </w:rPr>
        <w:t xml:space="preserve"> </w:t>
      </w:r>
      <w:r>
        <w:t>o</w:t>
      </w:r>
      <w:r>
        <w:rPr>
          <w:spacing w:val="-7"/>
        </w:rPr>
        <w:t xml:space="preserve"> </w:t>
      </w:r>
      <w:r>
        <w:t>hijos de gestantes no vacunadas;</w:t>
      </w:r>
    </w:p>
    <w:p w14:paraId="03F09B50" w14:textId="77777777" w:rsidR="00F9151B" w:rsidRDefault="00000000">
      <w:pPr>
        <w:pStyle w:val="Prrafodelista"/>
        <w:numPr>
          <w:ilvl w:val="0"/>
          <w:numId w:val="2"/>
        </w:numPr>
        <w:tabs>
          <w:tab w:val="left" w:pos="714"/>
        </w:tabs>
        <w:spacing w:before="4"/>
        <w:ind w:hanging="355"/>
      </w:pPr>
      <w:bookmarkStart w:id="30" w:name="_Hijos_de_madres_con_trastornos_inmunit"/>
      <w:bookmarkEnd w:id="30"/>
      <w:r>
        <w:t>Hijos</w:t>
      </w:r>
      <w:r>
        <w:rPr>
          <w:spacing w:val="-14"/>
        </w:rPr>
        <w:t xml:space="preserve"> </w:t>
      </w:r>
      <w:r>
        <w:t>de</w:t>
      </w:r>
      <w:r>
        <w:rPr>
          <w:spacing w:val="-10"/>
        </w:rPr>
        <w:t xml:space="preserve"> </w:t>
      </w:r>
      <w:r>
        <w:t>madres</w:t>
      </w:r>
      <w:r>
        <w:rPr>
          <w:spacing w:val="-11"/>
        </w:rPr>
        <w:t xml:space="preserve"> </w:t>
      </w:r>
      <w:r>
        <w:t>con</w:t>
      </w:r>
      <w:r>
        <w:rPr>
          <w:spacing w:val="-12"/>
        </w:rPr>
        <w:t xml:space="preserve"> </w:t>
      </w:r>
      <w:r>
        <w:t>trastornos</w:t>
      </w:r>
      <w:r>
        <w:rPr>
          <w:spacing w:val="-9"/>
        </w:rPr>
        <w:t xml:space="preserve"> </w:t>
      </w:r>
      <w:r>
        <w:t>inmunitarios</w:t>
      </w:r>
      <w:r>
        <w:rPr>
          <w:spacing w:val="-12"/>
        </w:rPr>
        <w:t xml:space="preserve"> </w:t>
      </w:r>
      <w:r>
        <w:t>que</w:t>
      </w:r>
      <w:r>
        <w:rPr>
          <w:spacing w:val="-9"/>
        </w:rPr>
        <w:t xml:space="preserve"> </w:t>
      </w:r>
      <w:r>
        <w:t>condicionen</w:t>
      </w:r>
      <w:r>
        <w:rPr>
          <w:spacing w:val="-10"/>
        </w:rPr>
        <w:t xml:space="preserve"> </w:t>
      </w:r>
      <w:r>
        <w:t>la</w:t>
      </w:r>
      <w:r>
        <w:rPr>
          <w:spacing w:val="-9"/>
        </w:rPr>
        <w:t xml:space="preserve"> </w:t>
      </w:r>
      <w:r>
        <w:t>respuesta</w:t>
      </w:r>
      <w:r>
        <w:rPr>
          <w:spacing w:val="-15"/>
        </w:rPr>
        <w:t xml:space="preserve"> </w:t>
      </w:r>
      <w:r>
        <w:t>a</w:t>
      </w:r>
      <w:r>
        <w:rPr>
          <w:spacing w:val="-9"/>
        </w:rPr>
        <w:t xml:space="preserve"> </w:t>
      </w:r>
      <w:r>
        <w:t>la</w:t>
      </w:r>
      <w:r>
        <w:rPr>
          <w:spacing w:val="-13"/>
        </w:rPr>
        <w:t xml:space="preserve"> </w:t>
      </w:r>
      <w:r>
        <w:rPr>
          <w:spacing w:val="-2"/>
        </w:rPr>
        <w:t>vacuna;</w:t>
      </w:r>
    </w:p>
    <w:p w14:paraId="4082F486" w14:textId="77777777" w:rsidR="00F9151B" w:rsidRDefault="00000000">
      <w:pPr>
        <w:pStyle w:val="Prrafodelista"/>
        <w:numPr>
          <w:ilvl w:val="0"/>
          <w:numId w:val="2"/>
        </w:numPr>
        <w:tabs>
          <w:tab w:val="left" w:pos="714"/>
        </w:tabs>
        <w:spacing w:before="129"/>
        <w:ind w:hanging="355"/>
      </w:pPr>
      <w:bookmarkStart w:id="31" w:name="_Población_de_riesgo_en_su_segunda_temp"/>
      <w:bookmarkEnd w:id="31"/>
      <w:r>
        <w:t>Población</w:t>
      </w:r>
      <w:r>
        <w:rPr>
          <w:spacing w:val="-6"/>
        </w:rPr>
        <w:t xml:space="preserve"> </w:t>
      </w:r>
      <w:r>
        <w:t>de</w:t>
      </w:r>
      <w:r>
        <w:rPr>
          <w:spacing w:val="-8"/>
        </w:rPr>
        <w:t xml:space="preserve"> </w:t>
      </w:r>
      <w:r>
        <w:t>riesgo</w:t>
      </w:r>
      <w:r>
        <w:rPr>
          <w:spacing w:val="-6"/>
        </w:rPr>
        <w:t xml:space="preserve"> </w:t>
      </w:r>
      <w:r>
        <w:t>en</w:t>
      </w:r>
      <w:r>
        <w:rPr>
          <w:spacing w:val="-5"/>
        </w:rPr>
        <w:t xml:space="preserve"> </w:t>
      </w:r>
      <w:r>
        <w:t>su</w:t>
      </w:r>
      <w:r>
        <w:rPr>
          <w:spacing w:val="-6"/>
        </w:rPr>
        <w:t xml:space="preserve"> </w:t>
      </w:r>
      <w:r>
        <w:t>segunda</w:t>
      </w:r>
      <w:r>
        <w:rPr>
          <w:spacing w:val="-5"/>
        </w:rPr>
        <w:t xml:space="preserve"> </w:t>
      </w:r>
      <w:r>
        <w:t>temporada</w:t>
      </w:r>
      <w:r>
        <w:rPr>
          <w:spacing w:val="-6"/>
        </w:rPr>
        <w:t xml:space="preserve"> </w:t>
      </w:r>
      <w:r>
        <w:t>(DBP,</w:t>
      </w:r>
      <w:r>
        <w:rPr>
          <w:spacing w:val="-5"/>
        </w:rPr>
        <w:t xml:space="preserve"> </w:t>
      </w:r>
      <w:r>
        <w:t>cardiópatas,</w:t>
      </w:r>
      <w:r>
        <w:rPr>
          <w:spacing w:val="-7"/>
        </w:rPr>
        <w:t xml:space="preserve"> </w:t>
      </w:r>
      <w:r>
        <w:t>prematuros,</w:t>
      </w:r>
      <w:r>
        <w:rPr>
          <w:spacing w:val="-4"/>
        </w:rPr>
        <w:t xml:space="preserve"> </w:t>
      </w:r>
      <w:r>
        <w:rPr>
          <w:spacing w:val="-2"/>
        </w:rPr>
        <w:t>etc.).</w:t>
      </w:r>
    </w:p>
    <w:p w14:paraId="7AEB95D0" w14:textId="77777777" w:rsidR="00F9151B" w:rsidRDefault="00000000">
      <w:pPr>
        <w:pStyle w:val="Textoindependiente"/>
        <w:spacing w:before="253"/>
        <w:ind w:left="2"/>
        <w:jc w:val="left"/>
      </w:pPr>
      <w:bookmarkStart w:id="32" w:name="Impacto_esperado"/>
      <w:bookmarkEnd w:id="32"/>
      <w:r>
        <w:rPr>
          <w:u w:val="single"/>
        </w:rPr>
        <w:t>Impacto</w:t>
      </w:r>
      <w:r>
        <w:rPr>
          <w:spacing w:val="-6"/>
          <w:u w:val="single"/>
        </w:rPr>
        <w:t xml:space="preserve"> </w:t>
      </w:r>
      <w:r>
        <w:rPr>
          <w:spacing w:val="-2"/>
          <w:u w:val="single"/>
        </w:rPr>
        <w:t>esperado</w:t>
      </w:r>
    </w:p>
    <w:p w14:paraId="3ADF444C" w14:textId="77777777" w:rsidR="00F9151B" w:rsidRDefault="00000000">
      <w:pPr>
        <w:pStyle w:val="Textoindependiente"/>
        <w:spacing w:before="133"/>
        <w:ind w:left="709"/>
        <w:jc w:val="left"/>
      </w:pPr>
      <w:r>
        <w:t>La</w:t>
      </w:r>
      <w:r>
        <w:rPr>
          <w:spacing w:val="-7"/>
        </w:rPr>
        <w:t xml:space="preserve"> </w:t>
      </w:r>
      <w:r>
        <w:t>implementación</w:t>
      </w:r>
      <w:r>
        <w:rPr>
          <w:spacing w:val="-4"/>
        </w:rPr>
        <w:t xml:space="preserve"> </w:t>
      </w:r>
      <w:r>
        <w:t>de</w:t>
      </w:r>
      <w:r>
        <w:rPr>
          <w:spacing w:val="-5"/>
        </w:rPr>
        <w:t xml:space="preserve"> </w:t>
      </w:r>
      <w:r>
        <w:t>esta</w:t>
      </w:r>
      <w:r>
        <w:rPr>
          <w:spacing w:val="-5"/>
        </w:rPr>
        <w:t xml:space="preserve"> </w:t>
      </w:r>
      <w:r>
        <w:t>estrategia</w:t>
      </w:r>
      <w:r>
        <w:rPr>
          <w:spacing w:val="-7"/>
        </w:rPr>
        <w:t xml:space="preserve"> </w:t>
      </w:r>
      <w:r>
        <w:t>tiene</w:t>
      </w:r>
      <w:r>
        <w:rPr>
          <w:spacing w:val="-5"/>
        </w:rPr>
        <w:t xml:space="preserve"> </w:t>
      </w:r>
      <w:r>
        <w:t>el</w:t>
      </w:r>
      <w:r>
        <w:rPr>
          <w:spacing w:val="-4"/>
        </w:rPr>
        <w:t xml:space="preserve"> </w:t>
      </w:r>
      <w:r>
        <w:t>potencial</w:t>
      </w:r>
      <w:r>
        <w:rPr>
          <w:spacing w:val="-4"/>
        </w:rPr>
        <w:t xml:space="preserve"> </w:t>
      </w:r>
      <w:r>
        <w:rPr>
          <w:spacing w:val="-5"/>
        </w:rPr>
        <w:t>de:</w:t>
      </w:r>
    </w:p>
    <w:p w14:paraId="224BFBA4" w14:textId="77777777" w:rsidR="00F9151B" w:rsidRDefault="00000000">
      <w:pPr>
        <w:pStyle w:val="Prrafodelista"/>
        <w:numPr>
          <w:ilvl w:val="0"/>
          <w:numId w:val="3"/>
        </w:numPr>
        <w:tabs>
          <w:tab w:val="left" w:pos="720"/>
        </w:tabs>
        <w:spacing w:before="133"/>
        <w:ind w:left="720" w:hanging="359"/>
      </w:pPr>
      <w:r>
        <w:t>Reducir</w:t>
      </w:r>
      <w:r>
        <w:rPr>
          <w:spacing w:val="-6"/>
        </w:rPr>
        <w:t xml:space="preserve"> </w:t>
      </w:r>
      <w:r>
        <w:t>la</w:t>
      </w:r>
      <w:r>
        <w:rPr>
          <w:spacing w:val="-6"/>
        </w:rPr>
        <w:t xml:space="preserve"> </w:t>
      </w:r>
      <w:r>
        <w:t>incidencia</w:t>
      </w:r>
      <w:r>
        <w:rPr>
          <w:spacing w:val="-5"/>
        </w:rPr>
        <w:t xml:space="preserve"> </w:t>
      </w:r>
      <w:r>
        <w:t>de</w:t>
      </w:r>
      <w:r>
        <w:rPr>
          <w:spacing w:val="-8"/>
        </w:rPr>
        <w:t xml:space="preserve"> </w:t>
      </w:r>
      <w:r>
        <w:t>infecciones</w:t>
      </w:r>
      <w:r>
        <w:rPr>
          <w:spacing w:val="-6"/>
        </w:rPr>
        <w:t xml:space="preserve"> </w:t>
      </w:r>
      <w:r>
        <w:t>respiratorias</w:t>
      </w:r>
      <w:r>
        <w:rPr>
          <w:spacing w:val="-5"/>
        </w:rPr>
        <w:t xml:space="preserve"> </w:t>
      </w:r>
      <w:r>
        <w:t>bajas</w:t>
      </w:r>
      <w:r>
        <w:rPr>
          <w:spacing w:val="-6"/>
        </w:rPr>
        <w:t xml:space="preserve"> </w:t>
      </w:r>
      <w:r>
        <w:t>por</w:t>
      </w:r>
      <w:r>
        <w:rPr>
          <w:spacing w:val="-7"/>
        </w:rPr>
        <w:t xml:space="preserve"> </w:t>
      </w:r>
      <w:r>
        <w:rPr>
          <w:spacing w:val="-4"/>
        </w:rPr>
        <w:t>VSR;</w:t>
      </w:r>
    </w:p>
    <w:p w14:paraId="580188DC" w14:textId="77777777" w:rsidR="00F9151B" w:rsidRDefault="00000000">
      <w:pPr>
        <w:pStyle w:val="Prrafodelista"/>
        <w:numPr>
          <w:ilvl w:val="0"/>
          <w:numId w:val="3"/>
        </w:numPr>
        <w:tabs>
          <w:tab w:val="left" w:pos="720"/>
        </w:tabs>
        <w:spacing w:before="131"/>
        <w:ind w:left="720" w:hanging="359"/>
      </w:pPr>
      <w:r>
        <w:t>Disminuir</w:t>
      </w:r>
      <w:r>
        <w:rPr>
          <w:spacing w:val="-7"/>
        </w:rPr>
        <w:t xml:space="preserve"> </w:t>
      </w:r>
      <w:r>
        <w:t>las</w:t>
      </w:r>
      <w:r>
        <w:rPr>
          <w:spacing w:val="-7"/>
        </w:rPr>
        <w:t xml:space="preserve"> </w:t>
      </w:r>
      <w:r>
        <w:t>hospitalizaciones</w:t>
      </w:r>
      <w:r>
        <w:rPr>
          <w:spacing w:val="-7"/>
        </w:rPr>
        <w:t xml:space="preserve"> </w:t>
      </w:r>
      <w:r>
        <w:t>en</w:t>
      </w:r>
      <w:r>
        <w:rPr>
          <w:spacing w:val="-6"/>
        </w:rPr>
        <w:t xml:space="preserve"> </w:t>
      </w:r>
      <w:r>
        <w:rPr>
          <w:spacing w:val="-2"/>
        </w:rPr>
        <w:t>lactantes;</w:t>
      </w:r>
    </w:p>
    <w:p w14:paraId="4DEC484C" w14:textId="77777777" w:rsidR="00F9151B" w:rsidRDefault="00000000">
      <w:pPr>
        <w:pStyle w:val="Prrafodelista"/>
        <w:numPr>
          <w:ilvl w:val="0"/>
          <w:numId w:val="3"/>
        </w:numPr>
        <w:tabs>
          <w:tab w:val="left" w:pos="720"/>
        </w:tabs>
        <w:spacing w:before="175"/>
        <w:ind w:left="720" w:hanging="359"/>
      </w:pPr>
      <w:r>
        <w:t>Atenuar</w:t>
      </w:r>
      <w:r>
        <w:rPr>
          <w:spacing w:val="-7"/>
        </w:rPr>
        <w:t xml:space="preserve"> </w:t>
      </w:r>
      <w:r>
        <w:t>la</w:t>
      </w:r>
      <w:r>
        <w:rPr>
          <w:spacing w:val="-4"/>
        </w:rPr>
        <w:t xml:space="preserve"> </w:t>
      </w:r>
      <w:r>
        <w:t>carga</w:t>
      </w:r>
      <w:r>
        <w:rPr>
          <w:spacing w:val="-4"/>
        </w:rPr>
        <w:t xml:space="preserve"> </w:t>
      </w:r>
      <w:r>
        <w:t>estacional</w:t>
      </w:r>
      <w:r>
        <w:rPr>
          <w:spacing w:val="-4"/>
        </w:rPr>
        <w:t xml:space="preserve"> </w:t>
      </w:r>
      <w:r>
        <w:t>de</w:t>
      </w:r>
      <w:r>
        <w:rPr>
          <w:spacing w:val="-5"/>
        </w:rPr>
        <w:t xml:space="preserve"> </w:t>
      </w:r>
      <w:r>
        <w:rPr>
          <w:spacing w:val="-2"/>
        </w:rPr>
        <w:t>enfermedad;</w:t>
      </w:r>
    </w:p>
    <w:p w14:paraId="7C9E666B" w14:textId="77777777" w:rsidR="00F9151B" w:rsidRDefault="00000000">
      <w:pPr>
        <w:pStyle w:val="Textoindependiente"/>
        <w:spacing w:before="176" w:line="391" w:lineRule="auto"/>
        <w:ind w:firstLine="708"/>
        <w:jc w:val="left"/>
      </w:pPr>
      <w:r>
        <w:t>Además,</w:t>
      </w:r>
      <w:r>
        <w:rPr>
          <w:spacing w:val="-1"/>
        </w:rPr>
        <w:t xml:space="preserve"> </w:t>
      </w:r>
      <w:r>
        <w:t>representa</w:t>
      </w:r>
      <w:r>
        <w:rPr>
          <w:spacing w:val="-2"/>
        </w:rPr>
        <w:t xml:space="preserve"> </w:t>
      </w:r>
      <w:r>
        <w:t>un</w:t>
      </w:r>
      <w:r>
        <w:rPr>
          <w:spacing w:val="-2"/>
        </w:rPr>
        <w:t xml:space="preserve"> </w:t>
      </w:r>
      <w:r>
        <w:t>cambio</w:t>
      </w:r>
      <w:r>
        <w:rPr>
          <w:spacing w:val="-1"/>
        </w:rPr>
        <w:t xml:space="preserve"> </w:t>
      </w:r>
      <w:r>
        <w:t>de</w:t>
      </w:r>
      <w:r>
        <w:rPr>
          <w:spacing w:val="-5"/>
        </w:rPr>
        <w:t xml:space="preserve"> </w:t>
      </w:r>
      <w:r>
        <w:t>paradigma</w:t>
      </w:r>
      <w:r>
        <w:rPr>
          <w:spacing w:val="-4"/>
        </w:rPr>
        <w:t xml:space="preserve"> </w:t>
      </w:r>
      <w:r>
        <w:t>en</w:t>
      </w:r>
      <w:r>
        <w:rPr>
          <w:spacing w:val="-2"/>
        </w:rPr>
        <w:t xml:space="preserve"> </w:t>
      </w:r>
      <w:r>
        <w:t>la</w:t>
      </w:r>
      <w:r>
        <w:rPr>
          <w:spacing w:val="-2"/>
        </w:rPr>
        <w:t xml:space="preserve"> </w:t>
      </w:r>
      <w:r>
        <w:t>prevención</w:t>
      </w:r>
      <w:r>
        <w:rPr>
          <w:spacing w:val="-2"/>
        </w:rPr>
        <w:t xml:space="preserve"> </w:t>
      </w:r>
      <w:r>
        <w:t>de</w:t>
      </w:r>
      <w:r>
        <w:rPr>
          <w:spacing w:val="-2"/>
        </w:rPr>
        <w:t xml:space="preserve"> </w:t>
      </w:r>
      <w:r>
        <w:t>infecciones</w:t>
      </w:r>
      <w:r>
        <w:rPr>
          <w:spacing w:val="-1"/>
        </w:rPr>
        <w:t xml:space="preserve"> </w:t>
      </w:r>
      <w:r>
        <w:t>respira-</w:t>
      </w:r>
      <w:proofErr w:type="spellStart"/>
      <w:r>
        <w:t>torias</w:t>
      </w:r>
      <w:proofErr w:type="spellEnd"/>
      <w:r>
        <w:t xml:space="preserve"> en pediatría, al intervenir en una ventana crítica de riesgo.</w:t>
      </w:r>
    </w:p>
    <w:p w14:paraId="63CC1CC4" w14:textId="77777777" w:rsidR="00F9151B" w:rsidRDefault="00000000">
      <w:pPr>
        <w:pStyle w:val="Ttulo1"/>
        <w:spacing w:before="204"/>
      </w:pPr>
      <w:r>
        <w:rPr>
          <w:spacing w:val="-2"/>
        </w:rPr>
        <w:t>Conclusiones</w:t>
      </w:r>
    </w:p>
    <w:p w14:paraId="28787BD2" w14:textId="77777777" w:rsidR="00F9151B" w:rsidRDefault="00000000">
      <w:pPr>
        <w:pStyle w:val="Textoindependiente"/>
        <w:spacing w:before="133" w:line="360" w:lineRule="auto"/>
        <w:ind w:right="137" w:firstLine="708"/>
      </w:pPr>
      <w:r>
        <w:t>La actualización del Calendario Nacional de Inmunizaciones 2026 introduce cambios estratégicos con impacto directo en la práctica pediátrica. El adelantamiento de la segunda dosis de vacuna triple viral permite optimizar la protección frente al sarampión en la primera infancia y contribuir a sostener su eliminación. La incorporación de la inmunización materna contra VSR representa una herramienta clave para la prevención de enfermedad respiratoria grave en lactantes.</w:t>
      </w:r>
    </w:p>
    <w:p w14:paraId="3133015B" w14:textId="77777777" w:rsidR="00F9151B" w:rsidRDefault="00000000">
      <w:pPr>
        <w:pStyle w:val="Textoindependiente"/>
        <w:spacing w:line="360" w:lineRule="auto"/>
        <w:ind w:right="137" w:firstLine="708"/>
      </w:pPr>
      <w:r>
        <w:t>Ambas medidas destacan la importancia de un enfoque integral que combine vacuna-</w:t>
      </w:r>
      <w:proofErr w:type="spellStart"/>
      <w:r>
        <w:t>ción</w:t>
      </w:r>
      <w:proofErr w:type="spellEnd"/>
      <w:r>
        <w:t xml:space="preserve">, vigilancia epidemiológica y fortalecimiento de las coberturas. El compromiso del equipo de salud en la implementación de estas estrategias será fundamental para maximizar su </w:t>
      </w:r>
      <w:proofErr w:type="spellStart"/>
      <w:r>
        <w:t>im</w:t>
      </w:r>
      <w:proofErr w:type="spellEnd"/>
      <w:r>
        <w:t>-pacto y consolidar los logros en el control de enfermedades inmunoprevenibles.</w:t>
      </w:r>
    </w:p>
    <w:p w14:paraId="0CC7C047" w14:textId="77777777" w:rsidR="00F9151B" w:rsidRDefault="00F9151B">
      <w:pPr>
        <w:pStyle w:val="Textoindependiente"/>
        <w:spacing w:line="360" w:lineRule="auto"/>
        <w:sectPr w:rsidR="00F9151B">
          <w:pgSz w:w="11910" w:h="16840"/>
          <w:pgMar w:top="1780" w:right="1275" w:bottom="2680" w:left="1417" w:header="597" w:footer="2494" w:gutter="0"/>
          <w:cols w:space="720"/>
        </w:sectPr>
      </w:pPr>
    </w:p>
    <w:p w14:paraId="66280A74" w14:textId="77777777" w:rsidR="00F9151B" w:rsidRDefault="00000000">
      <w:pPr>
        <w:spacing w:before="91"/>
        <w:ind w:left="1"/>
        <w:rPr>
          <w:b/>
          <w:sz w:val="20"/>
        </w:rPr>
      </w:pPr>
      <w:r>
        <w:rPr>
          <w:b/>
          <w:noProof/>
          <w:sz w:val="20"/>
        </w:rPr>
        <w:lastRenderedPageBreak/>
        <w:drawing>
          <wp:anchor distT="0" distB="0" distL="0" distR="0" simplePos="0" relativeHeight="487423488" behindDoc="1" locked="0" layoutInCell="1" allowOverlap="1" wp14:anchorId="1EC04B6C" wp14:editId="521A41C7">
            <wp:simplePos x="0" y="0"/>
            <wp:positionH relativeFrom="page">
              <wp:posOffset>0</wp:posOffset>
            </wp:positionH>
            <wp:positionV relativeFrom="page">
              <wp:posOffset>1293819</wp:posOffset>
            </wp:positionV>
            <wp:extent cx="7487842" cy="743030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7487842" cy="7430305"/>
                    </a:xfrm>
                    <a:prstGeom prst="rect">
                      <a:avLst/>
                    </a:prstGeom>
                  </pic:spPr>
                </pic:pic>
              </a:graphicData>
            </a:graphic>
          </wp:anchor>
        </w:drawing>
      </w:r>
      <w:bookmarkStart w:id="33" w:name="Bibliografía"/>
      <w:bookmarkEnd w:id="33"/>
      <w:r>
        <w:rPr>
          <w:b/>
          <w:spacing w:val="-2"/>
          <w:sz w:val="20"/>
        </w:rPr>
        <w:t>Bibliografía</w:t>
      </w:r>
    </w:p>
    <w:p w14:paraId="2925F9DB" w14:textId="77777777" w:rsidR="00F9151B" w:rsidRDefault="00000000">
      <w:pPr>
        <w:pStyle w:val="Prrafodelista"/>
        <w:numPr>
          <w:ilvl w:val="0"/>
          <w:numId w:val="1"/>
        </w:numPr>
        <w:tabs>
          <w:tab w:val="left" w:pos="720"/>
        </w:tabs>
        <w:spacing w:before="37" w:line="276" w:lineRule="auto"/>
        <w:ind w:right="164" w:hanging="359"/>
        <w:rPr>
          <w:sz w:val="20"/>
        </w:rPr>
      </w:pPr>
      <w:r>
        <w:rPr>
          <w:sz w:val="20"/>
        </w:rPr>
        <w:t>Ministerio</w:t>
      </w:r>
      <w:r>
        <w:rPr>
          <w:spacing w:val="-6"/>
          <w:sz w:val="20"/>
        </w:rPr>
        <w:t xml:space="preserve"> </w:t>
      </w:r>
      <w:r>
        <w:rPr>
          <w:sz w:val="20"/>
        </w:rPr>
        <w:t>de</w:t>
      </w:r>
      <w:r>
        <w:rPr>
          <w:spacing w:val="-3"/>
          <w:sz w:val="20"/>
        </w:rPr>
        <w:t xml:space="preserve"> </w:t>
      </w:r>
      <w:r>
        <w:rPr>
          <w:sz w:val="20"/>
        </w:rPr>
        <w:t>Salud</w:t>
      </w:r>
      <w:r>
        <w:rPr>
          <w:spacing w:val="-6"/>
          <w:sz w:val="20"/>
        </w:rPr>
        <w:t xml:space="preserve"> </w:t>
      </w:r>
      <w:r>
        <w:rPr>
          <w:sz w:val="20"/>
        </w:rPr>
        <w:t>de</w:t>
      </w:r>
      <w:r>
        <w:rPr>
          <w:spacing w:val="-5"/>
          <w:sz w:val="20"/>
        </w:rPr>
        <w:t xml:space="preserve"> </w:t>
      </w:r>
      <w:r>
        <w:rPr>
          <w:sz w:val="20"/>
        </w:rPr>
        <w:t>la</w:t>
      </w:r>
      <w:r>
        <w:rPr>
          <w:spacing w:val="-5"/>
          <w:sz w:val="20"/>
        </w:rPr>
        <w:t xml:space="preserve"> </w:t>
      </w:r>
      <w:r>
        <w:rPr>
          <w:sz w:val="20"/>
        </w:rPr>
        <w:t>Nación</w:t>
      </w:r>
      <w:r>
        <w:rPr>
          <w:spacing w:val="-6"/>
          <w:sz w:val="20"/>
        </w:rPr>
        <w:t xml:space="preserve"> </w:t>
      </w:r>
      <w:r>
        <w:rPr>
          <w:sz w:val="20"/>
        </w:rPr>
        <w:t>Argentina.</w:t>
      </w:r>
      <w:r>
        <w:rPr>
          <w:spacing w:val="-6"/>
          <w:sz w:val="20"/>
        </w:rPr>
        <w:t xml:space="preserve"> </w:t>
      </w:r>
      <w:r>
        <w:rPr>
          <w:sz w:val="20"/>
        </w:rPr>
        <w:t>Actualización</w:t>
      </w:r>
      <w:r>
        <w:rPr>
          <w:spacing w:val="-7"/>
          <w:sz w:val="20"/>
        </w:rPr>
        <w:t xml:space="preserve"> </w:t>
      </w:r>
      <w:r>
        <w:rPr>
          <w:sz w:val="20"/>
        </w:rPr>
        <w:t>del</w:t>
      </w:r>
      <w:r>
        <w:rPr>
          <w:spacing w:val="-6"/>
          <w:sz w:val="20"/>
        </w:rPr>
        <w:t xml:space="preserve"> </w:t>
      </w:r>
      <w:r>
        <w:rPr>
          <w:sz w:val="20"/>
        </w:rPr>
        <w:t>Calendario</w:t>
      </w:r>
      <w:r>
        <w:rPr>
          <w:spacing w:val="-4"/>
          <w:sz w:val="20"/>
        </w:rPr>
        <w:t xml:space="preserve"> </w:t>
      </w:r>
      <w:r>
        <w:rPr>
          <w:sz w:val="20"/>
        </w:rPr>
        <w:t>Nacional</w:t>
      </w:r>
      <w:r>
        <w:rPr>
          <w:spacing w:val="-3"/>
          <w:sz w:val="20"/>
        </w:rPr>
        <w:t xml:space="preserve"> </w:t>
      </w:r>
      <w:r>
        <w:rPr>
          <w:sz w:val="20"/>
        </w:rPr>
        <w:t>de</w:t>
      </w:r>
      <w:r>
        <w:rPr>
          <w:spacing w:val="-5"/>
          <w:sz w:val="20"/>
        </w:rPr>
        <w:t xml:space="preserve"> </w:t>
      </w:r>
      <w:r>
        <w:rPr>
          <w:sz w:val="20"/>
        </w:rPr>
        <w:t>Inmuniza-</w:t>
      </w:r>
      <w:proofErr w:type="spellStart"/>
      <w:r>
        <w:rPr>
          <w:sz w:val="20"/>
        </w:rPr>
        <w:t>ciones</w:t>
      </w:r>
      <w:proofErr w:type="spellEnd"/>
      <w:r>
        <w:rPr>
          <w:sz w:val="20"/>
        </w:rPr>
        <w:t xml:space="preserve"> 2026 [Internet]. Buenos Aires: MSAL; 2026 [consulta 20 de abril 2026]. Disponible en: </w:t>
      </w:r>
      <w:hyperlink r:id="rId10">
        <w:r>
          <w:rPr>
            <w:color w:val="0000FF"/>
            <w:spacing w:val="-2"/>
            <w:sz w:val="20"/>
            <w:u w:val="single" w:color="0000FF"/>
          </w:rPr>
          <w:t>https://www.argentina.gob.ar/sites/default/files/2026-03-10_calendario_nacional_vacuna-</w:t>
        </w:r>
      </w:hyperlink>
      <w:hyperlink r:id="rId11">
        <w:r>
          <w:rPr>
            <w:color w:val="0000FF"/>
            <w:spacing w:val="-2"/>
            <w:sz w:val="20"/>
            <w:u w:val="single" w:color="0000FF"/>
          </w:rPr>
          <w:t>cion_70x50_web.pdf</w:t>
        </w:r>
      </w:hyperlink>
    </w:p>
    <w:p w14:paraId="30EF07BF" w14:textId="77777777" w:rsidR="00F9151B" w:rsidRDefault="00000000">
      <w:pPr>
        <w:pStyle w:val="Prrafodelista"/>
        <w:numPr>
          <w:ilvl w:val="0"/>
          <w:numId w:val="1"/>
        </w:numPr>
        <w:tabs>
          <w:tab w:val="left" w:pos="720"/>
        </w:tabs>
        <w:spacing w:line="276" w:lineRule="auto"/>
        <w:ind w:right="161" w:hanging="359"/>
        <w:rPr>
          <w:sz w:val="20"/>
        </w:rPr>
      </w:pPr>
      <w:r>
        <w:rPr>
          <w:sz w:val="20"/>
        </w:rPr>
        <w:t>Organización</w:t>
      </w:r>
      <w:r>
        <w:rPr>
          <w:spacing w:val="-2"/>
          <w:sz w:val="20"/>
        </w:rPr>
        <w:t xml:space="preserve"> </w:t>
      </w:r>
      <w:r>
        <w:rPr>
          <w:sz w:val="20"/>
        </w:rPr>
        <w:t>Panamericana de la Salud.</w:t>
      </w:r>
      <w:r>
        <w:rPr>
          <w:spacing w:val="-1"/>
          <w:sz w:val="20"/>
        </w:rPr>
        <w:t xml:space="preserve"> </w:t>
      </w:r>
      <w:r>
        <w:rPr>
          <w:sz w:val="20"/>
        </w:rPr>
        <w:t>Alerta epidemiológica: Sarampión</w:t>
      </w:r>
      <w:r>
        <w:rPr>
          <w:spacing w:val="-2"/>
          <w:sz w:val="20"/>
        </w:rPr>
        <w:t xml:space="preserve"> </w:t>
      </w:r>
      <w:r>
        <w:rPr>
          <w:sz w:val="20"/>
        </w:rPr>
        <w:t>en</w:t>
      </w:r>
      <w:r>
        <w:rPr>
          <w:spacing w:val="-2"/>
          <w:sz w:val="20"/>
        </w:rPr>
        <w:t xml:space="preserve"> </w:t>
      </w:r>
      <w:r>
        <w:rPr>
          <w:sz w:val="20"/>
        </w:rPr>
        <w:t>la Región</w:t>
      </w:r>
      <w:r>
        <w:rPr>
          <w:spacing w:val="-2"/>
          <w:sz w:val="20"/>
        </w:rPr>
        <w:t xml:space="preserve"> </w:t>
      </w:r>
      <w:r>
        <w:rPr>
          <w:sz w:val="20"/>
        </w:rPr>
        <w:t xml:space="preserve">de las Américas. [Internet]. Washington DC: OPS; 2026. [consulta 20 de abril 2026]. Disponible en: </w:t>
      </w:r>
      <w:hyperlink r:id="rId12">
        <w:r>
          <w:rPr>
            <w:color w:val="0000FF"/>
            <w:spacing w:val="-2"/>
            <w:sz w:val="20"/>
            <w:u w:val="single" w:color="0000FF"/>
          </w:rPr>
          <w:t>https://www.paho.org/es/documentos/alerta-epidemiologica-sarampion-region-americas-28-</w:t>
        </w:r>
      </w:hyperlink>
      <w:hyperlink r:id="rId13">
        <w:r>
          <w:rPr>
            <w:color w:val="0000FF"/>
            <w:spacing w:val="-2"/>
            <w:sz w:val="20"/>
            <w:u w:val="single" w:color="0000FF"/>
          </w:rPr>
          <w:t>febrero-2025</w:t>
        </w:r>
      </w:hyperlink>
    </w:p>
    <w:p w14:paraId="5D090546" w14:textId="77777777" w:rsidR="00F9151B" w:rsidRDefault="00000000">
      <w:pPr>
        <w:pStyle w:val="Prrafodelista"/>
        <w:numPr>
          <w:ilvl w:val="0"/>
          <w:numId w:val="1"/>
        </w:numPr>
        <w:tabs>
          <w:tab w:val="left" w:pos="720"/>
        </w:tabs>
        <w:spacing w:before="1" w:line="276" w:lineRule="auto"/>
        <w:ind w:right="157" w:hanging="359"/>
        <w:rPr>
          <w:sz w:val="20"/>
        </w:rPr>
      </w:pPr>
      <w:r w:rsidRPr="00E24CDF">
        <w:rPr>
          <w:sz w:val="20"/>
          <w:lang w:val="en-US"/>
        </w:rPr>
        <w:t>World</w:t>
      </w:r>
      <w:r w:rsidRPr="00E24CDF">
        <w:rPr>
          <w:spacing w:val="-9"/>
          <w:sz w:val="20"/>
          <w:lang w:val="en-US"/>
        </w:rPr>
        <w:t xml:space="preserve"> </w:t>
      </w:r>
      <w:r w:rsidRPr="00E24CDF">
        <w:rPr>
          <w:sz w:val="20"/>
          <w:lang w:val="en-US"/>
        </w:rPr>
        <w:t>Health</w:t>
      </w:r>
      <w:r w:rsidRPr="00E24CDF">
        <w:rPr>
          <w:spacing w:val="-10"/>
          <w:sz w:val="20"/>
          <w:lang w:val="en-US"/>
        </w:rPr>
        <w:t xml:space="preserve"> </w:t>
      </w:r>
      <w:r w:rsidRPr="00E24CDF">
        <w:rPr>
          <w:sz w:val="20"/>
          <w:lang w:val="en-US"/>
        </w:rPr>
        <w:t>Organization.</w:t>
      </w:r>
      <w:r w:rsidRPr="00E24CDF">
        <w:rPr>
          <w:spacing w:val="-8"/>
          <w:sz w:val="20"/>
          <w:lang w:val="en-US"/>
        </w:rPr>
        <w:t xml:space="preserve"> </w:t>
      </w:r>
      <w:r w:rsidRPr="00E24CDF">
        <w:rPr>
          <w:sz w:val="20"/>
          <w:lang w:val="en-US"/>
        </w:rPr>
        <w:t>Measles</w:t>
      </w:r>
      <w:r w:rsidRPr="00E24CDF">
        <w:rPr>
          <w:spacing w:val="-10"/>
          <w:sz w:val="20"/>
          <w:lang w:val="en-US"/>
        </w:rPr>
        <w:t xml:space="preserve"> </w:t>
      </w:r>
      <w:r w:rsidRPr="00E24CDF">
        <w:rPr>
          <w:sz w:val="20"/>
          <w:lang w:val="en-US"/>
        </w:rPr>
        <w:t>vaccines:</w:t>
      </w:r>
      <w:r w:rsidRPr="00E24CDF">
        <w:rPr>
          <w:spacing w:val="-8"/>
          <w:sz w:val="20"/>
          <w:lang w:val="en-US"/>
        </w:rPr>
        <w:t xml:space="preserve"> </w:t>
      </w:r>
      <w:r w:rsidRPr="00E24CDF">
        <w:rPr>
          <w:sz w:val="20"/>
          <w:lang w:val="en-US"/>
        </w:rPr>
        <w:t>WHO</w:t>
      </w:r>
      <w:r w:rsidRPr="00E24CDF">
        <w:rPr>
          <w:spacing w:val="-9"/>
          <w:sz w:val="20"/>
          <w:lang w:val="en-US"/>
        </w:rPr>
        <w:t xml:space="preserve"> </w:t>
      </w:r>
      <w:r w:rsidRPr="00E24CDF">
        <w:rPr>
          <w:sz w:val="20"/>
          <w:lang w:val="en-US"/>
        </w:rPr>
        <w:t>position</w:t>
      </w:r>
      <w:r w:rsidRPr="00E24CDF">
        <w:rPr>
          <w:spacing w:val="-10"/>
          <w:sz w:val="20"/>
          <w:lang w:val="en-US"/>
        </w:rPr>
        <w:t xml:space="preserve"> </w:t>
      </w:r>
      <w:r w:rsidRPr="00E24CDF">
        <w:rPr>
          <w:sz w:val="20"/>
          <w:lang w:val="en-US"/>
        </w:rPr>
        <w:t>paper.</w:t>
      </w:r>
      <w:r w:rsidRPr="00E24CDF">
        <w:rPr>
          <w:spacing w:val="-13"/>
          <w:sz w:val="20"/>
          <w:lang w:val="en-US"/>
        </w:rPr>
        <w:t xml:space="preserve"> </w:t>
      </w:r>
      <w:r>
        <w:rPr>
          <w:sz w:val="20"/>
        </w:rPr>
        <w:t>Weekly</w:t>
      </w:r>
      <w:r>
        <w:rPr>
          <w:spacing w:val="-10"/>
          <w:sz w:val="20"/>
        </w:rPr>
        <w:t xml:space="preserve"> </w:t>
      </w:r>
      <w:proofErr w:type="spellStart"/>
      <w:r>
        <w:rPr>
          <w:sz w:val="20"/>
        </w:rPr>
        <w:t>Epidemiological</w:t>
      </w:r>
      <w:proofErr w:type="spellEnd"/>
      <w:r>
        <w:rPr>
          <w:spacing w:val="-11"/>
          <w:sz w:val="20"/>
        </w:rPr>
        <w:t xml:space="preserve"> </w:t>
      </w:r>
      <w:proofErr w:type="spellStart"/>
      <w:r>
        <w:rPr>
          <w:sz w:val="20"/>
        </w:rPr>
        <w:t>Re-cord</w:t>
      </w:r>
      <w:proofErr w:type="spellEnd"/>
      <w:r>
        <w:rPr>
          <w:sz w:val="20"/>
        </w:rPr>
        <w:t>. 2017;92(17):205–28.</w:t>
      </w:r>
    </w:p>
    <w:p w14:paraId="3E1C34EF" w14:textId="77777777" w:rsidR="00F9151B" w:rsidRDefault="00000000">
      <w:pPr>
        <w:pStyle w:val="Prrafodelista"/>
        <w:numPr>
          <w:ilvl w:val="0"/>
          <w:numId w:val="1"/>
        </w:numPr>
        <w:tabs>
          <w:tab w:val="left" w:pos="720"/>
          <w:tab w:val="left" w:pos="1939"/>
          <w:tab w:val="left" w:pos="2540"/>
        </w:tabs>
        <w:spacing w:before="1" w:line="276" w:lineRule="auto"/>
        <w:ind w:right="174" w:hanging="359"/>
        <w:rPr>
          <w:sz w:val="20"/>
        </w:rPr>
      </w:pPr>
      <w:r>
        <w:rPr>
          <w:sz w:val="20"/>
        </w:rPr>
        <w:t>Ministerio</w:t>
      </w:r>
      <w:r>
        <w:rPr>
          <w:spacing w:val="-15"/>
          <w:sz w:val="20"/>
        </w:rPr>
        <w:t xml:space="preserve"> </w:t>
      </w:r>
      <w:r>
        <w:rPr>
          <w:sz w:val="20"/>
        </w:rPr>
        <w:t>de</w:t>
      </w:r>
      <w:r>
        <w:rPr>
          <w:spacing w:val="-14"/>
          <w:sz w:val="20"/>
        </w:rPr>
        <w:t xml:space="preserve"> </w:t>
      </w:r>
      <w:r>
        <w:rPr>
          <w:sz w:val="20"/>
        </w:rPr>
        <w:t>Salud</w:t>
      </w:r>
      <w:r>
        <w:rPr>
          <w:spacing w:val="-15"/>
          <w:sz w:val="20"/>
        </w:rPr>
        <w:t xml:space="preserve"> </w:t>
      </w:r>
      <w:r>
        <w:rPr>
          <w:sz w:val="20"/>
        </w:rPr>
        <w:t>de</w:t>
      </w:r>
      <w:r>
        <w:rPr>
          <w:spacing w:val="-14"/>
          <w:sz w:val="20"/>
        </w:rPr>
        <w:t xml:space="preserve"> </w:t>
      </w:r>
      <w:r>
        <w:rPr>
          <w:sz w:val="20"/>
        </w:rPr>
        <w:t>la</w:t>
      </w:r>
      <w:r>
        <w:rPr>
          <w:spacing w:val="-14"/>
          <w:sz w:val="20"/>
        </w:rPr>
        <w:t xml:space="preserve"> </w:t>
      </w:r>
      <w:r>
        <w:rPr>
          <w:sz w:val="20"/>
        </w:rPr>
        <w:t>Nación</w:t>
      </w:r>
      <w:r>
        <w:rPr>
          <w:spacing w:val="-16"/>
          <w:sz w:val="20"/>
        </w:rPr>
        <w:t xml:space="preserve"> </w:t>
      </w:r>
      <w:r>
        <w:rPr>
          <w:sz w:val="20"/>
        </w:rPr>
        <w:t>Argentina.</w:t>
      </w:r>
      <w:r>
        <w:rPr>
          <w:spacing w:val="-14"/>
          <w:sz w:val="20"/>
        </w:rPr>
        <w:t xml:space="preserve"> </w:t>
      </w:r>
      <w:r>
        <w:rPr>
          <w:sz w:val="20"/>
        </w:rPr>
        <w:t>Lineamientos</w:t>
      </w:r>
      <w:r>
        <w:rPr>
          <w:spacing w:val="-15"/>
          <w:sz w:val="20"/>
        </w:rPr>
        <w:t xml:space="preserve"> </w:t>
      </w:r>
      <w:r>
        <w:rPr>
          <w:sz w:val="20"/>
        </w:rPr>
        <w:t>Técnicos</w:t>
      </w:r>
      <w:r>
        <w:rPr>
          <w:spacing w:val="-15"/>
          <w:sz w:val="20"/>
        </w:rPr>
        <w:t xml:space="preserve"> </w:t>
      </w:r>
      <w:r>
        <w:rPr>
          <w:sz w:val="20"/>
        </w:rPr>
        <w:t>de</w:t>
      </w:r>
      <w:r>
        <w:rPr>
          <w:spacing w:val="-13"/>
          <w:sz w:val="20"/>
        </w:rPr>
        <w:t xml:space="preserve"> </w:t>
      </w:r>
      <w:r>
        <w:rPr>
          <w:sz w:val="20"/>
        </w:rPr>
        <w:t>Vacunación</w:t>
      </w:r>
      <w:r>
        <w:rPr>
          <w:spacing w:val="-15"/>
          <w:sz w:val="20"/>
        </w:rPr>
        <w:t xml:space="preserve"> </w:t>
      </w:r>
      <w:r>
        <w:rPr>
          <w:sz w:val="20"/>
        </w:rPr>
        <w:t>Vacuna</w:t>
      </w:r>
      <w:r>
        <w:rPr>
          <w:spacing w:val="-14"/>
          <w:sz w:val="20"/>
        </w:rPr>
        <w:t xml:space="preserve"> </w:t>
      </w:r>
      <w:r>
        <w:rPr>
          <w:sz w:val="20"/>
        </w:rPr>
        <w:t>Triple Viral.</w:t>
      </w:r>
      <w:r>
        <w:rPr>
          <w:spacing w:val="-5"/>
          <w:sz w:val="20"/>
        </w:rPr>
        <w:t xml:space="preserve"> </w:t>
      </w:r>
      <w:r>
        <w:rPr>
          <w:sz w:val="20"/>
        </w:rPr>
        <w:t>Adelantamiento</w:t>
      </w:r>
      <w:r>
        <w:rPr>
          <w:spacing w:val="-5"/>
          <w:sz w:val="20"/>
        </w:rPr>
        <w:t xml:space="preserve"> </w:t>
      </w:r>
      <w:r>
        <w:rPr>
          <w:sz w:val="20"/>
        </w:rPr>
        <w:t>de</w:t>
      </w:r>
      <w:r>
        <w:rPr>
          <w:spacing w:val="-3"/>
          <w:sz w:val="20"/>
        </w:rPr>
        <w:t xml:space="preserve"> </w:t>
      </w:r>
      <w:r>
        <w:rPr>
          <w:sz w:val="20"/>
        </w:rPr>
        <w:t>la</w:t>
      </w:r>
      <w:r>
        <w:rPr>
          <w:spacing w:val="-3"/>
          <w:sz w:val="20"/>
        </w:rPr>
        <w:t xml:space="preserve"> </w:t>
      </w:r>
      <w:r>
        <w:rPr>
          <w:sz w:val="20"/>
        </w:rPr>
        <w:t>segunda</w:t>
      </w:r>
      <w:r>
        <w:rPr>
          <w:spacing w:val="-3"/>
          <w:sz w:val="20"/>
        </w:rPr>
        <w:t xml:space="preserve"> </w:t>
      </w:r>
      <w:r>
        <w:rPr>
          <w:sz w:val="20"/>
        </w:rPr>
        <w:t>dosis;</w:t>
      </w:r>
      <w:r>
        <w:rPr>
          <w:spacing w:val="-5"/>
          <w:sz w:val="20"/>
        </w:rPr>
        <w:t xml:space="preserve"> </w:t>
      </w:r>
      <w:r>
        <w:rPr>
          <w:sz w:val="20"/>
        </w:rPr>
        <w:t>enero</w:t>
      </w:r>
      <w:r>
        <w:rPr>
          <w:spacing w:val="-2"/>
          <w:sz w:val="20"/>
        </w:rPr>
        <w:t xml:space="preserve"> </w:t>
      </w:r>
      <w:r>
        <w:rPr>
          <w:sz w:val="20"/>
        </w:rPr>
        <w:t>2026.</w:t>
      </w:r>
      <w:r>
        <w:rPr>
          <w:spacing w:val="-3"/>
          <w:sz w:val="20"/>
        </w:rPr>
        <w:t xml:space="preserve"> </w:t>
      </w:r>
      <w:r>
        <w:rPr>
          <w:sz w:val="20"/>
        </w:rPr>
        <w:t>[Internet]</w:t>
      </w:r>
      <w:r>
        <w:rPr>
          <w:spacing w:val="-4"/>
          <w:sz w:val="20"/>
        </w:rPr>
        <w:t xml:space="preserve"> </w:t>
      </w:r>
      <w:r>
        <w:rPr>
          <w:sz w:val="20"/>
        </w:rPr>
        <w:t>[consulta</w:t>
      </w:r>
      <w:r>
        <w:rPr>
          <w:spacing w:val="-3"/>
          <w:sz w:val="20"/>
        </w:rPr>
        <w:t xml:space="preserve"> </w:t>
      </w:r>
      <w:r>
        <w:rPr>
          <w:sz w:val="20"/>
        </w:rPr>
        <w:t>20</w:t>
      </w:r>
      <w:r>
        <w:rPr>
          <w:spacing w:val="-5"/>
          <w:sz w:val="20"/>
        </w:rPr>
        <w:t xml:space="preserve"> </w:t>
      </w:r>
      <w:r>
        <w:rPr>
          <w:sz w:val="20"/>
        </w:rPr>
        <w:t>de</w:t>
      </w:r>
      <w:r>
        <w:rPr>
          <w:spacing w:val="-4"/>
          <w:sz w:val="20"/>
        </w:rPr>
        <w:t xml:space="preserve"> </w:t>
      </w:r>
      <w:r>
        <w:rPr>
          <w:sz w:val="20"/>
        </w:rPr>
        <w:t>abril</w:t>
      </w:r>
      <w:r>
        <w:rPr>
          <w:spacing w:val="-5"/>
          <w:sz w:val="20"/>
        </w:rPr>
        <w:t xml:space="preserve"> </w:t>
      </w:r>
      <w:r>
        <w:rPr>
          <w:sz w:val="20"/>
        </w:rPr>
        <w:t xml:space="preserve">2026]. </w:t>
      </w:r>
      <w:r>
        <w:rPr>
          <w:spacing w:val="-2"/>
          <w:sz w:val="20"/>
        </w:rPr>
        <w:t>Disponible</w:t>
      </w:r>
      <w:r>
        <w:rPr>
          <w:sz w:val="20"/>
        </w:rPr>
        <w:tab/>
      </w:r>
      <w:r>
        <w:rPr>
          <w:spacing w:val="-4"/>
          <w:sz w:val="20"/>
        </w:rPr>
        <w:t>en:</w:t>
      </w:r>
      <w:r>
        <w:rPr>
          <w:sz w:val="20"/>
        </w:rPr>
        <w:tab/>
      </w:r>
      <w:r>
        <w:rPr>
          <w:sz w:val="20"/>
          <w:u w:val="single" w:color="0000FF"/>
        </w:rPr>
        <w:t xml:space="preserve"> </w:t>
      </w:r>
      <w:hyperlink r:id="rId14">
        <w:r>
          <w:rPr>
            <w:color w:val="0000FF"/>
            <w:sz w:val="20"/>
            <w:u w:val="single" w:color="0000FF"/>
          </w:rPr>
          <w:t>https://www.argentina.gob.ar/sites/default/files/2018/02/lineamientos-</w:t>
        </w:r>
      </w:hyperlink>
      <w:hyperlink r:id="rId15">
        <w:r>
          <w:rPr>
            <w:color w:val="0000FF"/>
            <w:spacing w:val="-2"/>
            <w:sz w:val="20"/>
            <w:u w:val="single" w:color="0000FF"/>
          </w:rPr>
          <w:t>tv-200125.pdf</w:t>
        </w:r>
      </w:hyperlink>
    </w:p>
    <w:p w14:paraId="5B277AE1" w14:textId="77777777" w:rsidR="00F9151B" w:rsidRDefault="00000000">
      <w:pPr>
        <w:pStyle w:val="Prrafodelista"/>
        <w:numPr>
          <w:ilvl w:val="0"/>
          <w:numId w:val="1"/>
        </w:numPr>
        <w:tabs>
          <w:tab w:val="left" w:pos="720"/>
        </w:tabs>
        <w:spacing w:line="276" w:lineRule="auto"/>
        <w:ind w:right="153" w:hanging="359"/>
        <w:rPr>
          <w:sz w:val="20"/>
        </w:rPr>
      </w:pPr>
      <w:r w:rsidRPr="00E24CDF">
        <w:rPr>
          <w:sz w:val="20"/>
          <w:lang w:val="en-US"/>
        </w:rPr>
        <w:t>Fell</w:t>
      </w:r>
      <w:r w:rsidRPr="00E24CDF">
        <w:rPr>
          <w:spacing w:val="-16"/>
          <w:sz w:val="20"/>
          <w:lang w:val="en-US"/>
        </w:rPr>
        <w:t xml:space="preserve"> </w:t>
      </w:r>
      <w:r w:rsidRPr="00E24CDF">
        <w:rPr>
          <w:sz w:val="20"/>
          <w:lang w:val="en-US"/>
        </w:rPr>
        <w:t>DB,</w:t>
      </w:r>
      <w:r w:rsidRPr="00E24CDF">
        <w:rPr>
          <w:spacing w:val="-16"/>
          <w:sz w:val="20"/>
          <w:lang w:val="en-US"/>
        </w:rPr>
        <w:t xml:space="preserve"> </w:t>
      </w:r>
      <w:r w:rsidRPr="00E24CDF">
        <w:rPr>
          <w:sz w:val="20"/>
          <w:lang w:val="en-US"/>
        </w:rPr>
        <w:t>Håberg</w:t>
      </w:r>
      <w:r w:rsidRPr="00E24CDF">
        <w:rPr>
          <w:spacing w:val="-15"/>
          <w:sz w:val="20"/>
          <w:lang w:val="en-US"/>
        </w:rPr>
        <w:t xml:space="preserve"> </w:t>
      </w:r>
      <w:r w:rsidRPr="00E24CDF">
        <w:rPr>
          <w:sz w:val="20"/>
          <w:lang w:val="en-US"/>
        </w:rPr>
        <w:t>SE,</w:t>
      </w:r>
      <w:r w:rsidRPr="00E24CDF">
        <w:rPr>
          <w:spacing w:val="-16"/>
          <w:sz w:val="20"/>
          <w:lang w:val="en-US"/>
        </w:rPr>
        <w:t xml:space="preserve"> </w:t>
      </w:r>
      <w:r w:rsidRPr="00E24CDF">
        <w:rPr>
          <w:sz w:val="20"/>
          <w:lang w:val="en-US"/>
        </w:rPr>
        <w:t>Munoz</w:t>
      </w:r>
      <w:r w:rsidRPr="00E24CDF">
        <w:rPr>
          <w:spacing w:val="-16"/>
          <w:sz w:val="20"/>
          <w:lang w:val="en-US"/>
        </w:rPr>
        <w:t xml:space="preserve"> </w:t>
      </w:r>
      <w:r w:rsidRPr="00E24CDF">
        <w:rPr>
          <w:sz w:val="20"/>
          <w:lang w:val="en-US"/>
        </w:rPr>
        <w:t>FM,</w:t>
      </w:r>
      <w:r w:rsidRPr="00E24CDF">
        <w:rPr>
          <w:spacing w:val="-15"/>
          <w:sz w:val="20"/>
          <w:lang w:val="en-US"/>
        </w:rPr>
        <w:t xml:space="preserve"> </w:t>
      </w:r>
      <w:r w:rsidRPr="00E24CDF">
        <w:rPr>
          <w:sz w:val="20"/>
          <w:lang w:val="en-US"/>
        </w:rPr>
        <w:t>et</w:t>
      </w:r>
      <w:r w:rsidRPr="00E24CDF">
        <w:rPr>
          <w:spacing w:val="-16"/>
          <w:sz w:val="20"/>
          <w:lang w:val="en-US"/>
        </w:rPr>
        <w:t xml:space="preserve"> </w:t>
      </w:r>
      <w:r w:rsidRPr="00E24CDF">
        <w:rPr>
          <w:sz w:val="20"/>
          <w:lang w:val="en-US"/>
        </w:rPr>
        <w:t>al.</w:t>
      </w:r>
      <w:r w:rsidRPr="00E24CDF">
        <w:rPr>
          <w:spacing w:val="2"/>
          <w:sz w:val="20"/>
          <w:lang w:val="en-US"/>
        </w:rPr>
        <w:t xml:space="preserve"> </w:t>
      </w:r>
      <w:r w:rsidRPr="00E24CDF">
        <w:rPr>
          <w:sz w:val="20"/>
          <w:lang w:val="en-US"/>
        </w:rPr>
        <w:t>Safety</w:t>
      </w:r>
      <w:r w:rsidRPr="00E24CDF">
        <w:rPr>
          <w:spacing w:val="-15"/>
          <w:sz w:val="20"/>
          <w:lang w:val="en-US"/>
        </w:rPr>
        <w:t xml:space="preserve"> </w:t>
      </w:r>
      <w:r w:rsidRPr="00E24CDF">
        <w:rPr>
          <w:sz w:val="20"/>
          <w:lang w:val="en-US"/>
        </w:rPr>
        <w:t>of</w:t>
      </w:r>
      <w:r w:rsidRPr="00E24CDF">
        <w:rPr>
          <w:spacing w:val="-16"/>
          <w:sz w:val="20"/>
          <w:lang w:val="en-US"/>
        </w:rPr>
        <w:t xml:space="preserve"> </w:t>
      </w:r>
      <w:r w:rsidRPr="00E24CDF">
        <w:rPr>
          <w:sz w:val="20"/>
          <w:lang w:val="en-US"/>
        </w:rPr>
        <w:t>vaccination</w:t>
      </w:r>
      <w:r w:rsidRPr="00E24CDF">
        <w:rPr>
          <w:spacing w:val="-16"/>
          <w:sz w:val="20"/>
          <w:lang w:val="en-US"/>
        </w:rPr>
        <w:t xml:space="preserve"> </w:t>
      </w:r>
      <w:r w:rsidRPr="00E24CDF">
        <w:rPr>
          <w:sz w:val="20"/>
          <w:lang w:val="en-US"/>
        </w:rPr>
        <w:t>during</w:t>
      </w:r>
      <w:r w:rsidRPr="00E24CDF">
        <w:rPr>
          <w:spacing w:val="-15"/>
          <w:sz w:val="20"/>
          <w:lang w:val="en-US"/>
        </w:rPr>
        <w:t xml:space="preserve"> </w:t>
      </w:r>
      <w:r w:rsidRPr="00E24CDF">
        <w:rPr>
          <w:sz w:val="20"/>
          <w:lang w:val="en-US"/>
        </w:rPr>
        <w:t>pregnancy.</w:t>
      </w:r>
      <w:r w:rsidRPr="00E24CDF">
        <w:rPr>
          <w:spacing w:val="-16"/>
          <w:sz w:val="20"/>
          <w:lang w:val="en-US"/>
        </w:rPr>
        <w:t xml:space="preserve"> </w:t>
      </w:r>
      <w:r w:rsidRPr="00E24CDF">
        <w:rPr>
          <w:sz w:val="20"/>
          <w:lang w:val="en-US"/>
        </w:rPr>
        <w:t>Glob</w:t>
      </w:r>
      <w:r w:rsidRPr="00E24CDF">
        <w:rPr>
          <w:spacing w:val="-15"/>
          <w:sz w:val="20"/>
          <w:lang w:val="en-US"/>
        </w:rPr>
        <w:t xml:space="preserve"> </w:t>
      </w:r>
      <w:r w:rsidRPr="00E24CDF">
        <w:rPr>
          <w:sz w:val="20"/>
          <w:lang w:val="en-US"/>
        </w:rPr>
        <w:t>Libr</w:t>
      </w:r>
      <w:r w:rsidRPr="00E24CDF">
        <w:rPr>
          <w:spacing w:val="-16"/>
          <w:sz w:val="20"/>
          <w:lang w:val="en-US"/>
        </w:rPr>
        <w:t xml:space="preserve"> </w:t>
      </w:r>
      <w:r w:rsidRPr="00E24CDF">
        <w:rPr>
          <w:sz w:val="20"/>
          <w:lang w:val="en-US"/>
        </w:rPr>
        <w:t xml:space="preserve">Women's Med ISSN: 1756-2228; DOI 10.3843/GLOWM.418023 17th ed. </w:t>
      </w:r>
      <w:r>
        <w:rPr>
          <w:sz w:val="20"/>
        </w:rPr>
        <w:t xml:space="preserve">Philadelphia: Elsevier; 2023: </w:t>
      </w:r>
      <w:r>
        <w:rPr>
          <w:spacing w:val="-2"/>
          <w:sz w:val="20"/>
        </w:rPr>
        <w:t>123–135.</w:t>
      </w:r>
    </w:p>
    <w:p w14:paraId="14A20393" w14:textId="77777777" w:rsidR="00F9151B" w:rsidRPr="00E24CDF" w:rsidRDefault="00000000">
      <w:pPr>
        <w:pStyle w:val="Prrafodelista"/>
        <w:numPr>
          <w:ilvl w:val="0"/>
          <w:numId w:val="1"/>
        </w:numPr>
        <w:tabs>
          <w:tab w:val="left" w:pos="720"/>
        </w:tabs>
        <w:spacing w:before="1" w:line="276" w:lineRule="auto"/>
        <w:ind w:right="211" w:hanging="359"/>
        <w:rPr>
          <w:sz w:val="20"/>
          <w:lang w:val="en-US"/>
        </w:rPr>
      </w:pPr>
      <w:r w:rsidRPr="00E24CDF">
        <w:rPr>
          <w:sz w:val="20"/>
          <w:lang w:val="en-US"/>
        </w:rPr>
        <w:t>Madhi</w:t>
      </w:r>
      <w:r w:rsidRPr="00E24CDF">
        <w:rPr>
          <w:spacing w:val="-16"/>
          <w:sz w:val="20"/>
          <w:lang w:val="en-US"/>
        </w:rPr>
        <w:t xml:space="preserve"> </w:t>
      </w:r>
      <w:r w:rsidRPr="00E24CDF">
        <w:rPr>
          <w:sz w:val="20"/>
          <w:lang w:val="en-US"/>
        </w:rPr>
        <w:t>SA,</w:t>
      </w:r>
      <w:r w:rsidRPr="00E24CDF">
        <w:rPr>
          <w:spacing w:val="-16"/>
          <w:sz w:val="20"/>
          <w:lang w:val="en-US"/>
        </w:rPr>
        <w:t xml:space="preserve"> </w:t>
      </w:r>
      <w:r w:rsidRPr="00E24CDF">
        <w:rPr>
          <w:sz w:val="20"/>
          <w:lang w:val="en-US"/>
        </w:rPr>
        <w:t>Paed</w:t>
      </w:r>
      <w:r w:rsidRPr="00E24CDF">
        <w:rPr>
          <w:spacing w:val="-15"/>
          <w:sz w:val="20"/>
          <w:lang w:val="en-US"/>
        </w:rPr>
        <w:t xml:space="preserve"> </w:t>
      </w:r>
      <w:r w:rsidRPr="00E24CDF">
        <w:rPr>
          <w:sz w:val="20"/>
          <w:lang w:val="en-US"/>
        </w:rPr>
        <w:t>FC.</w:t>
      </w:r>
      <w:r w:rsidRPr="00E24CDF">
        <w:rPr>
          <w:spacing w:val="-16"/>
          <w:sz w:val="20"/>
          <w:lang w:val="en-US"/>
        </w:rPr>
        <w:t xml:space="preserve"> </w:t>
      </w:r>
      <w:r w:rsidRPr="00E24CDF">
        <w:rPr>
          <w:sz w:val="20"/>
          <w:lang w:val="en-US"/>
        </w:rPr>
        <w:t>Polack</w:t>
      </w:r>
      <w:r w:rsidRPr="00E24CDF">
        <w:rPr>
          <w:spacing w:val="-16"/>
          <w:sz w:val="20"/>
          <w:lang w:val="en-US"/>
        </w:rPr>
        <w:t xml:space="preserve"> </w:t>
      </w:r>
      <w:r w:rsidRPr="00E24CDF">
        <w:rPr>
          <w:sz w:val="20"/>
          <w:lang w:val="en-US"/>
        </w:rPr>
        <w:t>F,</w:t>
      </w:r>
      <w:r w:rsidRPr="00E24CDF">
        <w:rPr>
          <w:spacing w:val="-15"/>
          <w:sz w:val="20"/>
          <w:lang w:val="en-US"/>
        </w:rPr>
        <w:t xml:space="preserve"> </w:t>
      </w:r>
      <w:r w:rsidRPr="00E24CDF">
        <w:rPr>
          <w:sz w:val="20"/>
          <w:lang w:val="en-US"/>
        </w:rPr>
        <w:t>et</w:t>
      </w:r>
      <w:r w:rsidRPr="00E24CDF">
        <w:rPr>
          <w:spacing w:val="-16"/>
          <w:sz w:val="20"/>
          <w:lang w:val="en-US"/>
        </w:rPr>
        <w:t xml:space="preserve"> </w:t>
      </w:r>
      <w:r w:rsidRPr="00E24CDF">
        <w:rPr>
          <w:sz w:val="20"/>
          <w:lang w:val="en-US"/>
        </w:rPr>
        <w:t>al.</w:t>
      </w:r>
      <w:r w:rsidRPr="00E24CDF">
        <w:rPr>
          <w:spacing w:val="-15"/>
          <w:sz w:val="20"/>
          <w:lang w:val="en-US"/>
        </w:rPr>
        <w:t xml:space="preserve"> </w:t>
      </w:r>
      <w:r w:rsidRPr="00E24CDF">
        <w:rPr>
          <w:sz w:val="20"/>
          <w:lang w:val="en-US"/>
        </w:rPr>
        <w:t>Respiratory</w:t>
      </w:r>
      <w:r w:rsidRPr="00E24CDF">
        <w:rPr>
          <w:spacing w:val="-16"/>
          <w:sz w:val="20"/>
          <w:lang w:val="en-US"/>
        </w:rPr>
        <w:t xml:space="preserve"> </w:t>
      </w:r>
      <w:r w:rsidRPr="00E24CDF">
        <w:rPr>
          <w:sz w:val="20"/>
          <w:lang w:val="en-US"/>
        </w:rPr>
        <w:t>syncytial</w:t>
      </w:r>
      <w:r w:rsidRPr="00E24CDF">
        <w:rPr>
          <w:spacing w:val="-16"/>
          <w:sz w:val="20"/>
          <w:lang w:val="en-US"/>
        </w:rPr>
        <w:t xml:space="preserve"> </w:t>
      </w:r>
      <w:r w:rsidRPr="00E24CDF">
        <w:rPr>
          <w:sz w:val="20"/>
          <w:lang w:val="en-US"/>
        </w:rPr>
        <w:t>virus</w:t>
      </w:r>
      <w:r w:rsidRPr="00E24CDF">
        <w:rPr>
          <w:spacing w:val="-15"/>
          <w:sz w:val="20"/>
          <w:lang w:val="en-US"/>
        </w:rPr>
        <w:t xml:space="preserve"> </w:t>
      </w:r>
      <w:r w:rsidRPr="00E24CDF">
        <w:rPr>
          <w:sz w:val="20"/>
          <w:lang w:val="en-US"/>
        </w:rPr>
        <w:t>vaccination</w:t>
      </w:r>
      <w:r w:rsidRPr="00E24CDF">
        <w:rPr>
          <w:spacing w:val="-16"/>
          <w:sz w:val="20"/>
          <w:lang w:val="en-US"/>
        </w:rPr>
        <w:t xml:space="preserve"> </w:t>
      </w:r>
      <w:r w:rsidRPr="00E24CDF">
        <w:rPr>
          <w:sz w:val="20"/>
          <w:lang w:val="en-US"/>
        </w:rPr>
        <w:t>during</w:t>
      </w:r>
      <w:r w:rsidRPr="00E24CDF">
        <w:rPr>
          <w:spacing w:val="-16"/>
          <w:sz w:val="20"/>
          <w:lang w:val="en-US"/>
        </w:rPr>
        <w:t xml:space="preserve"> </w:t>
      </w:r>
      <w:r w:rsidRPr="00E24CDF">
        <w:rPr>
          <w:sz w:val="20"/>
          <w:lang w:val="en-US"/>
        </w:rPr>
        <w:t>pregnancy</w:t>
      </w:r>
      <w:r w:rsidRPr="00E24CDF">
        <w:rPr>
          <w:spacing w:val="-15"/>
          <w:sz w:val="20"/>
          <w:lang w:val="en-US"/>
        </w:rPr>
        <w:t xml:space="preserve"> </w:t>
      </w:r>
      <w:r w:rsidRPr="00E24CDF">
        <w:rPr>
          <w:sz w:val="20"/>
          <w:lang w:val="en-US"/>
        </w:rPr>
        <w:t>and effects in infants. N Engl J Med. 2020; 383:426-39.</w:t>
      </w:r>
    </w:p>
    <w:p w14:paraId="266FDF38" w14:textId="77777777" w:rsidR="00F9151B" w:rsidRPr="00E24CDF" w:rsidRDefault="00000000">
      <w:pPr>
        <w:pStyle w:val="Prrafodelista"/>
        <w:numPr>
          <w:ilvl w:val="0"/>
          <w:numId w:val="1"/>
        </w:numPr>
        <w:tabs>
          <w:tab w:val="left" w:pos="720"/>
        </w:tabs>
        <w:spacing w:before="1" w:line="276" w:lineRule="auto"/>
        <w:ind w:right="161" w:hanging="359"/>
        <w:rPr>
          <w:sz w:val="20"/>
          <w:lang w:val="en-US"/>
        </w:rPr>
      </w:pPr>
      <w:r>
        <w:rPr>
          <w:sz w:val="20"/>
        </w:rPr>
        <w:t>Hammitt LL, Dagan</w:t>
      </w:r>
      <w:r>
        <w:rPr>
          <w:spacing w:val="-1"/>
          <w:sz w:val="20"/>
        </w:rPr>
        <w:t xml:space="preserve"> </w:t>
      </w:r>
      <w:r>
        <w:rPr>
          <w:sz w:val="20"/>
        </w:rPr>
        <w:t xml:space="preserve">R, </w:t>
      </w:r>
      <w:proofErr w:type="gramStart"/>
      <w:r>
        <w:rPr>
          <w:sz w:val="20"/>
        </w:rPr>
        <w:t>Yuan</w:t>
      </w:r>
      <w:proofErr w:type="gramEnd"/>
      <w:r>
        <w:rPr>
          <w:sz w:val="20"/>
        </w:rPr>
        <w:t xml:space="preserve"> Y,</w:t>
      </w:r>
      <w:r>
        <w:rPr>
          <w:spacing w:val="-1"/>
          <w:sz w:val="20"/>
        </w:rPr>
        <w:t xml:space="preserve"> </w:t>
      </w:r>
      <w:r>
        <w:rPr>
          <w:sz w:val="20"/>
        </w:rPr>
        <w:t xml:space="preserve">et al. </w:t>
      </w:r>
      <w:r w:rsidRPr="00E24CDF">
        <w:rPr>
          <w:sz w:val="20"/>
          <w:lang w:val="en-US"/>
        </w:rPr>
        <w:t>Nirsevimab for prevention</w:t>
      </w:r>
      <w:r w:rsidRPr="00E24CDF">
        <w:rPr>
          <w:spacing w:val="-1"/>
          <w:sz w:val="20"/>
          <w:lang w:val="en-US"/>
        </w:rPr>
        <w:t xml:space="preserve"> </w:t>
      </w:r>
      <w:r w:rsidRPr="00E24CDF">
        <w:rPr>
          <w:sz w:val="20"/>
          <w:lang w:val="en-US"/>
        </w:rPr>
        <w:t>of</w:t>
      </w:r>
      <w:r w:rsidRPr="00E24CDF">
        <w:rPr>
          <w:spacing w:val="-1"/>
          <w:sz w:val="20"/>
          <w:lang w:val="en-US"/>
        </w:rPr>
        <w:t xml:space="preserve"> </w:t>
      </w:r>
      <w:r w:rsidRPr="00E24CDF">
        <w:rPr>
          <w:sz w:val="20"/>
          <w:lang w:val="en-US"/>
        </w:rPr>
        <w:t>RSV in</w:t>
      </w:r>
      <w:r w:rsidRPr="00E24CDF">
        <w:rPr>
          <w:spacing w:val="-1"/>
          <w:sz w:val="20"/>
          <w:lang w:val="en-US"/>
        </w:rPr>
        <w:t xml:space="preserve"> </w:t>
      </w:r>
      <w:r w:rsidRPr="00E24CDF">
        <w:rPr>
          <w:sz w:val="20"/>
          <w:lang w:val="en-US"/>
        </w:rPr>
        <w:t>healthy late-preterm and term infants. N Engl J Med. 2022; 386:837-46.</w:t>
      </w:r>
    </w:p>
    <w:p w14:paraId="2CD31F64" w14:textId="77777777" w:rsidR="00F9151B" w:rsidRDefault="00000000">
      <w:pPr>
        <w:pStyle w:val="Prrafodelista"/>
        <w:numPr>
          <w:ilvl w:val="0"/>
          <w:numId w:val="1"/>
        </w:numPr>
        <w:tabs>
          <w:tab w:val="left" w:pos="720"/>
        </w:tabs>
        <w:spacing w:before="2" w:line="276" w:lineRule="auto"/>
        <w:ind w:right="162" w:hanging="359"/>
        <w:rPr>
          <w:sz w:val="20"/>
        </w:rPr>
      </w:pPr>
      <w:r>
        <w:rPr>
          <w:sz w:val="20"/>
        </w:rPr>
        <w:t xml:space="preserve">Ministerio de Salud de la Nación Argentina. Lineamientos técnicos y operativos: </w:t>
      </w:r>
      <w:proofErr w:type="spellStart"/>
      <w:r>
        <w:rPr>
          <w:sz w:val="20"/>
        </w:rPr>
        <w:t>Nirsevimab</w:t>
      </w:r>
      <w:proofErr w:type="spellEnd"/>
      <w:r>
        <w:rPr>
          <w:sz w:val="20"/>
        </w:rPr>
        <w:t>. Prevención</w:t>
      </w:r>
      <w:r>
        <w:rPr>
          <w:spacing w:val="-4"/>
          <w:sz w:val="20"/>
        </w:rPr>
        <w:t xml:space="preserve"> </w:t>
      </w:r>
      <w:r>
        <w:rPr>
          <w:sz w:val="20"/>
        </w:rPr>
        <w:t>de</w:t>
      </w:r>
      <w:r>
        <w:rPr>
          <w:spacing w:val="-3"/>
          <w:sz w:val="20"/>
        </w:rPr>
        <w:t xml:space="preserve"> </w:t>
      </w:r>
      <w:r>
        <w:rPr>
          <w:sz w:val="20"/>
        </w:rPr>
        <w:t>la</w:t>
      </w:r>
      <w:r>
        <w:rPr>
          <w:spacing w:val="-2"/>
          <w:sz w:val="20"/>
        </w:rPr>
        <w:t xml:space="preserve"> </w:t>
      </w:r>
      <w:r>
        <w:rPr>
          <w:sz w:val="20"/>
        </w:rPr>
        <w:t>infección</w:t>
      </w:r>
      <w:r>
        <w:rPr>
          <w:spacing w:val="-4"/>
          <w:sz w:val="20"/>
        </w:rPr>
        <w:t xml:space="preserve"> </w:t>
      </w:r>
      <w:r>
        <w:rPr>
          <w:sz w:val="20"/>
        </w:rPr>
        <w:t>respiratoria</w:t>
      </w:r>
      <w:r>
        <w:rPr>
          <w:spacing w:val="-2"/>
          <w:sz w:val="20"/>
        </w:rPr>
        <w:t xml:space="preserve"> </w:t>
      </w:r>
      <w:r>
        <w:rPr>
          <w:sz w:val="20"/>
        </w:rPr>
        <w:t>aguda</w:t>
      </w:r>
      <w:r>
        <w:rPr>
          <w:spacing w:val="-2"/>
          <w:sz w:val="20"/>
        </w:rPr>
        <w:t xml:space="preserve"> </w:t>
      </w:r>
      <w:r>
        <w:rPr>
          <w:sz w:val="20"/>
        </w:rPr>
        <w:t>grave</w:t>
      </w:r>
      <w:r>
        <w:rPr>
          <w:spacing w:val="-2"/>
          <w:sz w:val="20"/>
        </w:rPr>
        <w:t xml:space="preserve"> </w:t>
      </w:r>
      <w:r>
        <w:rPr>
          <w:sz w:val="20"/>
        </w:rPr>
        <w:t>por</w:t>
      </w:r>
      <w:r>
        <w:rPr>
          <w:spacing w:val="-1"/>
          <w:sz w:val="20"/>
        </w:rPr>
        <w:t xml:space="preserve"> </w:t>
      </w:r>
      <w:r>
        <w:rPr>
          <w:sz w:val="20"/>
        </w:rPr>
        <w:t>virus</w:t>
      </w:r>
      <w:r>
        <w:rPr>
          <w:spacing w:val="-1"/>
          <w:sz w:val="20"/>
        </w:rPr>
        <w:t xml:space="preserve"> </w:t>
      </w:r>
      <w:r>
        <w:rPr>
          <w:sz w:val="20"/>
        </w:rPr>
        <w:t>sincicial</w:t>
      </w:r>
      <w:r>
        <w:rPr>
          <w:spacing w:val="-3"/>
          <w:sz w:val="20"/>
        </w:rPr>
        <w:t xml:space="preserve"> </w:t>
      </w:r>
      <w:r>
        <w:rPr>
          <w:sz w:val="20"/>
        </w:rPr>
        <w:t>respiratorio</w:t>
      </w:r>
      <w:r>
        <w:rPr>
          <w:spacing w:val="-1"/>
          <w:sz w:val="20"/>
        </w:rPr>
        <w:t xml:space="preserve"> </w:t>
      </w:r>
      <w:r>
        <w:rPr>
          <w:sz w:val="20"/>
        </w:rPr>
        <w:t>en</w:t>
      </w:r>
      <w:r>
        <w:rPr>
          <w:spacing w:val="-4"/>
          <w:sz w:val="20"/>
        </w:rPr>
        <w:t xml:space="preserve"> </w:t>
      </w:r>
      <w:r>
        <w:rPr>
          <w:sz w:val="20"/>
        </w:rPr>
        <w:t>pediatría. Buenos</w:t>
      </w:r>
      <w:r>
        <w:rPr>
          <w:spacing w:val="80"/>
          <w:sz w:val="20"/>
        </w:rPr>
        <w:t xml:space="preserve"> </w:t>
      </w:r>
      <w:r>
        <w:rPr>
          <w:sz w:val="20"/>
        </w:rPr>
        <w:t>Aires:</w:t>
      </w:r>
      <w:r>
        <w:rPr>
          <w:spacing w:val="80"/>
          <w:sz w:val="20"/>
        </w:rPr>
        <w:t xml:space="preserve"> </w:t>
      </w:r>
      <w:r>
        <w:rPr>
          <w:sz w:val="20"/>
        </w:rPr>
        <w:t>MSAL;</w:t>
      </w:r>
      <w:r>
        <w:rPr>
          <w:spacing w:val="80"/>
          <w:sz w:val="20"/>
        </w:rPr>
        <w:t xml:space="preserve"> </w:t>
      </w:r>
      <w:r>
        <w:rPr>
          <w:sz w:val="20"/>
        </w:rPr>
        <w:t>2026.</w:t>
      </w:r>
      <w:r>
        <w:rPr>
          <w:spacing w:val="80"/>
          <w:sz w:val="20"/>
        </w:rPr>
        <w:t xml:space="preserve"> </w:t>
      </w:r>
      <w:r>
        <w:rPr>
          <w:sz w:val="20"/>
        </w:rPr>
        <w:t>[Internet]</w:t>
      </w:r>
      <w:r>
        <w:rPr>
          <w:spacing w:val="80"/>
          <w:sz w:val="20"/>
        </w:rPr>
        <w:t xml:space="preserve"> </w:t>
      </w:r>
      <w:r>
        <w:rPr>
          <w:sz w:val="20"/>
        </w:rPr>
        <w:t>[consulta</w:t>
      </w:r>
      <w:r>
        <w:rPr>
          <w:spacing w:val="80"/>
          <w:sz w:val="20"/>
        </w:rPr>
        <w:t xml:space="preserve"> </w:t>
      </w:r>
      <w:r>
        <w:rPr>
          <w:sz w:val="20"/>
        </w:rPr>
        <w:t>20</w:t>
      </w:r>
      <w:r>
        <w:rPr>
          <w:spacing w:val="80"/>
          <w:sz w:val="20"/>
        </w:rPr>
        <w:t xml:space="preserve"> </w:t>
      </w:r>
      <w:r>
        <w:rPr>
          <w:sz w:val="20"/>
        </w:rPr>
        <w:t>de</w:t>
      </w:r>
      <w:r>
        <w:rPr>
          <w:spacing w:val="80"/>
          <w:sz w:val="20"/>
        </w:rPr>
        <w:t xml:space="preserve"> </w:t>
      </w:r>
      <w:r>
        <w:rPr>
          <w:sz w:val="20"/>
        </w:rPr>
        <w:t>abril</w:t>
      </w:r>
      <w:r>
        <w:rPr>
          <w:spacing w:val="80"/>
          <w:sz w:val="20"/>
        </w:rPr>
        <w:t xml:space="preserve"> </w:t>
      </w:r>
      <w:r>
        <w:rPr>
          <w:sz w:val="20"/>
        </w:rPr>
        <w:t>2026].</w:t>
      </w:r>
      <w:r>
        <w:rPr>
          <w:spacing w:val="80"/>
          <w:sz w:val="20"/>
        </w:rPr>
        <w:t xml:space="preserve"> </w:t>
      </w:r>
      <w:r>
        <w:rPr>
          <w:sz w:val="20"/>
        </w:rPr>
        <w:t>Disponible</w:t>
      </w:r>
      <w:r>
        <w:rPr>
          <w:spacing w:val="80"/>
          <w:sz w:val="20"/>
        </w:rPr>
        <w:t xml:space="preserve"> </w:t>
      </w:r>
      <w:r>
        <w:rPr>
          <w:sz w:val="20"/>
        </w:rPr>
        <w:t>en:</w:t>
      </w:r>
      <w:r>
        <w:rPr>
          <w:spacing w:val="40"/>
          <w:sz w:val="20"/>
        </w:rPr>
        <w:t xml:space="preserve"> </w:t>
      </w:r>
      <w:hyperlink r:id="rId16">
        <w:r>
          <w:rPr>
            <w:color w:val="0000FF"/>
            <w:spacing w:val="-2"/>
            <w:sz w:val="20"/>
            <w:u w:val="single" w:color="0000FF"/>
          </w:rPr>
          <w:t>https://www.argentina.gob.ar/sites/default/files/nirsevimab-lineamientos_tecnicos_y_operati-</w:t>
        </w:r>
      </w:hyperlink>
      <w:hyperlink r:id="rId17">
        <w:r>
          <w:rPr>
            <w:color w:val="0000FF"/>
            <w:spacing w:val="-2"/>
            <w:sz w:val="20"/>
            <w:u w:val="single" w:color="0000FF"/>
          </w:rPr>
          <w:t>vos_2026.pdf</w:t>
        </w:r>
      </w:hyperlink>
    </w:p>
    <w:p w14:paraId="3A681413" w14:textId="77777777" w:rsidR="00F9151B" w:rsidRDefault="00F9151B">
      <w:pPr>
        <w:pStyle w:val="Textoindependiente"/>
        <w:ind w:left="0"/>
        <w:jc w:val="left"/>
        <w:rPr>
          <w:sz w:val="20"/>
        </w:rPr>
      </w:pPr>
    </w:p>
    <w:p w14:paraId="45D6E116" w14:textId="77777777" w:rsidR="00F9151B" w:rsidRDefault="00F9151B">
      <w:pPr>
        <w:pStyle w:val="Textoindependiente"/>
        <w:spacing w:before="110"/>
        <w:ind w:left="0"/>
        <w:jc w:val="left"/>
        <w:rPr>
          <w:sz w:val="20"/>
        </w:rPr>
      </w:pPr>
    </w:p>
    <w:p w14:paraId="5F85EE12" w14:textId="77777777" w:rsidR="00F9151B" w:rsidRDefault="00000000">
      <w:pPr>
        <w:spacing w:line="276" w:lineRule="auto"/>
        <w:ind w:left="6378" w:right="143" w:hanging="406"/>
        <w:jc w:val="right"/>
        <w:rPr>
          <w:sz w:val="20"/>
        </w:rPr>
      </w:pPr>
      <w:r>
        <w:rPr>
          <w:sz w:val="20"/>
        </w:rPr>
        <w:t>Texto</w:t>
      </w:r>
      <w:r>
        <w:rPr>
          <w:spacing w:val="-8"/>
          <w:sz w:val="20"/>
        </w:rPr>
        <w:t xml:space="preserve"> </w:t>
      </w:r>
      <w:r>
        <w:rPr>
          <w:sz w:val="20"/>
        </w:rPr>
        <w:t>recibido:</w:t>
      </w:r>
      <w:r>
        <w:rPr>
          <w:spacing w:val="-6"/>
          <w:sz w:val="20"/>
        </w:rPr>
        <w:t xml:space="preserve"> </w:t>
      </w:r>
      <w:r>
        <w:rPr>
          <w:sz w:val="20"/>
        </w:rPr>
        <w:t>13</w:t>
      </w:r>
      <w:r>
        <w:rPr>
          <w:spacing w:val="-8"/>
          <w:sz w:val="20"/>
        </w:rPr>
        <w:t xml:space="preserve"> </w:t>
      </w:r>
      <w:r>
        <w:rPr>
          <w:sz w:val="20"/>
        </w:rPr>
        <w:t>de</w:t>
      </w:r>
      <w:r>
        <w:rPr>
          <w:spacing w:val="-7"/>
          <w:sz w:val="20"/>
        </w:rPr>
        <w:t xml:space="preserve"> </w:t>
      </w:r>
      <w:r>
        <w:rPr>
          <w:sz w:val="20"/>
        </w:rPr>
        <w:t>abril</w:t>
      </w:r>
      <w:r>
        <w:rPr>
          <w:spacing w:val="-5"/>
          <w:sz w:val="20"/>
        </w:rPr>
        <w:t xml:space="preserve"> </w:t>
      </w:r>
      <w:r>
        <w:rPr>
          <w:sz w:val="20"/>
        </w:rPr>
        <w:t>de</w:t>
      </w:r>
      <w:r>
        <w:rPr>
          <w:spacing w:val="-7"/>
          <w:sz w:val="20"/>
        </w:rPr>
        <w:t xml:space="preserve"> </w:t>
      </w:r>
      <w:r>
        <w:rPr>
          <w:sz w:val="20"/>
        </w:rPr>
        <w:t>2026 Aprobado:</w:t>
      </w:r>
      <w:r>
        <w:rPr>
          <w:spacing w:val="-5"/>
          <w:sz w:val="20"/>
        </w:rPr>
        <w:t xml:space="preserve"> </w:t>
      </w:r>
      <w:r>
        <w:rPr>
          <w:sz w:val="20"/>
        </w:rPr>
        <w:t>23</w:t>
      </w:r>
      <w:r>
        <w:rPr>
          <w:spacing w:val="-5"/>
          <w:sz w:val="20"/>
        </w:rPr>
        <w:t xml:space="preserve"> </w:t>
      </w:r>
      <w:r>
        <w:rPr>
          <w:sz w:val="20"/>
        </w:rPr>
        <w:t>de</w:t>
      </w:r>
      <w:r>
        <w:rPr>
          <w:spacing w:val="-4"/>
          <w:sz w:val="20"/>
        </w:rPr>
        <w:t xml:space="preserve"> </w:t>
      </w:r>
      <w:r>
        <w:rPr>
          <w:sz w:val="20"/>
        </w:rPr>
        <w:t>abril</w:t>
      </w:r>
      <w:r>
        <w:rPr>
          <w:spacing w:val="-4"/>
          <w:sz w:val="20"/>
        </w:rPr>
        <w:t xml:space="preserve"> </w:t>
      </w:r>
      <w:r>
        <w:rPr>
          <w:sz w:val="20"/>
        </w:rPr>
        <w:t>de</w:t>
      </w:r>
      <w:r>
        <w:rPr>
          <w:spacing w:val="-4"/>
          <w:sz w:val="20"/>
        </w:rPr>
        <w:t xml:space="preserve"> 2026</w:t>
      </w:r>
    </w:p>
    <w:p w14:paraId="300B03A7" w14:textId="77777777" w:rsidR="00F9151B" w:rsidRDefault="00000000">
      <w:pPr>
        <w:spacing w:before="2"/>
        <w:ind w:right="141"/>
        <w:jc w:val="right"/>
        <w:rPr>
          <w:sz w:val="20"/>
        </w:rPr>
      </w:pPr>
      <w:r>
        <w:rPr>
          <w:sz w:val="20"/>
        </w:rPr>
        <w:t>Conflicto</w:t>
      </w:r>
      <w:r>
        <w:rPr>
          <w:spacing w:val="-7"/>
          <w:sz w:val="20"/>
        </w:rPr>
        <w:t xml:space="preserve"> </w:t>
      </w:r>
      <w:r>
        <w:rPr>
          <w:sz w:val="20"/>
        </w:rPr>
        <w:t>de</w:t>
      </w:r>
      <w:r>
        <w:rPr>
          <w:spacing w:val="-6"/>
          <w:sz w:val="20"/>
        </w:rPr>
        <w:t xml:space="preserve"> </w:t>
      </w:r>
      <w:r>
        <w:rPr>
          <w:sz w:val="20"/>
        </w:rPr>
        <w:t>interés:</w:t>
      </w:r>
      <w:r>
        <w:rPr>
          <w:spacing w:val="-6"/>
          <w:sz w:val="20"/>
        </w:rPr>
        <w:t xml:space="preserve"> </w:t>
      </w:r>
      <w:r>
        <w:rPr>
          <w:sz w:val="20"/>
        </w:rPr>
        <w:t>ninguno</w:t>
      </w:r>
      <w:r>
        <w:rPr>
          <w:spacing w:val="-7"/>
          <w:sz w:val="20"/>
        </w:rPr>
        <w:t xml:space="preserve"> </w:t>
      </w:r>
      <w:r>
        <w:rPr>
          <w:sz w:val="20"/>
        </w:rPr>
        <w:t>que</w:t>
      </w:r>
      <w:r>
        <w:rPr>
          <w:spacing w:val="-5"/>
          <w:sz w:val="20"/>
        </w:rPr>
        <w:t xml:space="preserve"> </w:t>
      </w:r>
      <w:r>
        <w:rPr>
          <w:spacing w:val="-2"/>
          <w:sz w:val="20"/>
        </w:rPr>
        <w:t>declarar</w:t>
      </w:r>
    </w:p>
    <w:p w14:paraId="3197F2B6" w14:textId="77777777" w:rsidR="00F9151B" w:rsidRDefault="00F9151B">
      <w:pPr>
        <w:pStyle w:val="Textoindependiente"/>
        <w:spacing w:before="153"/>
        <w:ind w:left="0"/>
        <w:jc w:val="left"/>
        <w:rPr>
          <w:sz w:val="20"/>
        </w:rPr>
      </w:pPr>
    </w:p>
    <w:p w14:paraId="2D47102D" w14:textId="77777777" w:rsidR="00F9151B" w:rsidRDefault="00000000">
      <w:pPr>
        <w:spacing w:line="276" w:lineRule="auto"/>
        <w:ind w:left="2847" w:right="141" w:firstLine="2294"/>
        <w:jc w:val="right"/>
        <w:rPr>
          <w:sz w:val="20"/>
        </w:rPr>
      </w:pPr>
      <w:r>
        <w:rPr>
          <w:sz w:val="20"/>
        </w:rPr>
        <w:t>Forma</w:t>
      </w:r>
      <w:r>
        <w:rPr>
          <w:spacing w:val="-8"/>
          <w:sz w:val="20"/>
        </w:rPr>
        <w:t xml:space="preserve"> </w:t>
      </w:r>
      <w:r>
        <w:rPr>
          <w:sz w:val="20"/>
        </w:rPr>
        <w:t>de</w:t>
      </w:r>
      <w:r>
        <w:rPr>
          <w:spacing w:val="-6"/>
          <w:sz w:val="20"/>
        </w:rPr>
        <w:t xml:space="preserve"> </w:t>
      </w:r>
      <w:r>
        <w:rPr>
          <w:sz w:val="20"/>
        </w:rPr>
        <w:t>citar:</w:t>
      </w:r>
      <w:r>
        <w:rPr>
          <w:spacing w:val="-16"/>
          <w:sz w:val="20"/>
        </w:rPr>
        <w:t xml:space="preserve"> </w:t>
      </w:r>
      <w:r>
        <w:rPr>
          <w:sz w:val="20"/>
        </w:rPr>
        <w:t>Ángela</w:t>
      </w:r>
      <w:r>
        <w:rPr>
          <w:spacing w:val="-3"/>
          <w:sz w:val="20"/>
        </w:rPr>
        <w:t xml:space="preserve"> </w:t>
      </w:r>
      <w:r>
        <w:rPr>
          <w:sz w:val="20"/>
        </w:rPr>
        <w:t>Gentile</w:t>
      </w:r>
      <w:r>
        <w:rPr>
          <w:spacing w:val="-6"/>
          <w:sz w:val="20"/>
        </w:rPr>
        <w:t xml:space="preserve"> </w:t>
      </w:r>
      <w:r>
        <w:rPr>
          <w:sz w:val="20"/>
        </w:rPr>
        <w:t>A,</w:t>
      </w:r>
      <w:r>
        <w:rPr>
          <w:spacing w:val="-7"/>
          <w:sz w:val="20"/>
        </w:rPr>
        <w:t xml:space="preserve"> </w:t>
      </w:r>
      <w:r>
        <w:rPr>
          <w:sz w:val="20"/>
        </w:rPr>
        <w:t>Lucion</w:t>
      </w:r>
      <w:r>
        <w:rPr>
          <w:spacing w:val="-5"/>
          <w:sz w:val="20"/>
        </w:rPr>
        <w:t xml:space="preserve"> </w:t>
      </w:r>
      <w:r>
        <w:rPr>
          <w:sz w:val="20"/>
        </w:rPr>
        <w:t>MF. Actualización</w:t>
      </w:r>
      <w:r>
        <w:rPr>
          <w:spacing w:val="-9"/>
          <w:sz w:val="20"/>
        </w:rPr>
        <w:t xml:space="preserve"> </w:t>
      </w:r>
      <w:r>
        <w:rPr>
          <w:sz w:val="20"/>
        </w:rPr>
        <w:t>del</w:t>
      </w:r>
      <w:r>
        <w:rPr>
          <w:spacing w:val="-7"/>
          <w:sz w:val="20"/>
        </w:rPr>
        <w:t xml:space="preserve"> </w:t>
      </w:r>
      <w:r>
        <w:rPr>
          <w:sz w:val="20"/>
        </w:rPr>
        <w:t>calendario</w:t>
      </w:r>
      <w:r>
        <w:rPr>
          <w:spacing w:val="-6"/>
          <w:sz w:val="20"/>
        </w:rPr>
        <w:t xml:space="preserve"> </w:t>
      </w:r>
      <w:r>
        <w:rPr>
          <w:sz w:val="20"/>
        </w:rPr>
        <w:t>nacional</w:t>
      </w:r>
      <w:r>
        <w:rPr>
          <w:spacing w:val="-8"/>
          <w:sz w:val="20"/>
        </w:rPr>
        <w:t xml:space="preserve"> </w:t>
      </w:r>
      <w:r>
        <w:rPr>
          <w:sz w:val="20"/>
        </w:rPr>
        <w:t>de</w:t>
      </w:r>
      <w:r>
        <w:rPr>
          <w:spacing w:val="-7"/>
          <w:sz w:val="20"/>
        </w:rPr>
        <w:t xml:space="preserve"> </w:t>
      </w:r>
      <w:r>
        <w:rPr>
          <w:sz w:val="20"/>
        </w:rPr>
        <w:t>inmunizaciones</w:t>
      </w:r>
      <w:r>
        <w:rPr>
          <w:spacing w:val="-8"/>
          <w:sz w:val="20"/>
        </w:rPr>
        <w:t xml:space="preserve"> </w:t>
      </w:r>
      <w:r>
        <w:rPr>
          <w:sz w:val="20"/>
        </w:rPr>
        <w:t>2026:</w:t>
      </w:r>
      <w:r>
        <w:rPr>
          <w:spacing w:val="-8"/>
          <w:sz w:val="20"/>
        </w:rPr>
        <w:t xml:space="preserve"> </w:t>
      </w:r>
      <w:r>
        <w:rPr>
          <w:spacing w:val="-2"/>
          <w:sz w:val="20"/>
        </w:rPr>
        <w:t>impacto</w:t>
      </w:r>
    </w:p>
    <w:p w14:paraId="1A4462F2" w14:textId="77777777" w:rsidR="00F9151B" w:rsidRDefault="00000000">
      <w:pPr>
        <w:spacing w:before="2" w:line="273" w:lineRule="auto"/>
        <w:ind w:left="4873" w:right="142" w:firstLine="2032"/>
        <w:jc w:val="right"/>
        <w:rPr>
          <w:sz w:val="20"/>
        </w:rPr>
      </w:pPr>
      <w:r>
        <w:rPr>
          <w:sz w:val="20"/>
        </w:rPr>
        <w:t>en</w:t>
      </w:r>
      <w:r>
        <w:rPr>
          <w:spacing w:val="-12"/>
          <w:sz w:val="20"/>
        </w:rPr>
        <w:t xml:space="preserve"> </w:t>
      </w:r>
      <w:r>
        <w:rPr>
          <w:sz w:val="20"/>
        </w:rPr>
        <w:t>la</w:t>
      </w:r>
      <w:r>
        <w:rPr>
          <w:spacing w:val="-11"/>
          <w:sz w:val="20"/>
        </w:rPr>
        <w:t xml:space="preserve"> </w:t>
      </w:r>
      <w:r>
        <w:rPr>
          <w:sz w:val="20"/>
        </w:rPr>
        <w:t>práctica</w:t>
      </w:r>
      <w:r>
        <w:rPr>
          <w:spacing w:val="-11"/>
          <w:sz w:val="20"/>
        </w:rPr>
        <w:t xml:space="preserve"> </w:t>
      </w:r>
      <w:r>
        <w:rPr>
          <w:sz w:val="20"/>
        </w:rPr>
        <w:t>pediátrica. Rev.</w:t>
      </w:r>
      <w:r>
        <w:rPr>
          <w:spacing w:val="-9"/>
          <w:sz w:val="20"/>
        </w:rPr>
        <w:t xml:space="preserve"> </w:t>
      </w:r>
      <w:r>
        <w:rPr>
          <w:sz w:val="20"/>
        </w:rPr>
        <w:t>Hosp.</w:t>
      </w:r>
      <w:r>
        <w:rPr>
          <w:spacing w:val="-5"/>
          <w:sz w:val="20"/>
        </w:rPr>
        <w:t xml:space="preserve"> </w:t>
      </w:r>
      <w:r>
        <w:rPr>
          <w:sz w:val="20"/>
        </w:rPr>
        <w:t>Niños</w:t>
      </w:r>
      <w:r>
        <w:rPr>
          <w:spacing w:val="-8"/>
          <w:sz w:val="20"/>
        </w:rPr>
        <w:t xml:space="preserve"> </w:t>
      </w:r>
      <w:r>
        <w:rPr>
          <w:sz w:val="20"/>
        </w:rPr>
        <w:t>(B.</w:t>
      </w:r>
      <w:r>
        <w:rPr>
          <w:spacing w:val="-8"/>
          <w:sz w:val="20"/>
        </w:rPr>
        <w:t xml:space="preserve"> </w:t>
      </w:r>
      <w:r>
        <w:rPr>
          <w:sz w:val="20"/>
        </w:rPr>
        <w:t>Aires)</w:t>
      </w:r>
      <w:r>
        <w:rPr>
          <w:spacing w:val="-5"/>
          <w:sz w:val="20"/>
        </w:rPr>
        <w:t xml:space="preserve"> </w:t>
      </w:r>
      <w:r>
        <w:rPr>
          <w:sz w:val="20"/>
        </w:rPr>
        <w:t>2026;68</w:t>
      </w:r>
      <w:r>
        <w:rPr>
          <w:spacing w:val="-7"/>
          <w:sz w:val="20"/>
        </w:rPr>
        <w:t xml:space="preserve"> </w:t>
      </w:r>
      <w:r>
        <w:rPr>
          <w:sz w:val="20"/>
        </w:rPr>
        <w:t>(300):8-</w:t>
      </w:r>
      <w:r>
        <w:rPr>
          <w:spacing w:val="-5"/>
          <w:sz w:val="20"/>
        </w:rPr>
        <w:t>15</w:t>
      </w:r>
    </w:p>
    <w:sectPr w:rsidR="00F9151B">
      <w:pgSz w:w="11910" w:h="16840"/>
      <w:pgMar w:top="1780" w:right="1275" w:bottom="2680" w:left="1417" w:header="597" w:footer="2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27AA" w14:textId="77777777" w:rsidR="00066C24" w:rsidRDefault="00066C24">
      <w:r>
        <w:separator/>
      </w:r>
    </w:p>
  </w:endnote>
  <w:endnote w:type="continuationSeparator" w:id="0">
    <w:p w14:paraId="0F1B822E" w14:textId="77777777" w:rsidR="00066C24" w:rsidRDefault="0006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8030" w14:textId="77777777" w:rsidR="00F9151B"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21952" behindDoc="1" locked="0" layoutInCell="1" allowOverlap="1" wp14:anchorId="1CEDE0D4" wp14:editId="6CD6E201">
              <wp:simplePos x="0" y="0"/>
              <wp:positionH relativeFrom="page">
                <wp:posOffset>900430</wp:posOffset>
              </wp:positionH>
              <wp:positionV relativeFrom="page">
                <wp:posOffset>8930640</wp:posOffset>
              </wp:positionV>
              <wp:extent cx="5759450" cy="2032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2" name="Graphic 12"/>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3" name="Graphic 13"/>
                      <wps:cNvSpPr/>
                      <wps:spPr>
                        <a:xfrm>
                          <a:off x="5756402" y="12"/>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14" name="Graphic 14"/>
                      <wps:cNvSpPr/>
                      <wps:spPr>
                        <a:xfrm>
                          <a:off x="254" y="12"/>
                          <a:ext cx="5759450" cy="17145"/>
                        </a:xfrm>
                        <a:custGeom>
                          <a:avLst/>
                          <a:gdLst/>
                          <a:ahLst/>
                          <a:cxnLst/>
                          <a:rect l="l" t="t" r="r" b="b"/>
                          <a:pathLst>
                            <a:path w="5759450" h="17145">
                              <a:moveTo>
                                <a:pt x="3048" y="3035"/>
                              </a:moveTo>
                              <a:lnTo>
                                <a:pt x="0" y="3035"/>
                              </a:lnTo>
                              <a:lnTo>
                                <a:pt x="0" y="16751"/>
                              </a:lnTo>
                              <a:lnTo>
                                <a:pt x="3048" y="16751"/>
                              </a:lnTo>
                              <a:lnTo>
                                <a:pt x="3048" y="3035"/>
                              </a:lnTo>
                              <a:close/>
                            </a:path>
                            <a:path w="5759450" h="17145">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3"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9727023" id="Group 11" o:spid="_x0000_s1026" style="position:absolute;margin-left:70.9pt;margin-top:703.2pt;width:453.5pt;height:1.6pt;z-index:-15894528;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">
              <v:shape id="Graphic 1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" path="m5759450,l,,,19685r5759450,l5759450,xe" fillcolor="#9f9f9f" stroked="f">
                <v:path arrowok="t"/>
              </v:shape>
              <v:shape id="Graphic 1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2eSwQAAANsAAAAPAAAAZHJzL2Rvd25yZXYueG1sRE9LawIx&#10;EL4X/A9hCt5qti2I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OFbZ5LBAAAA2wAAAA8AAAAA&#10;AAAAAAAAAAAABwIAAGRycy9kb3ducmV2LnhtbFBLBQYAAAAAAwADALcAAAD1AgAAAAA=&#10;" path="m3048,l,,,3035r3048,l3048,xe" fillcolor="#e2e2e2" stroked="f">
                <v:path arrowok="t"/>
              </v:shape>
              <v:shape id="Graphic 1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" path="m3048,3035l,3035,,16751r3048,l3048,3035xem5759196,r-3061,l5756135,3035r3061,l5759196,xe" fillcolor="#9f9f9f" stroked="f">
                <v:path arrowok="t"/>
              </v:shape>
              <v:shape id="Graphic 1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9EwQAAANsAAAAPAAAAZHJzL2Rvd25yZXYueG1sRE9Na8Mw&#10;DL0P9h+MBruM1umg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MDqT0TBAAAA2wAAAA8AAAAA&#10;AAAAAAAAAAAABwIAAGRycy9kb3ducmV2LnhtbFBLBQYAAAAAAwADALcAAAD1AgAAAAA=&#10;" path="m3048,l,,,13716r3048,l3048,xe" fillcolor="#e2e2e2" stroked="f">
                <v:path arrowok="t"/>
              </v:shape>
              <v:shape id="Graphic 1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" path="m3047,l,,,3047r3047,l3047,xe" fillcolor="#9f9f9f" stroked="f">
                <v:path arrowok="t"/>
              </v:shape>
              <v:shape id="Graphic 1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22464" behindDoc="1" locked="0" layoutInCell="1" allowOverlap="1" wp14:anchorId="0AA93B06" wp14:editId="194A15FF">
              <wp:simplePos x="0" y="0"/>
              <wp:positionH relativeFrom="page">
                <wp:posOffset>887999</wp:posOffset>
              </wp:positionH>
              <wp:positionV relativeFrom="page">
                <wp:posOffset>8997142</wp:posOffset>
              </wp:positionV>
              <wp:extent cx="5784850" cy="12363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1236345"/>
                      </a:xfrm>
                      <a:prstGeom prst="rect">
                        <a:avLst/>
                      </a:prstGeom>
                    </wps:spPr>
                    <wps:txbx>
                      <w:txbxContent>
                        <w:p w14:paraId="068BDDF6" w14:textId="77777777" w:rsidR="00F9151B" w:rsidRDefault="00000000">
                          <w:pPr>
                            <w:spacing w:before="19"/>
                            <w:ind w:left="20"/>
                            <w:rPr>
                              <w:sz w:val="20"/>
                            </w:rPr>
                          </w:pPr>
                          <w:r>
                            <w:rPr>
                              <w:sz w:val="20"/>
                            </w:rPr>
                            <w:t>a.</w:t>
                          </w:r>
                          <w:r>
                            <w:rPr>
                              <w:spacing w:val="-1"/>
                              <w:sz w:val="20"/>
                            </w:rPr>
                            <w:t xml:space="preserve"> </w:t>
                          </w:r>
                          <w:r>
                            <w:rPr>
                              <w:sz w:val="20"/>
                            </w:rPr>
                            <w:t>Infectóloga pediatra</w:t>
                          </w:r>
                          <w:r>
                            <w:rPr>
                              <w:spacing w:val="3"/>
                              <w:sz w:val="20"/>
                            </w:rPr>
                            <w:t xml:space="preserve"> </w:t>
                          </w:r>
                          <w:r>
                            <w:rPr>
                              <w:sz w:val="20"/>
                            </w:rPr>
                            <w:t>y</w:t>
                          </w:r>
                          <w:r>
                            <w:rPr>
                              <w:spacing w:val="-1"/>
                              <w:sz w:val="20"/>
                            </w:rPr>
                            <w:t xml:space="preserve"> </w:t>
                          </w:r>
                          <w:r>
                            <w:rPr>
                              <w:sz w:val="20"/>
                            </w:rPr>
                            <w:t>epidemióloga.</w:t>
                          </w:r>
                          <w:r>
                            <w:rPr>
                              <w:spacing w:val="-1"/>
                              <w:sz w:val="20"/>
                            </w:rPr>
                            <w:t xml:space="preserve"> </w:t>
                          </w:r>
                          <w:r>
                            <w:rPr>
                              <w:sz w:val="20"/>
                            </w:rPr>
                            <w:t>Jefa de</w:t>
                          </w:r>
                          <w:r>
                            <w:rPr>
                              <w:spacing w:val="1"/>
                              <w:sz w:val="20"/>
                            </w:rPr>
                            <w:t xml:space="preserve"> </w:t>
                          </w:r>
                          <w:r>
                            <w:rPr>
                              <w:sz w:val="20"/>
                            </w:rPr>
                            <w:t>la</w:t>
                          </w:r>
                          <w:r>
                            <w:rPr>
                              <w:spacing w:val="3"/>
                              <w:sz w:val="20"/>
                            </w:rPr>
                            <w:t xml:space="preserve"> </w:t>
                          </w:r>
                          <w:r>
                            <w:rPr>
                              <w:sz w:val="20"/>
                            </w:rPr>
                            <w:t>División</w:t>
                          </w:r>
                          <w:r>
                            <w:rPr>
                              <w:spacing w:val="-1"/>
                              <w:sz w:val="20"/>
                            </w:rPr>
                            <w:t xml:space="preserve"> </w:t>
                          </w:r>
                          <w:r>
                            <w:rPr>
                              <w:sz w:val="20"/>
                            </w:rPr>
                            <w:t>Promoción</w:t>
                          </w:r>
                          <w:r>
                            <w:rPr>
                              <w:spacing w:val="1"/>
                              <w:sz w:val="20"/>
                            </w:rPr>
                            <w:t xml:space="preserve"> </w:t>
                          </w:r>
                          <w:r>
                            <w:rPr>
                              <w:sz w:val="20"/>
                            </w:rPr>
                            <w:t>y</w:t>
                          </w:r>
                          <w:r>
                            <w:rPr>
                              <w:spacing w:val="-1"/>
                              <w:sz w:val="20"/>
                            </w:rPr>
                            <w:t xml:space="preserve"> </w:t>
                          </w:r>
                          <w:r>
                            <w:rPr>
                              <w:sz w:val="20"/>
                            </w:rPr>
                            <w:t>Protección</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Salud,</w:t>
                          </w:r>
                          <w:r>
                            <w:rPr>
                              <w:spacing w:val="1"/>
                              <w:sz w:val="20"/>
                            </w:rPr>
                            <w:t xml:space="preserve"> </w:t>
                          </w:r>
                          <w:r>
                            <w:rPr>
                              <w:spacing w:val="-2"/>
                              <w:sz w:val="20"/>
                            </w:rPr>
                            <w:t>HNRG.</w:t>
                          </w:r>
                        </w:p>
                        <w:p w14:paraId="3ECEDC04" w14:textId="77777777" w:rsidR="00F9151B" w:rsidRDefault="00000000">
                          <w:pPr>
                            <w:spacing w:before="35"/>
                            <w:ind w:left="20"/>
                            <w:rPr>
                              <w:sz w:val="20"/>
                            </w:rPr>
                          </w:pPr>
                          <w:r>
                            <w:rPr>
                              <w:spacing w:val="-2"/>
                              <w:sz w:val="20"/>
                            </w:rPr>
                            <w:t>ORCID:</w:t>
                          </w:r>
                          <w:r>
                            <w:rPr>
                              <w:spacing w:val="20"/>
                              <w:sz w:val="20"/>
                            </w:rPr>
                            <w:t xml:space="preserve"> </w:t>
                          </w:r>
                          <w:r>
                            <w:rPr>
                              <w:spacing w:val="-2"/>
                              <w:sz w:val="20"/>
                            </w:rPr>
                            <w:t>0000-0002-1072-</w:t>
                          </w:r>
                          <w:r>
                            <w:rPr>
                              <w:spacing w:val="-4"/>
                              <w:sz w:val="20"/>
                            </w:rPr>
                            <w:t>7700</w:t>
                          </w:r>
                        </w:p>
                        <w:p w14:paraId="20DB6164" w14:textId="77777777" w:rsidR="00F9151B" w:rsidRDefault="00000000">
                          <w:pPr>
                            <w:spacing w:before="37" w:line="276" w:lineRule="auto"/>
                            <w:ind w:left="20" w:right="15"/>
                            <w:rPr>
                              <w:sz w:val="20"/>
                            </w:rPr>
                          </w:pPr>
                          <w:r>
                            <w:rPr>
                              <w:sz w:val="20"/>
                            </w:rPr>
                            <w:t>b.</w:t>
                          </w:r>
                          <w:r>
                            <w:rPr>
                              <w:spacing w:val="-16"/>
                              <w:sz w:val="20"/>
                            </w:rPr>
                            <w:t xml:space="preserve"> </w:t>
                          </w:r>
                          <w:r>
                            <w:rPr>
                              <w:sz w:val="20"/>
                            </w:rPr>
                            <w:t>Médica</w:t>
                          </w:r>
                          <w:r>
                            <w:rPr>
                              <w:spacing w:val="-16"/>
                              <w:sz w:val="20"/>
                            </w:rPr>
                            <w:t xml:space="preserve"> </w:t>
                          </w:r>
                          <w:r>
                            <w:rPr>
                              <w:sz w:val="20"/>
                            </w:rPr>
                            <w:t>pediatra.</w:t>
                          </w:r>
                          <w:r>
                            <w:rPr>
                              <w:spacing w:val="-15"/>
                              <w:sz w:val="20"/>
                            </w:rPr>
                            <w:t xml:space="preserve"> </w:t>
                          </w:r>
                          <w:r>
                            <w:rPr>
                              <w:sz w:val="20"/>
                            </w:rPr>
                            <w:t>Médica</w:t>
                          </w:r>
                          <w:r>
                            <w:rPr>
                              <w:spacing w:val="-16"/>
                              <w:sz w:val="20"/>
                            </w:rPr>
                            <w:t xml:space="preserve"> </w:t>
                          </w:r>
                          <w:r>
                            <w:rPr>
                              <w:sz w:val="20"/>
                            </w:rPr>
                            <w:t>de</w:t>
                          </w:r>
                          <w:r>
                            <w:rPr>
                              <w:spacing w:val="-16"/>
                              <w:sz w:val="20"/>
                            </w:rPr>
                            <w:t xml:space="preserve"> </w:t>
                          </w:r>
                          <w:r>
                            <w:rPr>
                              <w:sz w:val="20"/>
                            </w:rPr>
                            <w:t>planta,</w:t>
                          </w:r>
                          <w:r>
                            <w:rPr>
                              <w:spacing w:val="-15"/>
                              <w:sz w:val="20"/>
                            </w:rPr>
                            <w:t xml:space="preserve"> </w:t>
                          </w:r>
                          <w:r>
                            <w:rPr>
                              <w:sz w:val="20"/>
                            </w:rPr>
                            <w:t>División</w:t>
                          </w:r>
                          <w:r>
                            <w:rPr>
                              <w:spacing w:val="-16"/>
                              <w:sz w:val="20"/>
                            </w:rPr>
                            <w:t xml:space="preserve"> </w:t>
                          </w:r>
                          <w:r>
                            <w:rPr>
                              <w:sz w:val="20"/>
                            </w:rPr>
                            <w:t>Promoción</w:t>
                          </w:r>
                          <w:r>
                            <w:rPr>
                              <w:spacing w:val="-16"/>
                              <w:sz w:val="20"/>
                            </w:rPr>
                            <w:t xml:space="preserve"> </w:t>
                          </w:r>
                          <w:r>
                            <w:rPr>
                              <w:sz w:val="20"/>
                            </w:rPr>
                            <w:t>y</w:t>
                          </w:r>
                          <w:r>
                            <w:rPr>
                              <w:spacing w:val="-16"/>
                              <w:sz w:val="20"/>
                            </w:rPr>
                            <w:t xml:space="preserve"> </w:t>
                          </w:r>
                          <w:r>
                            <w:rPr>
                              <w:sz w:val="20"/>
                            </w:rPr>
                            <w:t>Protección</w:t>
                          </w:r>
                          <w:r>
                            <w:rPr>
                              <w:spacing w:val="-16"/>
                              <w:sz w:val="20"/>
                            </w:rPr>
                            <w:t xml:space="preserve"> </w:t>
                          </w:r>
                          <w:r>
                            <w:rPr>
                              <w:sz w:val="20"/>
                            </w:rPr>
                            <w:t>de</w:t>
                          </w:r>
                          <w:r>
                            <w:rPr>
                              <w:spacing w:val="-16"/>
                              <w:sz w:val="20"/>
                            </w:rPr>
                            <w:t xml:space="preserve"> </w:t>
                          </w:r>
                          <w:r>
                            <w:rPr>
                              <w:sz w:val="20"/>
                            </w:rPr>
                            <w:t>la</w:t>
                          </w:r>
                          <w:r>
                            <w:rPr>
                              <w:spacing w:val="-15"/>
                              <w:sz w:val="20"/>
                            </w:rPr>
                            <w:t xml:space="preserve"> </w:t>
                          </w:r>
                          <w:r>
                            <w:rPr>
                              <w:sz w:val="20"/>
                            </w:rPr>
                            <w:t>Salud,</w:t>
                          </w:r>
                          <w:r>
                            <w:rPr>
                              <w:spacing w:val="-16"/>
                              <w:sz w:val="20"/>
                            </w:rPr>
                            <w:t xml:space="preserve"> </w:t>
                          </w:r>
                          <w:r>
                            <w:rPr>
                              <w:sz w:val="20"/>
                            </w:rPr>
                            <w:t>Epidemiología,</w:t>
                          </w:r>
                          <w:r>
                            <w:rPr>
                              <w:spacing w:val="-16"/>
                              <w:sz w:val="20"/>
                            </w:rPr>
                            <w:t xml:space="preserve"> </w:t>
                          </w:r>
                          <w:r>
                            <w:rPr>
                              <w:sz w:val="20"/>
                            </w:rPr>
                            <w:t>HNRG. ORCID: 0000-0001-9859-7041</w:t>
                          </w:r>
                        </w:p>
                        <w:p w14:paraId="1B340E4D" w14:textId="77777777" w:rsidR="00F9151B" w:rsidRDefault="00000000">
                          <w:pPr>
                            <w:spacing w:line="241" w:lineRule="exact"/>
                            <w:ind w:left="20"/>
                            <w:rPr>
                              <w:sz w:val="20"/>
                            </w:rPr>
                          </w:pPr>
                          <w:r>
                            <w:rPr>
                              <w:b/>
                              <w:sz w:val="20"/>
                            </w:rPr>
                            <w:t>Conflicto</w:t>
                          </w:r>
                          <w:r>
                            <w:rPr>
                              <w:b/>
                              <w:spacing w:val="-8"/>
                              <w:sz w:val="20"/>
                            </w:rPr>
                            <w:t xml:space="preserve"> </w:t>
                          </w:r>
                          <w:r>
                            <w:rPr>
                              <w:b/>
                              <w:sz w:val="20"/>
                            </w:rPr>
                            <w:t>de</w:t>
                          </w:r>
                          <w:r>
                            <w:rPr>
                              <w:b/>
                              <w:spacing w:val="-6"/>
                              <w:sz w:val="20"/>
                            </w:rPr>
                            <w:t xml:space="preserve"> </w:t>
                          </w:r>
                          <w:r>
                            <w:rPr>
                              <w:b/>
                              <w:sz w:val="20"/>
                            </w:rPr>
                            <w:t>interés:</w:t>
                          </w:r>
                          <w:r>
                            <w:rPr>
                              <w:b/>
                              <w:spacing w:val="-3"/>
                              <w:sz w:val="20"/>
                            </w:rPr>
                            <w:t xml:space="preserve"> </w:t>
                          </w:r>
                          <w:r>
                            <w:rPr>
                              <w:sz w:val="20"/>
                            </w:rPr>
                            <w:t>ninguno</w:t>
                          </w:r>
                          <w:r>
                            <w:rPr>
                              <w:spacing w:val="-7"/>
                              <w:sz w:val="20"/>
                            </w:rPr>
                            <w:t xml:space="preserve"> </w:t>
                          </w:r>
                          <w:r>
                            <w:rPr>
                              <w:sz w:val="20"/>
                            </w:rPr>
                            <w:t>que</w:t>
                          </w:r>
                          <w:r>
                            <w:rPr>
                              <w:spacing w:val="-6"/>
                              <w:sz w:val="20"/>
                            </w:rPr>
                            <w:t xml:space="preserve"> </w:t>
                          </w:r>
                          <w:r>
                            <w:rPr>
                              <w:spacing w:val="-2"/>
                              <w:sz w:val="20"/>
                            </w:rPr>
                            <w:t>declarar</w:t>
                          </w:r>
                        </w:p>
                        <w:p w14:paraId="371552B3" w14:textId="77777777" w:rsidR="00F9151B" w:rsidRDefault="00000000">
                          <w:pPr>
                            <w:spacing w:before="37"/>
                            <w:ind w:left="20"/>
                            <w:rPr>
                              <w:sz w:val="20"/>
                            </w:rPr>
                          </w:pPr>
                          <w:r>
                            <w:rPr>
                              <w:b/>
                              <w:color w:val="1F1F1F"/>
                              <w:spacing w:val="-2"/>
                              <w:sz w:val="20"/>
                            </w:rPr>
                            <w:t>Correspondencia:</w:t>
                          </w:r>
                          <w:r>
                            <w:rPr>
                              <w:b/>
                              <w:color w:val="1F1F1F"/>
                              <w:spacing w:val="15"/>
                              <w:sz w:val="20"/>
                            </w:rPr>
                            <w:t xml:space="preserve"> </w:t>
                          </w:r>
                          <w:hyperlink r:id="rId1">
                            <w:r>
                              <w:rPr>
                                <w:color w:val="0000FF"/>
                                <w:spacing w:val="-2"/>
                                <w:sz w:val="20"/>
                                <w:u w:val="single" w:color="0000FF"/>
                              </w:rPr>
                              <w:t>flor_lucion@yahoo.com.ar</w:t>
                            </w:r>
                          </w:hyperlink>
                        </w:p>
                        <w:p w14:paraId="481275BE" w14:textId="77777777" w:rsidR="00F9151B" w:rsidRDefault="00000000">
                          <w:pPr>
                            <w:spacing w:before="36"/>
                            <w:ind w:left="8865"/>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0AA93B06" id="_x0000_t202" coordsize="21600,21600" o:spt="202" path="m,l,21600r21600,l21600,xe">
              <v:stroke joinstyle="miter"/>
              <v:path gradientshapeok="t" o:connecttype="rect"/>
            </v:shapetype>
            <v:shape id="Textbox 18" o:spid="_x0000_s1028" type="#_x0000_t202" style="position:absolute;margin-left:69.9pt;margin-top:708.45pt;width:455.5pt;height:97.3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" filled="f" stroked="f">
              <v:textbox inset="0,0,0,0">
                <w:txbxContent>
                  <w:p w14:paraId="068BDDF6" w14:textId="77777777" w:rsidR="00F9151B" w:rsidRDefault="00000000">
                    <w:pPr>
                      <w:spacing w:before="19"/>
                      <w:ind w:left="20"/>
                      <w:rPr>
                        <w:sz w:val="20"/>
                      </w:rPr>
                    </w:pPr>
                    <w:r>
                      <w:rPr>
                        <w:sz w:val="20"/>
                      </w:rPr>
                      <w:t>a.</w:t>
                    </w:r>
                    <w:r>
                      <w:rPr>
                        <w:spacing w:val="-1"/>
                        <w:sz w:val="20"/>
                      </w:rPr>
                      <w:t xml:space="preserve"> </w:t>
                    </w:r>
                    <w:r>
                      <w:rPr>
                        <w:sz w:val="20"/>
                      </w:rPr>
                      <w:t>Infectóloga pediatra</w:t>
                    </w:r>
                    <w:r>
                      <w:rPr>
                        <w:spacing w:val="3"/>
                        <w:sz w:val="20"/>
                      </w:rPr>
                      <w:t xml:space="preserve"> </w:t>
                    </w:r>
                    <w:r>
                      <w:rPr>
                        <w:sz w:val="20"/>
                      </w:rPr>
                      <w:t>y</w:t>
                    </w:r>
                    <w:r>
                      <w:rPr>
                        <w:spacing w:val="-1"/>
                        <w:sz w:val="20"/>
                      </w:rPr>
                      <w:t xml:space="preserve"> </w:t>
                    </w:r>
                    <w:r>
                      <w:rPr>
                        <w:sz w:val="20"/>
                      </w:rPr>
                      <w:t>epidemióloga.</w:t>
                    </w:r>
                    <w:r>
                      <w:rPr>
                        <w:spacing w:val="-1"/>
                        <w:sz w:val="20"/>
                      </w:rPr>
                      <w:t xml:space="preserve"> </w:t>
                    </w:r>
                    <w:r>
                      <w:rPr>
                        <w:sz w:val="20"/>
                      </w:rPr>
                      <w:t>Jefa de</w:t>
                    </w:r>
                    <w:r>
                      <w:rPr>
                        <w:spacing w:val="1"/>
                        <w:sz w:val="20"/>
                      </w:rPr>
                      <w:t xml:space="preserve"> </w:t>
                    </w:r>
                    <w:r>
                      <w:rPr>
                        <w:sz w:val="20"/>
                      </w:rPr>
                      <w:t>la</w:t>
                    </w:r>
                    <w:r>
                      <w:rPr>
                        <w:spacing w:val="3"/>
                        <w:sz w:val="20"/>
                      </w:rPr>
                      <w:t xml:space="preserve"> </w:t>
                    </w:r>
                    <w:r>
                      <w:rPr>
                        <w:sz w:val="20"/>
                      </w:rPr>
                      <w:t>División</w:t>
                    </w:r>
                    <w:r>
                      <w:rPr>
                        <w:spacing w:val="-1"/>
                        <w:sz w:val="20"/>
                      </w:rPr>
                      <w:t xml:space="preserve"> </w:t>
                    </w:r>
                    <w:r>
                      <w:rPr>
                        <w:sz w:val="20"/>
                      </w:rPr>
                      <w:t>Promoción</w:t>
                    </w:r>
                    <w:r>
                      <w:rPr>
                        <w:spacing w:val="1"/>
                        <w:sz w:val="20"/>
                      </w:rPr>
                      <w:t xml:space="preserve"> </w:t>
                    </w:r>
                    <w:r>
                      <w:rPr>
                        <w:sz w:val="20"/>
                      </w:rPr>
                      <w:t>y</w:t>
                    </w:r>
                    <w:r>
                      <w:rPr>
                        <w:spacing w:val="-1"/>
                        <w:sz w:val="20"/>
                      </w:rPr>
                      <w:t xml:space="preserve"> </w:t>
                    </w:r>
                    <w:r>
                      <w:rPr>
                        <w:sz w:val="20"/>
                      </w:rPr>
                      <w:t>Protección</w:t>
                    </w:r>
                    <w:r>
                      <w:rPr>
                        <w:spacing w:val="-1"/>
                        <w:sz w:val="20"/>
                      </w:rPr>
                      <w:t xml:space="preserve"> </w:t>
                    </w:r>
                    <w:r>
                      <w:rPr>
                        <w:sz w:val="20"/>
                      </w:rPr>
                      <w:t>de</w:t>
                    </w:r>
                    <w:r>
                      <w:rPr>
                        <w:spacing w:val="1"/>
                        <w:sz w:val="20"/>
                      </w:rPr>
                      <w:t xml:space="preserve"> </w:t>
                    </w:r>
                    <w:r>
                      <w:rPr>
                        <w:sz w:val="20"/>
                      </w:rPr>
                      <w:t>la</w:t>
                    </w:r>
                    <w:r>
                      <w:rPr>
                        <w:spacing w:val="3"/>
                        <w:sz w:val="20"/>
                      </w:rPr>
                      <w:t xml:space="preserve"> </w:t>
                    </w:r>
                    <w:r>
                      <w:rPr>
                        <w:sz w:val="20"/>
                      </w:rPr>
                      <w:t>Salud,</w:t>
                    </w:r>
                    <w:r>
                      <w:rPr>
                        <w:spacing w:val="1"/>
                        <w:sz w:val="20"/>
                      </w:rPr>
                      <w:t xml:space="preserve"> </w:t>
                    </w:r>
                    <w:r>
                      <w:rPr>
                        <w:spacing w:val="-2"/>
                        <w:sz w:val="20"/>
                      </w:rPr>
                      <w:t>HNRG.</w:t>
                    </w:r>
                  </w:p>
                  <w:p w14:paraId="3ECEDC04" w14:textId="77777777" w:rsidR="00F9151B" w:rsidRDefault="00000000">
                    <w:pPr>
                      <w:spacing w:before="35"/>
                      <w:ind w:left="20"/>
                      <w:rPr>
                        <w:sz w:val="20"/>
                      </w:rPr>
                    </w:pPr>
                    <w:r>
                      <w:rPr>
                        <w:spacing w:val="-2"/>
                        <w:sz w:val="20"/>
                      </w:rPr>
                      <w:t>ORCID:</w:t>
                    </w:r>
                    <w:r>
                      <w:rPr>
                        <w:spacing w:val="20"/>
                        <w:sz w:val="20"/>
                      </w:rPr>
                      <w:t xml:space="preserve"> </w:t>
                    </w:r>
                    <w:r>
                      <w:rPr>
                        <w:spacing w:val="-2"/>
                        <w:sz w:val="20"/>
                      </w:rPr>
                      <w:t>0000-0002-1072-</w:t>
                    </w:r>
                    <w:r>
                      <w:rPr>
                        <w:spacing w:val="-4"/>
                        <w:sz w:val="20"/>
                      </w:rPr>
                      <w:t>7700</w:t>
                    </w:r>
                  </w:p>
                  <w:p w14:paraId="20DB6164" w14:textId="77777777" w:rsidR="00F9151B" w:rsidRDefault="00000000">
                    <w:pPr>
                      <w:spacing w:before="37" w:line="276" w:lineRule="auto"/>
                      <w:ind w:left="20" w:right="15"/>
                      <w:rPr>
                        <w:sz w:val="20"/>
                      </w:rPr>
                    </w:pPr>
                    <w:r>
                      <w:rPr>
                        <w:sz w:val="20"/>
                      </w:rPr>
                      <w:t>b.</w:t>
                    </w:r>
                    <w:r>
                      <w:rPr>
                        <w:spacing w:val="-16"/>
                        <w:sz w:val="20"/>
                      </w:rPr>
                      <w:t xml:space="preserve"> </w:t>
                    </w:r>
                    <w:r>
                      <w:rPr>
                        <w:sz w:val="20"/>
                      </w:rPr>
                      <w:t>Médica</w:t>
                    </w:r>
                    <w:r>
                      <w:rPr>
                        <w:spacing w:val="-16"/>
                        <w:sz w:val="20"/>
                      </w:rPr>
                      <w:t xml:space="preserve"> </w:t>
                    </w:r>
                    <w:r>
                      <w:rPr>
                        <w:sz w:val="20"/>
                      </w:rPr>
                      <w:t>pediatra.</w:t>
                    </w:r>
                    <w:r>
                      <w:rPr>
                        <w:spacing w:val="-15"/>
                        <w:sz w:val="20"/>
                      </w:rPr>
                      <w:t xml:space="preserve"> </w:t>
                    </w:r>
                    <w:r>
                      <w:rPr>
                        <w:sz w:val="20"/>
                      </w:rPr>
                      <w:t>Médica</w:t>
                    </w:r>
                    <w:r>
                      <w:rPr>
                        <w:spacing w:val="-16"/>
                        <w:sz w:val="20"/>
                      </w:rPr>
                      <w:t xml:space="preserve"> </w:t>
                    </w:r>
                    <w:r>
                      <w:rPr>
                        <w:sz w:val="20"/>
                      </w:rPr>
                      <w:t>de</w:t>
                    </w:r>
                    <w:r>
                      <w:rPr>
                        <w:spacing w:val="-16"/>
                        <w:sz w:val="20"/>
                      </w:rPr>
                      <w:t xml:space="preserve"> </w:t>
                    </w:r>
                    <w:r>
                      <w:rPr>
                        <w:sz w:val="20"/>
                      </w:rPr>
                      <w:t>planta,</w:t>
                    </w:r>
                    <w:r>
                      <w:rPr>
                        <w:spacing w:val="-15"/>
                        <w:sz w:val="20"/>
                      </w:rPr>
                      <w:t xml:space="preserve"> </w:t>
                    </w:r>
                    <w:r>
                      <w:rPr>
                        <w:sz w:val="20"/>
                      </w:rPr>
                      <w:t>División</w:t>
                    </w:r>
                    <w:r>
                      <w:rPr>
                        <w:spacing w:val="-16"/>
                        <w:sz w:val="20"/>
                      </w:rPr>
                      <w:t xml:space="preserve"> </w:t>
                    </w:r>
                    <w:r>
                      <w:rPr>
                        <w:sz w:val="20"/>
                      </w:rPr>
                      <w:t>Promoción</w:t>
                    </w:r>
                    <w:r>
                      <w:rPr>
                        <w:spacing w:val="-16"/>
                        <w:sz w:val="20"/>
                      </w:rPr>
                      <w:t xml:space="preserve"> </w:t>
                    </w:r>
                    <w:r>
                      <w:rPr>
                        <w:sz w:val="20"/>
                      </w:rPr>
                      <w:t>y</w:t>
                    </w:r>
                    <w:r>
                      <w:rPr>
                        <w:spacing w:val="-16"/>
                        <w:sz w:val="20"/>
                      </w:rPr>
                      <w:t xml:space="preserve"> </w:t>
                    </w:r>
                    <w:r>
                      <w:rPr>
                        <w:sz w:val="20"/>
                      </w:rPr>
                      <w:t>Protección</w:t>
                    </w:r>
                    <w:r>
                      <w:rPr>
                        <w:spacing w:val="-16"/>
                        <w:sz w:val="20"/>
                      </w:rPr>
                      <w:t xml:space="preserve"> </w:t>
                    </w:r>
                    <w:r>
                      <w:rPr>
                        <w:sz w:val="20"/>
                      </w:rPr>
                      <w:t>de</w:t>
                    </w:r>
                    <w:r>
                      <w:rPr>
                        <w:spacing w:val="-16"/>
                        <w:sz w:val="20"/>
                      </w:rPr>
                      <w:t xml:space="preserve"> </w:t>
                    </w:r>
                    <w:r>
                      <w:rPr>
                        <w:sz w:val="20"/>
                      </w:rPr>
                      <w:t>la</w:t>
                    </w:r>
                    <w:r>
                      <w:rPr>
                        <w:spacing w:val="-15"/>
                        <w:sz w:val="20"/>
                      </w:rPr>
                      <w:t xml:space="preserve"> </w:t>
                    </w:r>
                    <w:r>
                      <w:rPr>
                        <w:sz w:val="20"/>
                      </w:rPr>
                      <w:t>Salud,</w:t>
                    </w:r>
                    <w:r>
                      <w:rPr>
                        <w:spacing w:val="-16"/>
                        <w:sz w:val="20"/>
                      </w:rPr>
                      <w:t xml:space="preserve"> </w:t>
                    </w:r>
                    <w:r>
                      <w:rPr>
                        <w:sz w:val="20"/>
                      </w:rPr>
                      <w:t>Epidemiología,</w:t>
                    </w:r>
                    <w:r>
                      <w:rPr>
                        <w:spacing w:val="-16"/>
                        <w:sz w:val="20"/>
                      </w:rPr>
                      <w:t xml:space="preserve"> </w:t>
                    </w:r>
                    <w:r>
                      <w:rPr>
                        <w:sz w:val="20"/>
                      </w:rPr>
                      <w:t>HNRG. ORCID: 0000-0001-9859-7041</w:t>
                    </w:r>
                  </w:p>
                  <w:p w14:paraId="1B340E4D" w14:textId="77777777" w:rsidR="00F9151B" w:rsidRDefault="00000000">
                    <w:pPr>
                      <w:spacing w:line="241" w:lineRule="exact"/>
                      <w:ind w:left="20"/>
                      <w:rPr>
                        <w:sz w:val="20"/>
                      </w:rPr>
                    </w:pPr>
                    <w:r>
                      <w:rPr>
                        <w:b/>
                        <w:sz w:val="20"/>
                      </w:rPr>
                      <w:t>Conflicto</w:t>
                    </w:r>
                    <w:r>
                      <w:rPr>
                        <w:b/>
                        <w:spacing w:val="-8"/>
                        <w:sz w:val="20"/>
                      </w:rPr>
                      <w:t xml:space="preserve"> </w:t>
                    </w:r>
                    <w:r>
                      <w:rPr>
                        <w:b/>
                        <w:sz w:val="20"/>
                      </w:rPr>
                      <w:t>de</w:t>
                    </w:r>
                    <w:r>
                      <w:rPr>
                        <w:b/>
                        <w:spacing w:val="-6"/>
                        <w:sz w:val="20"/>
                      </w:rPr>
                      <w:t xml:space="preserve"> </w:t>
                    </w:r>
                    <w:r>
                      <w:rPr>
                        <w:b/>
                        <w:sz w:val="20"/>
                      </w:rPr>
                      <w:t>interés:</w:t>
                    </w:r>
                    <w:r>
                      <w:rPr>
                        <w:b/>
                        <w:spacing w:val="-3"/>
                        <w:sz w:val="20"/>
                      </w:rPr>
                      <w:t xml:space="preserve"> </w:t>
                    </w:r>
                    <w:r>
                      <w:rPr>
                        <w:sz w:val="20"/>
                      </w:rPr>
                      <w:t>ninguno</w:t>
                    </w:r>
                    <w:r>
                      <w:rPr>
                        <w:spacing w:val="-7"/>
                        <w:sz w:val="20"/>
                      </w:rPr>
                      <w:t xml:space="preserve"> </w:t>
                    </w:r>
                    <w:r>
                      <w:rPr>
                        <w:sz w:val="20"/>
                      </w:rPr>
                      <w:t>que</w:t>
                    </w:r>
                    <w:r>
                      <w:rPr>
                        <w:spacing w:val="-6"/>
                        <w:sz w:val="20"/>
                      </w:rPr>
                      <w:t xml:space="preserve"> </w:t>
                    </w:r>
                    <w:r>
                      <w:rPr>
                        <w:spacing w:val="-2"/>
                        <w:sz w:val="20"/>
                      </w:rPr>
                      <w:t>declarar</w:t>
                    </w:r>
                  </w:p>
                  <w:p w14:paraId="371552B3" w14:textId="77777777" w:rsidR="00F9151B" w:rsidRDefault="00000000">
                    <w:pPr>
                      <w:spacing w:before="37"/>
                      <w:ind w:left="20"/>
                      <w:rPr>
                        <w:sz w:val="20"/>
                      </w:rPr>
                    </w:pPr>
                    <w:r>
                      <w:rPr>
                        <w:b/>
                        <w:color w:val="1F1F1F"/>
                        <w:spacing w:val="-2"/>
                        <w:sz w:val="20"/>
                      </w:rPr>
                      <w:t>Correspondencia:</w:t>
                    </w:r>
                    <w:r>
                      <w:rPr>
                        <w:b/>
                        <w:color w:val="1F1F1F"/>
                        <w:spacing w:val="15"/>
                        <w:sz w:val="20"/>
                      </w:rPr>
                      <w:t xml:space="preserve"> </w:t>
                    </w:r>
                    <w:hyperlink r:id="rId2">
                      <w:r>
                        <w:rPr>
                          <w:color w:val="0000FF"/>
                          <w:spacing w:val="-2"/>
                          <w:sz w:val="20"/>
                          <w:u w:val="single" w:color="0000FF"/>
                        </w:rPr>
                        <w:t>flor_lucion@yahoo.com.ar</w:t>
                      </w:r>
                    </w:hyperlink>
                  </w:p>
                  <w:p w14:paraId="481275BE" w14:textId="77777777" w:rsidR="00F9151B" w:rsidRDefault="00000000">
                    <w:pPr>
                      <w:spacing w:before="36"/>
                      <w:ind w:left="8865"/>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91B3" w14:textId="77777777" w:rsidR="00066C24" w:rsidRDefault="00066C24">
      <w:r>
        <w:separator/>
      </w:r>
    </w:p>
  </w:footnote>
  <w:footnote w:type="continuationSeparator" w:id="0">
    <w:p w14:paraId="52618020" w14:textId="77777777" w:rsidR="00066C24" w:rsidRDefault="00066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AF1C" w14:textId="77777777" w:rsidR="00F9151B" w:rsidRDefault="00000000">
    <w:pPr>
      <w:pStyle w:val="Textoindependiente"/>
      <w:spacing w:line="14" w:lineRule="auto"/>
      <w:ind w:left="0"/>
      <w:jc w:val="left"/>
      <w:rPr>
        <w:sz w:val="20"/>
      </w:rPr>
    </w:pPr>
    <w:r>
      <w:rPr>
        <w:noProof/>
        <w:sz w:val="20"/>
      </w:rPr>
      <w:drawing>
        <wp:anchor distT="0" distB="0" distL="0" distR="0" simplePos="0" relativeHeight="487419904" behindDoc="1" locked="0" layoutInCell="1" allowOverlap="1" wp14:anchorId="327FB7D9" wp14:editId="68BCE030">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g">
          <w:drawing>
            <wp:anchor distT="0" distB="0" distL="0" distR="0" simplePos="0" relativeHeight="487420416" behindDoc="1" locked="0" layoutInCell="1" allowOverlap="1" wp14:anchorId="30F181E8" wp14:editId="3C116D69">
              <wp:simplePos x="0" y="0"/>
              <wp:positionH relativeFrom="page">
                <wp:posOffset>900430</wp:posOffset>
              </wp:positionH>
              <wp:positionV relativeFrom="page">
                <wp:posOffset>995044</wp:posOffset>
              </wp:positionV>
              <wp:extent cx="5759450" cy="203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 name="Graphic 3"/>
                      <wps:cNvSpPr/>
                      <wps:spPr>
                        <a:xfrm>
                          <a:off x="0" y="12"/>
                          <a:ext cx="5759450" cy="19685"/>
                        </a:xfrm>
                        <a:custGeom>
                          <a:avLst/>
                          <a:gdLst/>
                          <a:ahLst/>
                          <a:cxnLst/>
                          <a:rect l="l" t="t" r="r" b="b"/>
                          <a:pathLst>
                            <a:path w="5759450" h="19685">
                              <a:moveTo>
                                <a:pt x="5759450" y="0"/>
                              </a:moveTo>
                              <a:lnTo>
                                <a:pt x="0" y="0"/>
                              </a:lnTo>
                              <a:lnTo>
                                <a:pt x="0" y="19672"/>
                              </a:lnTo>
                              <a:lnTo>
                                <a:pt x="5759450" y="19672"/>
                              </a:lnTo>
                              <a:lnTo>
                                <a:pt x="575945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3" y="16903"/>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254" y="16903"/>
                          <a:ext cx="5759450" cy="3175"/>
                        </a:xfrm>
                        <a:custGeom>
                          <a:avLst/>
                          <a:gdLst/>
                          <a:ahLst/>
                          <a:cxnLst/>
                          <a:rect l="l" t="t" r="r" b="b"/>
                          <a:pathLst>
                            <a:path w="5759450" h="3175">
                              <a:moveTo>
                                <a:pt x="5759196" y="0"/>
                              </a:moveTo>
                              <a:lnTo>
                                <a:pt x="5756135" y="0"/>
                              </a:lnTo>
                              <a:lnTo>
                                <a:pt x="3048" y="0"/>
                              </a:lnTo>
                              <a:lnTo>
                                <a:pt x="0" y="0"/>
                              </a:lnTo>
                              <a:lnTo>
                                <a:pt x="0" y="3035"/>
                              </a:lnTo>
                              <a:lnTo>
                                <a:pt x="3048" y="3035"/>
                              </a:lnTo>
                              <a:lnTo>
                                <a:pt x="5756135" y="3035"/>
                              </a:lnTo>
                              <a:lnTo>
                                <a:pt x="5759196" y="3035"/>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4373710" id="Group 2" o:spid="_x0000_s1026" style="position:absolute;margin-left:70.9pt;margin-top:78.35pt;width:453.5pt;height:1.6pt;z-index:-1589606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">
              <v:shape id="Graphic 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R4wwAAANoAAAAPAAAAZHJzL2Rvd25yZXYueG1sRI/RasJA&#10;FETfC/7Dcgu+mU1TEI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KcSEeMMAAADaAAAADwAA&#10;AAAAAAAAAAAAAAAHAgAAZHJzL2Rvd25yZXYueG1sUEsFBgAAAAADAAMAtwAAAPcCAAAAAA==&#10;" path="m5759450,l,,,19672r5759450,l5759450,xe" fillcolor="#9f9f9f" stroked="f">
                <v:path arrowok="t"/>
              </v:shape>
              <v:shape id="Graphic 4"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" path="m3048,l,,,3048r3048,l3048,xe" fillcolor="#e2e2e2" stroked="f">
                <v:path arrowok="t"/>
              </v:shape>
              <v:shape id="Graphic 5"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" path="m3048,3048l,3048,,16764r3048,l3048,3048xem5759196,r-3061,l5756135,3048r3061,l5759196,xe" fillcolor="#9f9f9f" stroked="f">
                <v:path arrowok="t"/>
              </v:shape>
              <v:shape id="Graphic 6"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" path="m3048,l,,,13716r3048,l3048,xe" fillcolor="#e2e2e2" stroked="f">
                <v:path arrowok="t"/>
              </v:shape>
              <v:shape id="Graphic 7" o:spid="_x0000_s1031" style="position:absolute;left:2;top:16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" path="m3047,l,,,3035r3047,l3047,xe" fillcolor="#9f9f9f" stroked="f">
                <v:path arrowok="t"/>
              </v:shape>
              <v:shape id="Graphic 8" o:spid="_x0000_s1032" style="position:absolute;left:2;top:169;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" path="m5759196,r-3061,l3048,,,,,3035r3048,l5756135,3035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20928" behindDoc="1" locked="0" layoutInCell="1" allowOverlap="1" wp14:anchorId="039F1D9B" wp14:editId="0A3F693A">
              <wp:simplePos x="0" y="0"/>
              <wp:positionH relativeFrom="page">
                <wp:posOffset>1025144</wp:posOffset>
              </wp:positionH>
              <wp:positionV relativeFrom="page">
                <wp:posOffset>681432</wp:posOffset>
              </wp:positionV>
              <wp:extent cx="1066800" cy="1866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186690"/>
                      </a:xfrm>
                      <a:prstGeom prst="rect">
                        <a:avLst/>
                      </a:prstGeom>
                    </wps:spPr>
                    <wps:txbx>
                      <w:txbxContent>
                        <w:p w14:paraId="4A3A8FAF" w14:textId="77777777" w:rsidR="00F9151B" w:rsidRDefault="00000000">
                          <w:pPr>
                            <w:spacing w:before="20"/>
                            <w:ind w:left="20"/>
                            <w:rPr>
                              <w:b/>
                              <w:i/>
                              <w:sz w:val="21"/>
                            </w:rPr>
                          </w:pPr>
                          <w:r>
                            <w:rPr>
                              <w:b/>
                              <w:i/>
                              <w:spacing w:val="13"/>
                              <w:w w:val="80"/>
                              <w:sz w:val="21"/>
                            </w:rPr>
                            <w:t>Artículo</w:t>
                          </w:r>
                          <w:r>
                            <w:rPr>
                              <w:b/>
                              <w:i/>
                              <w:spacing w:val="10"/>
                              <w:sz w:val="21"/>
                            </w:rPr>
                            <w:t xml:space="preserve"> </w:t>
                          </w:r>
                          <w:r>
                            <w:rPr>
                              <w:b/>
                              <w:i/>
                              <w:spacing w:val="10"/>
                              <w:w w:val="85"/>
                              <w:sz w:val="21"/>
                            </w:rPr>
                            <w:t>especial</w:t>
                          </w:r>
                        </w:p>
                      </w:txbxContent>
                    </wps:txbx>
                    <wps:bodyPr wrap="square" lIns="0" tIns="0" rIns="0" bIns="0" rtlCol="0">
                      <a:noAutofit/>
                    </wps:bodyPr>
                  </wps:wsp>
                </a:graphicData>
              </a:graphic>
            </wp:anchor>
          </w:drawing>
        </mc:Choice>
        <mc:Fallback>
          <w:pict>
            <v:shapetype w14:anchorId="039F1D9B" id="_x0000_t202" coordsize="21600,21600" o:spt="202" path="m,l,21600r21600,l21600,xe">
              <v:stroke joinstyle="miter"/>
              <v:path gradientshapeok="t" o:connecttype="rect"/>
            </v:shapetype>
            <v:shape id="Textbox 9" o:spid="_x0000_s1026" type="#_x0000_t202" style="position:absolute;margin-left:80.7pt;margin-top:53.65pt;width:84pt;height:14.7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" filled="f" stroked="f">
              <v:textbox inset="0,0,0,0">
                <w:txbxContent>
                  <w:p w14:paraId="4A3A8FAF" w14:textId="77777777" w:rsidR="00F9151B" w:rsidRDefault="00000000">
                    <w:pPr>
                      <w:spacing w:before="20"/>
                      <w:ind w:left="20"/>
                      <w:rPr>
                        <w:b/>
                        <w:i/>
                        <w:sz w:val="21"/>
                      </w:rPr>
                    </w:pPr>
                    <w:r>
                      <w:rPr>
                        <w:b/>
                        <w:i/>
                        <w:spacing w:val="13"/>
                        <w:w w:val="80"/>
                        <w:sz w:val="21"/>
                      </w:rPr>
                      <w:t>Artículo</w:t>
                    </w:r>
                    <w:r>
                      <w:rPr>
                        <w:b/>
                        <w:i/>
                        <w:spacing w:val="10"/>
                        <w:sz w:val="21"/>
                      </w:rPr>
                      <w:t xml:space="preserve"> </w:t>
                    </w:r>
                    <w:r>
                      <w:rPr>
                        <w:b/>
                        <w:i/>
                        <w:spacing w:val="10"/>
                        <w:w w:val="85"/>
                        <w:sz w:val="21"/>
                      </w:rPr>
                      <w:t>especial</w:t>
                    </w:r>
                  </w:p>
                </w:txbxContent>
              </v:textbox>
              <w10:wrap anchorx="page" anchory="page"/>
            </v:shape>
          </w:pict>
        </mc:Fallback>
      </mc:AlternateContent>
    </w:r>
    <w:r>
      <w:rPr>
        <w:noProof/>
        <w:sz w:val="20"/>
      </w:rPr>
      <mc:AlternateContent>
        <mc:Choice Requires="wps">
          <w:drawing>
            <wp:anchor distT="0" distB="0" distL="0" distR="0" simplePos="0" relativeHeight="487421440" behindDoc="1" locked="0" layoutInCell="1" allowOverlap="1" wp14:anchorId="3DB4861A" wp14:editId="5189577B">
              <wp:simplePos x="0" y="0"/>
              <wp:positionH relativeFrom="page">
                <wp:posOffset>3657091</wp:posOffset>
              </wp:positionH>
              <wp:positionV relativeFrom="page">
                <wp:posOffset>681432</wp:posOffset>
              </wp:positionV>
              <wp:extent cx="2689860" cy="1866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9860" cy="186690"/>
                      </a:xfrm>
                      <a:prstGeom prst="rect">
                        <a:avLst/>
                      </a:prstGeom>
                    </wps:spPr>
                    <wps:txbx>
                      <w:txbxContent>
                        <w:p w14:paraId="78EA6AF8" w14:textId="77777777" w:rsidR="00F9151B" w:rsidRPr="00E24CDF" w:rsidRDefault="00000000">
                          <w:pPr>
                            <w:spacing w:before="20"/>
                            <w:ind w:left="20"/>
                            <w:rPr>
                              <w:i/>
                              <w:sz w:val="21"/>
                              <w:lang w:val="en-US"/>
                            </w:rPr>
                          </w:pPr>
                          <w:r w:rsidRPr="00E24CDF">
                            <w:rPr>
                              <w:i/>
                              <w:spacing w:val="-6"/>
                              <w:sz w:val="21"/>
                              <w:lang w:val="en-US"/>
                            </w:rPr>
                            <w:t>Rev.</w:t>
                          </w:r>
                          <w:r w:rsidRPr="00E24CDF">
                            <w:rPr>
                              <w:i/>
                              <w:spacing w:val="-5"/>
                              <w:sz w:val="21"/>
                              <w:lang w:val="en-US"/>
                            </w:rPr>
                            <w:t xml:space="preserve"> </w:t>
                          </w:r>
                          <w:r w:rsidRPr="00E24CDF">
                            <w:rPr>
                              <w:i/>
                              <w:spacing w:val="-6"/>
                              <w:sz w:val="21"/>
                              <w:lang w:val="en-US"/>
                            </w:rPr>
                            <w:t>Hosp.</w:t>
                          </w:r>
                          <w:r w:rsidRPr="00E24CDF">
                            <w:rPr>
                              <w:i/>
                              <w:spacing w:val="-3"/>
                              <w:sz w:val="21"/>
                              <w:lang w:val="en-US"/>
                            </w:rPr>
                            <w:t xml:space="preserve"> </w:t>
                          </w:r>
                          <w:r w:rsidRPr="00E24CDF">
                            <w:rPr>
                              <w:i/>
                              <w:spacing w:val="-6"/>
                              <w:sz w:val="21"/>
                              <w:lang w:val="en-US"/>
                            </w:rPr>
                            <w:t>Niños</w:t>
                          </w:r>
                          <w:r w:rsidRPr="00E24CDF">
                            <w:rPr>
                              <w:i/>
                              <w:spacing w:val="-5"/>
                              <w:sz w:val="21"/>
                              <w:lang w:val="en-US"/>
                            </w:rPr>
                            <w:t xml:space="preserve"> </w:t>
                          </w:r>
                          <w:r w:rsidRPr="00E24CDF">
                            <w:rPr>
                              <w:i/>
                              <w:spacing w:val="-6"/>
                              <w:sz w:val="21"/>
                              <w:lang w:val="en-US"/>
                            </w:rPr>
                            <w:t>(B.</w:t>
                          </w:r>
                          <w:r w:rsidRPr="00E24CDF">
                            <w:rPr>
                              <w:i/>
                              <w:spacing w:val="-5"/>
                              <w:sz w:val="21"/>
                              <w:lang w:val="en-US"/>
                            </w:rPr>
                            <w:t xml:space="preserve"> </w:t>
                          </w:r>
                          <w:r w:rsidRPr="00E24CDF">
                            <w:rPr>
                              <w:i/>
                              <w:spacing w:val="-6"/>
                              <w:sz w:val="21"/>
                              <w:lang w:val="en-US"/>
                            </w:rPr>
                            <w:t>Aires)</w:t>
                          </w:r>
                          <w:r w:rsidRPr="00E24CDF">
                            <w:rPr>
                              <w:i/>
                              <w:spacing w:val="-2"/>
                              <w:sz w:val="21"/>
                              <w:lang w:val="en-US"/>
                            </w:rPr>
                            <w:t xml:space="preserve"> </w:t>
                          </w:r>
                          <w:r w:rsidRPr="00E24CDF">
                            <w:rPr>
                              <w:i/>
                              <w:spacing w:val="-6"/>
                              <w:sz w:val="21"/>
                              <w:lang w:val="en-US"/>
                            </w:rPr>
                            <w:t>2026;68</w:t>
                          </w:r>
                          <w:r w:rsidRPr="00E24CDF">
                            <w:rPr>
                              <w:i/>
                              <w:spacing w:val="-3"/>
                              <w:sz w:val="21"/>
                              <w:lang w:val="en-US"/>
                            </w:rPr>
                            <w:t xml:space="preserve"> </w:t>
                          </w:r>
                          <w:r w:rsidRPr="00E24CDF">
                            <w:rPr>
                              <w:i/>
                              <w:spacing w:val="-6"/>
                              <w:sz w:val="21"/>
                              <w:lang w:val="en-US"/>
                            </w:rPr>
                            <w:t>(300):8-15</w:t>
                          </w:r>
                        </w:p>
                      </w:txbxContent>
                    </wps:txbx>
                    <wps:bodyPr wrap="square" lIns="0" tIns="0" rIns="0" bIns="0" rtlCol="0">
                      <a:noAutofit/>
                    </wps:bodyPr>
                  </wps:wsp>
                </a:graphicData>
              </a:graphic>
            </wp:anchor>
          </w:drawing>
        </mc:Choice>
        <mc:Fallback>
          <w:pict>
            <v:shape w14:anchorId="3DB4861A" id="Textbox 10" o:spid="_x0000_s1027" type="#_x0000_t202" style="position:absolute;margin-left:287.95pt;margin-top:53.65pt;width:211.8pt;height:14.7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" filled="f" stroked="f">
              <v:textbox inset="0,0,0,0">
                <w:txbxContent>
                  <w:p w14:paraId="78EA6AF8" w14:textId="77777777" w:rsidR="00F9151B" w:rsidRPr="00E24CDF" w:rsidRDefault="00000000">
                    <w:pPr>
                      <w:spacing w:before="20"/>
                      <w:ind w:left="20"/>
                      <w:rPr>
                        <w:i/>
                        <w:sz w:val="21"/>
                        <w:lang w:val="en-US"/>
                      </w:rPr>
                    </w:pPr>
                    <w:r w:rsidRPr="00E24CDF">
                      <w:rPr>
                        <w:i/>
                        <w:spacing w:val="-6"/>
                        <w:sz w:val="21"/>
                        <w:lang w:val="en-US"/>
                      </w:rPr>
                      <w:t>Rev.</w:t>
                    </w:r>
                    <w:r w:rsidRPr="00E24CDF">
                      <w:rPr>
                        <w:i/>
                        <w:spacing w:val="-5"/>
                        <w:sz w:val="21"/>
                        <w:lang w:val="en-US"/>
                      </w:rPr>
                      <w:t xml:space="preserve"> </w:t>
                    </w:r>
                    <w:r w:rsidRPr="00E24CDF">
                      <w:rPr>
                        <w:i/>
                        <w:spacing w:val="-6"/>
                        <w:sz w:val="21"/>
                        <w:lang w:val="en-US"/>
                      </w:rPr>
                      <w:t>Hosp.</w:t>
                    </w:r>
                    <w:r w:rsidRPr="00E24CDF">
                      <w:rPr>
                        <w:i/>
                        <w:spacing w:val="-3"/>
                        <w:sz w:val="21"/>
                        <w:lang w:val="en-US"/>
                      </w:rPr>
                      <w:t xml:space="preserve"> </w:t>
                    </w:r>
                    <w:r w:rsidRPr="00E24CDF">
                      <w:rPr>
                        <w:i/>
                        <w:spacing w:val="-6"/>
                        <w:sz w:val="21"/>
                        <w:lang w:val="en-US"/>
                      </w:rPr>
                      <w:t>Niños</w:t>
                    </w:r>
                    <w:r w:rsidRPr="00E24CDF">
                      <w:rPr>
                        <w:i/>
                        <w:spacing w:val="-5"/>
                        <w:sz w:val="21"/>
                        <w:lang w:val="en-US"/>
                      </w:rPr>
                      <w:t xml:space="preserve"> </w:t>
                    </w:r>
                    <w:r w:rsidRPr="00E24CDF">
                      <w:rPr>
                        <w:i/>
                        <w:spacing w:val="-6"/>
                        <w:sz w:val="21"/>
                        <w:lang w:val="en-US"/>
                      </w:rPr>
                      <w:t>(B.</w:t>
                    </w:r>
                    <w:r w:rsidRPr="00E24CDF">
                      <w:rPr>
                        <w:i/>
                        <w:spacing w:val="-5"/>
                        <w:sz w:val="21"/>
                        <w:lang w:val="en-US"/>
                      </w:rPr>
                      <w:t xml:space="preserve"> </w:t>
                    </w:r>
                    <w:r w:rsidRPr="00E24CDF">
                      <w:rPr>
                        <w:i/>
                        <w:spacing w:val="-6"/>
                        <w:sz w:val="21"/>
                        <w:lang w:val="en-US"/>
                      </w:rPr>
                      <w:t>Aires)</w:t>
                    </w:r>
                    <w:r w:rsidRPr="00E24CDF">
                      <w:rPr>
                        <w:i/>
                        <w:spacing w:val="-2"/>
                        <w:sz w:val="21"/>
                        <w:lang w:val="en-US"/>
                      </w:rPr>
                      <w:t xml:space="preserve"> </w:t>
                    </w:r>
                    <w:r w:rsidRPr="00E24CDF">
                      <w:rPr>
                        <w:i/>
                        <w:spacing w:val="-6"/>
                        <w:sz w:val="21"/>
                        <w:lang w:val="en-US"/>
                      </w:rPr>
                      <w:t>2026;68</w:t>
                    </w:r>
                    <w:r w:rsidRPr="00E24CDF">
                      <w:rPr>
                        <w:i/>
                        <w:spacing w:val="-3"/>
                        <w:sz w:val="21"/>
                        <w:lang w:val="en-US"/>
                      </w:rPr>
                      <w:t xml:space="preserve"> </w:t>
                    </w:r>
                    <w:r w:rsidRPr="00E24CDF">
                      <w:rPr>
                        <w:i/>
                        <w:spacing w:val="-6"/>
                        <w:sz w:val="21"/>
                        <w:lang w:val="en-US"/>
                      </w:rPr>
                      <w:t>(300):8-15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AF6"/>
    <w:multiLevelType w:val="hybridMultilevel"/>
    <w:tmpl w:val="46A6C0BC"/>
    <w:lvl w:ilvl="0" w:tplc="8DC09980">
      <w:numFmt w:val="bullet"/>
      <w:lvlText w:val=""/>
      <w:lvlJc w:val="left"/>
      <w:pPr>
        <w:ind w:left="714" w:hanging="356"/>
      </w:pPr>
      <w:rPr>
        <w:rFonts w:ascii="Symbol" w:eastAsia="Symbol" w:hAnsi="Symbol" w:cs="Symbol" w:hint="default"/>
        <w:b w:val="0"/>
        <w:bCs w:val="0"/>
        <w:i w:val="0"/>
        <w:iCs w:val="0"/>
        <w:spacing w:val="0"/>
        <w:w w:val="100"/>
        <w:sz w:val="22"/>
        <w:szCs w:val="22"/>
        <w:lang w:val="es-ES" w:eastAsia="en-US" w:bidi="ar-SA"/>
      </w:rPr>
    </w:lvl>
    <w:lvl w:ilvl="1" w:tplc="5F04B8E0">
      <w:numFmt w:val="bullet"/>
      <w:lvlText w:val="•"/>
      <w:lvlJc w:val="left"/>
      <w:pPr>
        <w:ind w:left="1569" w:hanging="356"/>
      </w:pPr>
      <w:rPr>
        <w:rFonts w:hint="default"/>
        <w:lang w:val="es-ES" w:eastAsia="en-US" w:bidi="ar-SA"/>
      </w:rPr>
    </w:lvl>
    <w:lvl w:ilvl="2" w:tplc="DC2404CC">
      <w:numFmt w:val="bullet"/>
      <w:lvlText w:val="•"/>
      <w:lvlJc w:val="left"/>
      <w:pPr>
        <w:ind w:left="2418" w:hanging="356"/>
      </w:pPr>
      <w:rPr>
        <w:rFonts w:hint="default"/>
        <w:lang w:val="es-ES" w:eastAsia="en-US" w:bidi="ar-SA"/>
      </w:rPr>
    </w:lvl>
    <w:lvl w:ilvl="3" w:tplc="7A385AE0">
      <w:numFmt w:val="bullet"/>
      <w:lvlText w:val="•"/>
      <w:lvlJc w:val="left"/>
      <w:pPr>
        <w:ind w:left="3268" w:hanging="356"/>
      </w:pPr>
      <w:rPr>
        <w:rFonts w:hint="default"/>
        <w:lang w:val="es-ES" w:eastAsia="en-US" w:bidi="ar-SA"/>
      </w:rPr>
    </w:lvl>
    <w:lvl w:ilvl="4" w:tplc="BED0A6E2">
      <w:numFmt w:val="bullet"/>
      <w:lvlText w:val="•"/>
      <w:lvlJc w:val="left"/>
      <w:pPr>
        <w:ind w:left="4117" w:hanging="356"/>
      </w:pPr>
      <w:rPr>
        <w:rFonts w:hint="default"/>
        <w:lang w:val="es-ES" w:eastAsia="en-US" w:bidi="ar-SA"/>
      </w:rPr>
    </w:lvl>
    <w:lvl w:ilvl="5" w:tplc="CA522FE0">
      <w:numFmt w:val="bullet"/>
      <w:lvlText w:val="•"/>
      <w:lvlJc w:val="left"/>
      <w:pPr>
        <w:ind w:left="4967" w:hanging="356"/>
      </w:pPr>
      <w:rPr>
        <w:rFonts w:hint="default"/>
        <w:lang w:val="es-ES" w:eastAsia="en-US" w:bidi="ar-SA"/>
      </w:rPr>
    </w:lvl>
    <w:lvl w:ilvl="6" w:tplc="0BE008F0">
      <w:numFmt w:val="bullet"/>
      <w:lvlText w:val="•"/>
      <w:lvlJc w:val="left"/>
      <w:pPr>
        <w:ind w:left="5816" w:hanging="356"/>
      </w:pPr>
      <w:rPr>
        <w:rFonts w:hint="default"/>
        <w:lang w:val="es-ES" w:eastAsia="en-US" w:bidi="ar-SA"/>
      </w:rPr>
    </w:lvl>
    <w:lvl w:ilvl="7" w:tplc="3D845A20">
      <w:numFmt w:val="bullet"/>
      <w:lvlText w:val="•"/>
      <w:lvlJc w:val="left"/>
      <w:pPr>
        <w:ind w:left="6666" w:hanging="356"/>
      </w:pPr>
      <w:rPr>
        <w:rFonts w:hint="default"/>
        <w:lang w:val="es-ES" w:eastAsia="en-US" w:bidi="ar-SA"/>
      </w:rPr>
    </w:lvl>
    <w:lvl w:ilvl="8" w:tplc="FBC20A2E">
      <w:numFmt w:val="bullet"/>
      <w:lvlText w:val="•"/>
      <w:lvlJc w:val="left"/>
      <w:pPr>
        <w:ind w:left="7515" w:hanging="356"/>
      </w:pPr>
      <w:rPr>
        <w:rFonts w:hint="default"/>
        <w:lang w:val="es-ES" w:eastAsia="en-US" w:bidi="ar-SA"/>
      </w:rPr>
    </w:lvl>
  </w:abstractNum>
  <w:abstractNum w:abstractNumId="1" w15:restartNumberingAfterBreak="0">
    <w:nsid w:val="0A284DFE"/>
    <w:multiLevelType w:val="hybridMultilevel"/>
    <w:tmpl w:val="B5340954"/>
    <w:lvl w:ilvl="0" w:tplc="4F3AFD06">
      <w:numFmt w:val="bullet"/>
      <w:lvlText w:val=""/>
      <w:lvlJc w:val="left"/>
      <w:pPr>
        <w:ind w:left="714" w:hanging="356"/>
      </w:pPr>
      <w:rPr>
        <w:rFonts w:ascii="Wingdings" w:eastAsia="Wingdings" w:hAnsi="Wingdings" w:cs="Wingdings" w:hint="default"/>
        <w:b w:val="0"/>
        <w:bCs w:val="0"/>
        <w:i w:val="0"/>
        <w:iCs w:val="0"/>
        <w:spacing w:val="0"/>
        <w:w w:val="100"/>
        <w:sz w:val="22"/>
        <w:szCs w:val="22"/>
        <w:lang w:val="es-ES" w:eastAsia="en-US" w:bidi="ar-SA"/>
      </w:rPr>
    </w:lvl>
    <w:lvl w:ilvl="1" w:tplc="73C00E58">
      <w:numFmt w:val="bullet"/>
      <w:lvlText w:val="•"/>
      <w:lvlJc w:val="left"/>
      <w:pPr>
        <w:ind w:left="1569" w:hanging="356"/>
      </w:pPr>
      <w:rPr>
        <w:rFonts w:hint="default"/>
        <w:lang w:val="es-ES" w:eastAsia="en-US" w:bidi="ar-SA"/>
      </w:rPr>
    </w:lvl>
    <w:lvl w:ilvl="2" w:tplc="963C1060">
      <w:numFmt w:val="bullet"/>
      <w:lvlText w:val="•"/>
      <w:lvlJc w:val="left"/>
      <w:pPr>
        <w:ind w:left="2418" w:hanging="356"/>
      </w:pPr>
      <w:rPr>
        <w:rFonts w:hint="default"/>
        <w:lang w:val="es-ES" w:eastAsia="en-US" w:bidi="ar-SA"/>
      </w:rPr>
    </w:lvl>
    <w:lvl w:ilvl="3" w:tplc="7C7AD446">
      <w:numFmt w:val="bullet"/>
      <w:lvlText w:val="•"/>
      <w:lvlJc w:val="left"/>
      <w:pPr>
        <w:ind w:left="3268" w:hanging="356"/>
      </w:pPr>
      <w:rPr>
        <w:rFonts w:hint="default"/>
        <w:lang w:val="es-ES" w:eastAsia="en-US" w:bidi="ar-SA"/>
      </w:rPr>
    </w:lvl>
    <w:lvl w:ilvl="4" w:tplc="3D2E7F14">
      <w:numFmt w:val="bullet"/>
      <w:lvlText w:val="•"/>
      <w:lvlJc w:val="left"/>
      <w:pPr>
        <w:ind w:left="4117" w:hanging="356"/>
      </w:pPr>
      <w:rPr>
        <w:rFonts w:hint="default"/>
        <w:lang w:val="es-ES" w:eastAsia="en-US" w:bidi="ar-SA"/>
      </w:rPr>
    </w:lvl>
    <w:lvl w:ilvl="5" w:tplc="BC4C693A">
      <w:numFmt w:val="bullet"/>
      <w:lvlText w:val="•"/>
      <w:lvlJc w:val="left"/>
      <w:pPr>
        <w:ind w:left="4967" w:hanging="356"/>
      </w:pPr>
      <w:rPr>
        <w:rFonts w:hint="default"/>
        <w:lang w:val="es-ES" w:eastAsia="en-US" w:bidi="ar-SA"/>
      </w:rPr>
    </w:lvl>
    <w:lvl w:ilvl="6" w:tplc="4B5221A2">
      <w:numFmt w:val="bullet"/>
      <w:lvlText w:val="•"/>
      <w:lvlJc w:val="left"/>
      <w:pPr>
        <w:ind w:left="5816" w:hanging="356"/>
      </w:pPr>
      <w:rPr>
        <w:rFonts w:hint="default"/>
        <w:lang w:val="es-ES" w:eastAsia="en-US" w:bidi="ar-SA"/>
      </w:rPr>
    </w:lvl>
    <w:lvl w:ilvl="7" w:tplc="90B058D8">
      <w:numFmt w:val="bullet"/>
      <w:lvlText w:val="•"/>
      <w:lvlJc w:val="left"/>
      <w:pPr>
        <w:ind w:left="6666" w:hanging="356"/>
      </w:pPr>
      <w:rPr>
        <w:rFonts w:hint="default"/>
        <w:lang w:val="es-ES" w:eastAsia="en-US" w:bidi="ar-SA"/>
      </w:rPr>
    </w:lvl>
    <w:lvl w:ilvl="8" w:tplc="ED24FC3A">
      <w:numFmt w:val="bullet"/>
      <w:lvlText w:val="•"/>
      <w:lvlJc w:val="left"/>
      <w:pPr>
        <w:ind w:left="7515" w:hanging="356"/>
      </w:pPr>
      <w:rPr>
        <w:rFonts w:hint="default"/>
        <w:lang w:val="es-ES" w:eastAsia="en-US" w:bidi="ar-SA"/>
      </w:rPr>
    </w:lvl>
  </w:abstractNum>
  <w:abstractNum w:abstractNumId="2" w15:restartNumberingAfterBreak="0">
    <w:nsid w:val="2C4633DC"/>
    <w:multiLevelType w:val="hybridMultilevel"/>
    <w:tmpl w:val="6398371A"/>
    <w:lvl w:ilvl="0" w:tplc="6E02B910">
      <w:start w:val="1"/>
      <w:numFmt w:val="decimal"/>
      <w:lvlText w:val="%1."/>
      <w:lvlJc w:val="left"/>
      <w:pPr>
        <w:ind w:left="720" w:hanging="360"/>
        <w:jc w:val="left"/>
      </w:pPr>
      <w:rPr>
        <w:rFonts w:ascii="Tahoma" w:eastAsia="Tahoma" w:hAnsi="Tahoma" w:cs="Tahoma" w:hint="default"/>
        <w:b w:val="0"/>
        <w:bCs w:val="0"/>
        <w:i w:val="0"/>
        <w:iCs w:val="0"/>
        <w:spacing w:val="-1"/>
        <w:w w:val="99"/>
        <w:sz w:val="20"/>
        <w:szCs w:val="20"/>
        <w:lang w:val="es-ES" w:eastAsia="en-US" w:bidi="ar-SA"/>
      </w:rPr>
    </w:lvl>
    <w:lvl w:ilvl="1" w:tplc="32BE280A">
      <w:numFmt w:val="bullet"/>
      <w:lvlText w:val="•"/>
      <w:lvlJc w:val="left"/>
      <w:pPr>
        <w:ind w:left="1569" w:hanging="360"/>
      </w:pPr>
      <w:rPr>
        <w:rFonts w:hint="default"/>
        <w:lang w:val="es-ES" w:eastAsia="en-US" w:bidi="ar-SA"/>
      </w:rPr>
    </w:lvl>
    <w:lvl w:ilvl="2" w:tplc="54B07F20">
      <w:numFmt w:val="bullet"/>
      <w:lvlText w:val="•"/>
      <w:lvlJc w:val="left"/>
      <w:pPr>
        <w:ind w:left="2418" w:hanging="360"/>
      </w:pPr>
      <w:rPr>
        <w:rFonts w:hint="default"/>
        <w:lang w:val="es-ES" w:eastAsia="en-US" w:bidi="ar-SA"/>
      </w:rPr>
    </w:lvl>
    <w:lvl w:ilvl="3" w:tplc="9700421A">
      <w:numFmt w:val="bullet"/>
      <w:lvlText w:val="•"/>
      <w:lvlJc w:val="left"/>
      <w:pPr>
        <w:ind w:left="3268" w:hanging="360"/>
      </w:pPr>
      <w:rPr>
        <w:rFonts w:hint="default"/>
        <w:lang w:val="es-ES" w:eastAsia="en-US" w:bidi="ar-SA"/>
      </w:rPr>
    </w:lvl>
    <w:lvl w:ilvl="4" w:tplc="7598CBC4">
      <w:numFmt w:val="bullet"/>
      <w:lvlText w:val="•"/>
      <w:lvlJc w:val="left"/>
      <w:pPr>
        <w:ind w:left="4117" w:hanging="360"/>
      </w:pPr>
      <w:rPr>
        <w:rFonts w:hint="default"/>
        <w:lang w:val="es-ES" w:eastAsia="en-US" w:bidi="ar-SA"/>
      </w:rPr>
    </w:lvl>
    <w:lvl w:ilvl="5" w:tplc="A9641690">
      <w:numFmt w:val="bullet"/>
      <w:lvlText w:val="•"/>
      <w:lvlJc w:val="left"/>
      <w:pPr>
        <w:ind w:left="4967" w:hanging="360"/>
      </w:pPr>
      <w:rPr>
        <w:rFonts w:hint="default"/>
        <w:lang w:val="es-ES" w:eastAsia="en-US" w:bidi="ar-SA"/>
      </w:rPr>
    </w:lvl>
    <w:lvl w:ilvl="6" w:tplc="E06AE7EE">
      <w:numFmt w:val="bullet"/>
      <w:lvlText w:val="•"/>
      <w:lvlJc w:val="left"/>
      <w:pPr>
        <w:ind w:left="5816" w:hanging="360"/>
      </w:pPr>
      <w:rPr>
        <w:rFonts w:hint="default"/>
        <w:lang w:val="es-ES" w:eastAsia="en-US" w:bidi="ar-SA"/>
      </w:rPr>
    </w:lvl>
    <w:lvl w:ilvl="7" w:tplc="167020F6">
      <w:numFmt w:val="bullet"/>
      <w:lvlText w:val="•"/>
      <w:lvlJc w:val="left"/>
      <w:pPr>
        <w:ind w:left="6666" w:hanging="360"/>
      </w:pPr>
      <w:rPr>
        <w:rFonts w:hint="default"/>
        <w:lang w:val="es-ES" w:eastAsia="en-US" w:bidi="ar-SA"/>
      </w:rPr>
    </w:lvl>
    <w:lvl w:ilvl="8" w:tplc="E248899A">
      <w:numFmt w:val="bullet"/>
      <w:lvlText w:val="•"/>
      <w:lvlJc w:val="left"/>
      <w:pPr>
        <w:ind w:left="7515" w:hanging="360"/>
      </w:pPr>
      <w:rPr>
        <w:rFonts w:hint="default"/>
        <w:lang w:val="es-ES" w:eastAsia="en-US" w:bidi="ar-SA"/>
      </w:rPr>
    </w:lvl>
  </w:abstractNum>
  <w:abstractNum w:abstractNumId="3" w15:restartNumberingAfterBreak="0">
    <w:nsid w:val="60EC02C8"/>
    <w:multiLevelType w:val="hybridMultilevel"/>
    <w:tmpl w:val="D5604754"/>
    <w:lvl w:ilvl="0" w:tplc="CE5AD6CC">
      <w:numFmt w:val="bullet"/>
      <w:lvlText w:val=""/>
      <w:lvlJc w:val="left"/>
      <w:pPr>
        <w:ind w:left="721" w:hanging="361"/>
      </w:pPr>
      <w:rPr>
        <w:rFonts w:ascii="Wingdings" w:eastAsia="Wingdings" w:hAnsi="Wingdings" w:cs="Wingdings" w:hint="default"/>
        <w:b w:val="0"/>
        <w:bCs w:val="0"/>
        <w:i w:val="0"/>
        <w:iCs w:val="0"/>
        <w:spacing w:val="0"/>
        <w:w w:val="100"/>
        <w:sz w:val="22"/>
        <w:szCs w:val="22"/>
        <w:lang w:val="es-ES" w:eastAsia="en-US" w:bidi="ar-SA"/>
      </w:rPr>
    </w:lvl>
    <w:lvl w:ilvl="1" w:tplc="CC044804">
      <w:numFmt w:val="bullet"/>
      <w:lvlText w:val="•"/>
      <w:lvlJc w:val="left"/>
      <w:pPr>
        <w:ind w:left="1569" w:hanging="361"/>
      </w:pPr>
      <w:rPr>
        <w:rFonts w:hint="default"/>
        <w:lang w:val="es-ES" w:eastAsia="en-US" w:bidi="ar-SA"/>
      </w:rPr>
    </w:lvl>
    <w:lvl w:ilvl="2" w:tplc="3BDA9704">
      <w:numFmt w:val="bullet"/>
      <w:lvlText w:val="•"/>
      <w:lvlJc w:val="left"/>
      <w:pPr>
        <w:ind w:left="2418" w:hanging="361"/>
      </w:pPr>
      <w:rPr>
        <w:rFonts w:hint="default"/>
        <w:lang w:val="es-ES" w:eastAsia="en-US" w:bidi="ar-SA"/>
      </w:rPr>
    </w:lvl>
    <w:lvl w:ilvl="3" w:tplc="F6F26C70">
      <w:numFmt w:val="bullet"/>
      <w:lvlText w:val="•"/>
      <w:lvlJc w:val="left"/>
      <w:pPr>
        <w:ind w:left="3268" w:hanging="361"/>
      </w:pPr>
      <w:rPr>
        <w:rFonts w:hint="default"/>
        <w:lang w:val="es-ES" w:eastAsia="en-US" w:bidi="ar-SA"/>
      </w:rPr>
    </w:lvl>
    <w:lvl w:ilvl="4" w:tplc="7D48C21C">
      <w:numFmt w:val="bullet"/>
      <w:lvlText w:val="•"/>
      <w:lvlJc w:val="left"/>
      <w:pPr>
        <w:ind w:left="4117" w:hanging="361"/>
      </w:pPr>
      <w:rPr>
        <w:rFonts w:hint="default"/>
        <w:lang w:val="es-ES" w:eastAsia="en-US" w:bidi="ar-SA"/>
      </w:rPr>
    </w:lvl>
    <w:lvl w:ilvl="5" w:tplc="623AB054">
      <w:numFmt w:val="bullet"/>
      <w:lvlText w:val="•"/>
      <w:lvlJc w:val="left"/>
      <w:pPr>
        <w:ind w:left="4967" w:hanging="361"/>
      </w:pPr>
      <w:rPr>
        <w:rFonts w:hint="default"/>
        <w:lang w:val="es-ES" w:eastAsia="en-US" w:bidi="ar-SA"/>
      </w:rPr>
    </w:lvl>
    <w:lvl w:ilvl="6" w:tplc="058E610C">
      <w:numFmt w:val="bullet"/>
      <w:lvlText w:val="•"/>
      <w:lvlJc w:val="left"/>
      <w:pPr>
        <w:ind w:left="5816" w:hanging="361"/>
      </w:pPr>
      <w:rPr>
        <w:rFonts w:hint="default"/>
        <w:lang w:val="es-ES" w:eastAsia="en-US" w:bidi="ar-SA"/>
      </w:rPr>
    </w:lvl>
    <w:lvl w:ilvl="7" w:tplc="7D68952E">
      <w:numFmt w:val="bullet"/>
      <w:lvlText w:val="•"/>
      <w:lvlJc w:val="left"/>
      <w:pPr>
        <w:ind w:left="6666" w:hanging="361"/>
      </w:pPr>
      <w:rPr>
        <w:rFonts w:hint="default"/>
        <w:lang w:val="es-ES" w:eastAsia="en-US" w:bidi="ar-SA"/>
      </w:rPr>
    </w:lvl>
    <w:lvl w:ilvl="8" w:tplc="A4E0B23E">
      <w:numFmt w:val="bullet"/>
      <w:lvlText w:val="•"/>
      <w:lvlJc w:val="left"/>
      <w:pPr>
        <w:ind w:left="7515" w:hanging="361"/>
      </w:pPr>
      <w:rPr>
        <w:rFonts w:hint="default"/>
        <w:lang w:val="es-ES" w:eastAsia="en-US" w:bidi="ar-SA"/>
      </w:rPr>
    </w:lvl>
  </w:abstractNum>
  <w:num w:numId="1" w16cid:durableId="1439375274">
    <w:abstractNumId w:val="2"/>
  </w:num>
  <w:num w:numId="2" w16cid:durableId="321471013">
    <w:abstractNumId w:val="0"/>
  </w:num>
  <w:num w:numId="3" w16cid:durableId="1348943321">
    <w:abstractNumId w:val="1"/>
  </w:num>
  <w:num w:numId="4" w16cid:durableId="2054695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151B"/>
    <w:rsid w:val="00066C24"/>
    <w:rsid w:val="004C2787"/>
    <w:rsid w:val="00E24CDF"/>
    <w:rsid w:val="00F9151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C8E0D68"/>
  <w15:docId w15:val="{CCB08707-C36C-49CA-A16D-2E2DFC8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Ttulo">
    <w:name w:val="Title"/>
    <w:basedOn w:val="Normal"/>
    <w:uiPriority w:val="10"/>
    <w:qFormat/>
    <w:pPr>
      <w:spacing w:line="268" w:lineRule="exact"/>
      <w:ind w:left="1"/>
    </w:pPr>
    <w:rPr>
      <w:i/>
      <w:iCs/>
      <w:sz w:val="23"/>
      <w:szCs w:val="23"/>
    </w:rPr>
  </w:style>
  <w:style w:type="paragraph" w:styleId="Prrafodelista">
    <w:name w:val="List Paragraph"/>
    <w:basedOn w:val="Normal"/>
    <w:uiPriority w:val="1"/>
    <w:qFormat/>
    <w:pPr>
      <w:ind w:left="720" w:hanging="359"/>
    </w:pPr>
  </w:style>
  <w:style w:type="paragraph" w:customStyle="1" w:styleId="TableParagraph">
    <w:name w:val="Table Paragraph"/>
    <w:basedOn w:val="Normal"/>
    <w:uiPriority w:val="1"/>
    <w:qFormat/>
    <w:pPr>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ho.org/es/documentos/alerta-epidemiologica-sarampion-region-americas-28-febrero-20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aho.org/es/documentos/alerta-epidemiologica-sarampion-region-americas-28-febrero-2025" TargetMode="External"/><Relationship Id="rId17" Type="http://schemas.openxmlformats.org/officeDocument/2006/relationships/hyperlink" Target="https://www.argentina.gob.ar/sites/default/files/nirsevimab-lineamientos_tecnicos_y_operativos_2026.pdf" TargetMode="External"/><Relationship Id="rId2" Type="http://schemas.openxmlformats.org/officeDocument/2006/relationships/styles" Target="styles.xml"/><Relationship Id="rId16" Type="http://schemas.openxmlformats.org/officeDocument/2006/relationships/hyperlink" Target="https://www.argentina.gob.ar/sites/default/files/nirsevimab-lineamientos_tecnicos_y_operativos_202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sites/default/files/2026-03-10_calendario_nacional_vacunacion_70x50_web.pdf" TargetMode="External"/><Relationship Id="rId5" Type="http://schemas.openxmlformats.org/officeDocument/2006/relationships/footnotes" Target="footnotes.xml"/><Relationship Id="rId15" Type="http://schemas.openxmlformats.org/officeDocument/2006/relationships/hyperlink" Target="https://www.argentina.gob.ar/sites/default/files/2018/02/lineamientos-tv-200125.pdf" TargetMode="External"/><Relationship Id="rId10" Type="http://schemas.openxmlformats.org/officeDocument/2006/relationships/hyperlink" Target="https://www.argentina.gob.ar/sites/default/files/2026-03-10_calendario_nacional_vacunacion_70x50_we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rgentina.gob.ar/sites/default/files/2018/02/lineamientos-tv-200125.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flor_lucion@yahoo.com.ar" TargetMode="External"/><Relationship Id="rId1" Type="http://schemas.openxmlformats.org/officeDocument/2006/relationships/hyperlink" Target="mailto:flor_lucion@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2495</Words>
  <Characters>15045</Characters>
  <Application>Microsoft Office Word</Application>
  <DocSecurity>8</DocSecurity>
  <Lines>224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cp:lastModifiedBy>Morgana Garcia Barthe</cp:lastModifiedBy>
  <cp:revision>2</cp:revision>
  <dcterms:created xsi:type="dcterms:W3CDTF">2026-04-27T22:29:00Z</dcterms:created>
  <dcterms:modified xsi:type="dcterms:W3CDTF">2026-04-27T22:30:00Z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Acrobat PDFMaker 26 para Word</vt:lpwstr>
  </property>
  <property fmtid="{D5CDD505-2E9C-101B-9397-08002B2CF9AE}" pid="4" name="LastSaved">
    <vt:filetime>2026-04-27T00:00:00Z</vt:filetime>
  </property>
  <property fmtid="{D5CDD505-2E9C-101B-9397-08002B2CF9AE}" pid="5" name="Producer">
    <vt:lpwstr>Adobe PDF Library 26.1.183</vt:lpwstr>
  </property>
  <property fmtid="{D5CDD505-2E9C-101B-9397-08002B2CF9AE}" pid="6" name="SourceModified">
    <vt:lpwstr>D:20260424191640</vt:lpwstr>
  </property>
</Properties>
</file>