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8A70" w14:textId="77777777" w:rsidR="00C744F1" w:rsidRDefault="00000000">
      <w:pPr>
        <w:pStyle w:val="Ttulo1"/>
        <w:spacing w:before="89"/>
        <w:jc w:val="left"/>
      </w:pPr>
      <w:r>
        <w:rPr>
          <w:noProof/>
        </w:rPr>
        <w:drawing>
          <wp:anchor distT="0" distB="0" distL="0" distR="0" simplePos="0" relativeHeight="487449600" behindDoc="1" locked="0" layoutInCell="1" allowOverlap="1" wp14:anchorId="491C7FD7" wp14:editId="656142BB">
            <wp:simplePos x="0" y="0"/>
            <wp:positionH relativeFrom="page">
              <wp:posOffset>0</wp:posOffset>
            </wp:positionH>
            <wp:positionV relativeFrom="page">
              <wp:posOffset>1592904</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3"/>
                    </a:xfrm>
                    <a:prstGeom prst="rect">
                      <a:avLst/>
                    </a:prstGeom>
                  </pic:spPr>
                </pic:pic>
              </a:graphicData>
            </a:graphic>
          </wp:anchor>
        </w:drawing>
      </w:r>
      <w:r>
        <w:t>Noticiero</w:t>
      </w:r>
      <w:r>
        <w:rPr>
          <w:spacing w:val="-14"/>
        </w:rPr>
        <w:t xml:space="preserve"> </w:t>
      </w:r>
      <w:r>
        <w:rPr>
          <w:spacing w:val="-2"/>
        </w:rPr>
        <w:t>Farmacológico</w:t>
      </w:r>
    </w:p>
    <w:p w14:paraId="68F0C0A1" w14:textId="77777777" w:rsidR="00C744F1" w:rsidRDefault="00000000">
      <w:pPr>
        <w:spacing w:before="133"/>
        <w:ind w:left="143"/>
      </w:pPr>
      <w:r>
        <w:t>Sección</w:t>
      </w:r>
      <w:r>
        <w:rPr>
          <w:spacing w:val="-7"/>
        </w:rPr>
        <w:t xml:space="preserve"> </w:t>
      </w:r>
      <w:r>
        <w:t>a</w:t>
      </w:r>
      <w:r>
        <w:rPr>
          <w:spacing w:val="-7"/>
        </w:rPr>
        <w:t xml:space="preserve"> </w:t>
      </w:r>
      <w:r>
        <w:t>Cargo</w:t>
      </w:r>
      <w:r>
        <w:rPr>
          <w:spacing w:val="-6"/>
        </w:rPr>
        <w:t xml:space="preserve"> </w:t>
      </w:r>
      <w:r>
        <w:t>de</w:t>
      </w:r>
      <w:r>
        <w:rPr>
          <w:spacing w:val="-6"/>
        </w:rPr>
        <w:t xml:space="preserve"> </w:t>
      </w:r>
      <w:r>
        <w:t>Patricia</w:t>
      </w:r>
      <w:r>
        <w:rPr>
          <w:spacing w:val="-7"/>
        </w:rPr>
        <w:t xml:space="preserve"> </w:t>
      </w:r>
      <w:proofErr w:type="spellStart"/>
      <w:r>
        <w:t>Cardoso</w:t>
      </w:r>
      <w:r>
        <w:rPr>
          <w:vertAlign w:val="superscript"/>
        </w:rPr>
        <w:t>a</w:t>
      </w:r>
      <w:proofErr w:type="spellEnd"/>
      <w:r>
        <w:rPr>
          <w:spacing w:val="-7"/>
        </w:rPr>
        <w:t xml:space="preserve"> </w:t>
      </w:r>
      <w:r>
        <w:t>y</w:t>
      </w:r>
      <w:r>
        <w:rPr>
          <w:spacing w:val="-7"/>
        </w:rPr>
        <w:t xml:space="preserve"> </w:t>
      </w:r>
      <w:r>
        <w:t>Raúl</w:t>
      </w:r>
      <w:r>
        <w:rPr>
          <w:spacing w:val="-5"/>
        </w:rPr>
        <w:t xml:space="preserve"> </w:t>
      </w:r>
      <w:proofErr w:type="spellStart"/>
      <w:r>
        <w:rPr>
          <w:spacing w:val="-2"/>
        </w:rPr>
        <w:t>Plager</w:t>
      </w:r>
      <w:r>
        <w:rPr>
          <w:spacing w:val="-2"/>
          <w:vertAlign w:val="superscript"/>
        </w:rPr>
        <w:t>b</w:t>
      </w:r>
      <w:proofErr w:type="spellEnd"/>
    </w:p>
    <w:p w14:paraId="771AC770" w14:textId="77777777" w:rsidR="00C744F1" w:rsidRDefault="00C744F1">
      <w:pPr>
        <w:pStyle w:val="Textoindependiente"/>
        <w:spacing w:before="107"/>
        <w:ind w:left="0"/>
        <w:rPr>
          <w:sz w:val="22"/>
        </w:rPr>
      </w:pPr>
    </w:p>
    <w:p w14:paraId="5962038E" w14:textId="77777777" w:rsidR="00C744F1" w:rsidRDefault="00000000">
      <w:pPr>
        <w:pStyle w:val="Ttulo1"/>
      </w:pPr>
      <w:r>
        <w:t>Carbamazepina:</w:t>
      </w:r>
      <w:r>
        <w:rPr>
          <w:spacing w:val="-14"/>
        </w:rPr>
        <w:t xml:space="preserve"> </w:t>
      </w:r>
      <w:r>
        <w:t>excipiente</w:t>
      </w:r>
      <w:r>
        <w:rPr>
          <w:spacing w:val="-13"/>
        </w:rPr>
        <w:t xml:space="preserve"> </w:t>
      </w:r>
      <w:r>
        <w:t>propilenglicol</w:t>
      </w:r>
      <w:r>
        <w:rPr>
          <w:spacing w:val="-12"/>
        </w:rPr>
        <w:t xml:space="preserve"> </w:t>
      </w:r>
      <w:r>
        <w:t>y</w:t>
      </w:r>
      <w:r>
        <w:rPr>
          <w:spacing w:val="-14"/>
        </w:rPr>
        <w:t xml:space="preserve"> </w:t>
      </w:r>
      <w:r>
        <w:t>restricción</w:t>
      </w:r>
      <w:r>
        <w:rPr>
          <w:spacing w:val="-13"/>
        </w:rPr>
        <w:t xml:space="preserve"> </w:t>
      </w:r>
      <w:r>
        <w:t>en</w:t>
      </w:r>
      <w:r>
        <w:rPr>
          <w:spacing w:val="-14"/>
        </w:rPr>
        <w:t xml:space="preserve"> </w:t>
      </w:r>
      <w:r>
        <w:rPr>
          <w:spacing w:val="-2"/>
        </w:rPr>
        <w:t>neonatos</w:t>
      </w:r>
    </w:p>
    <w:p w14:paraId="202F3FC5" w14:textId="77777777" w:rsidR="00C744F1" w:rsidRDefault="00000000">
      <w:pPr>
        <w:spacing w:before="133" w:line="360" w:lineRule="auto"/>
        <w:ind w:left="143" w:right="141" w:firstLine="709"/>
        <w:jc w:val="both"/>
      </w:pPr>
      <w:r>
        <w:t xml:space="preserve">Argentina. En las Novedades Internacionales y Nacionales en Seguridad de Medica- </w:t>
      </w:r>
      <w:proofErr w:type="spellStart"/>
      <w:r>
        <w:t>mentos</w:t>
      </w:r>
      <w:proofErr w:type="spellEnd"/>
      <w:r>
        <w:t xml:space="preserve"> (abril 2025) del Departamento de Farmacovigilancia y Gestión de Riesgo de ANMAT (Administración Nacional de Medicamentos, Alimentos y Tecnología Médica) refieren la res- </w:t>
      </w:r>
      <w:proofErr w:type="spellStart"/>
      <w:r>
        <w:t>tricción</w:t>
      </w:r>
      <w:proofErr w:type="spellEnd"/>
      <w:r>
        <w:t xml:space="preserve"> de uso</w:t>
      </w:r>
      <w:r>
        <w:rPr>
          <w:spacing w:val="-1"/>
        </w:rPr>
        <w:t xml:space="preserve"> </w:t>
      </w:r>
      <w:r>
        <w:t>del medicamento “</w:t>
      </w:r>
      <w:proofErr w:type="spellStart"/>
      <w:r>
        <w:t>Tegretol</w:t>
      </w:r>
      <w:proofErr w:type="spellEnd"/>
      <w:r>
        <w:t>” (carbamazepina) jarabe</w:t>
      </w:r>
      <w:r>
        <w:rPr>
          <w:spacing w:val="-1"/>
        </w:rPr>
        <w:t xml:space="preserve"> </w:t>
      </w:r>
      <w:r>
        <w:t>2% en neonatos nacidos a término menores de 4 semanas de edad o prematuros cuya edad post menstrual fuera menor a 44 semanas.</w:t>
      </w:r>
    </w:p>
    <w:p w14:paraId="4FAE3298" w14:textId="77777777" w:rsidR="00C744F1" w:rsidRDefault="00000000">
      <w:pPr>
        <w:spacing w:line="360" w:lineRule="auto"/>
        <w:ind w:left="143" w:right="142" w:firstLine="709"/>
        <w:jc w:val="both"/>
      </w:pPr>
      <w:r>
        <w:t>Esta restricción se basa en datos preclínicos y en la inmadurez de los neonatos para metabolizar propilenglicol</w:t>
      </w:r>
      <w:r>
        <w:rPr>
          <w:spacing w:val="-1"/>
        </w:rPr>
        <w:t xml:space="preserve"> </w:t>
      </w:r>
      <w:r>
        <w:t>y</w:t>
      </w:r>
      <w:r>
        <w:rPr>
          <w:spacing w:val="-2"/>
        </w:rPr>
        <w:t xml:space="preserve"> </w:t>
      </w:r>
      <w:r>
        <w:t>eliminarlo</w:t>
      </w:r>
      <w:r>
        <w:rPr>
          <w:spacing w:val="-2"/>
        </w:rPr>
        <w:t xml:space="preserve"> </w:t>
      </w:r>
      <w:r>
        <w:t>por vía</w:t>
      </w:r>
      <w:r>
        <w:rPr>
          <w:spacing w:val="-2"/>
        </w:rPr>
        <w:t xml:space="preserve"> </w:t>
      </w:r>
      <w:r>
        <w:t>renal.</w:t>
      </w:r>
      <w:r>
        <w:rPr>
          <w:spacing w:val="-2"/>
        </w:rPr>
        <w:t xml:space="preserve"> </w:t>
      </w:r>
      <w:r>
        <w:t>El</w:t>
      </w:r>
      <w:r>
        <w:rPr>
          <w:spacing w:val="-1"/>
        </w:rPr>
        <w:t xml:space="preserve"> </w:t>
      </w:r>
      <w:r>
        <w:t>laboratorio</w:t>
      </w:r>
      <w:r>
        <w:rPr>
          <w:spacing w:val="-2"/>
        </w:rPr>
        <w:t xml:space="preserve"> </w:t>
      </w:r>
      <w:r>
        <w:t>refiere</w:t>
      </w:r>
      <w:r>
        <w:rPr>
          <w:spacing w:val="-2"/>
        </w:rPr>
        <w:t xml:space="preserve"> </w:t>
      </w:r>
      <w:r>
        <w:t>que</w:t>
      </w:r>
      <w:r>
        <w:rPr>
          <w:spacing w:val="-1"/>
        </w:rPr>
        <w:t xml:space="preserve"> </w:t>
      </w:r>
      <w:r>
        <w:t>en el</w:t>
      </w:r>
      <w:r>
        <w:rPr>
          <w:spacing w:val="-1"/>
        </w:rPr>
        <w:t xml:space="preserve"> </w:t>
      </w:r>
      <w:r>
        <w:t>prospecto del medicamento restringirá el uso de la suspensión oral en pacientes pediátricos menores</w:t>
      </w:r>
      <w:r>
        <w:rPr>
          <w:spacing w:val="40"/>
        </w:rPr>
        <w:t xml:space="preserve"> </w:t>
      </w:r>
      <w:r>
        <w:t>de 4 semanas y prepararía una carta a los profesionales de la salud.</w:t>
      </w:r>
    </w:p>
    <w:p w14:paraId="68D7DCBD" w14:textId="77777777" w:rsidR="00C744F1" w:rsidRDefault="00000000">
      <w:pPr>
        <w:pStyle w:val="Ttulo2"/>
        <w:spacing w:before="241"/>
        <w:rPr>
          <w:u w:val="none"/>
        </w:rPr>
      </w:pPr>
      <w:r>
        <w:rPr>
          <w:spacing w:val="-2"/>
        </w:rPr>
        <w:t>Fuente</w:t>
      </w:r>
      <w:r>
        <w:rPr>
          <w:spacing w:val="-2"/>
          <w:u w:val="none"/>
        </w:rPr>
        <w:t>:</w:t>
      </w:r>
    </w:p>
    <w:p w14:paraId="3C3C319A" w14:textId="77777777" w:rsidR="00C744F1" w:rsidRDefault="00000000">
      <w:pPr>
        <w:pStyle w:val="Textoindependiente"/>
        <w:spacing w:before="37"/>
      </w:pPr>
      <w:hyperlink r:id="rId8">
        <w:r>
          <w:rPr>
            <w:color w:val="0000FF"/>
            <w:spacing w:val="-2"/>
            <w:u w:val="single" w:color="0000FF"/>
          </w:rPr>
          <w:t>https://www.argentina.gob.ar/sites/default/files/novedades_abril_-2025.pdf</w:t>
        </w:r>
      </w:hyperlink>
    </w:p>
    <w:p w14:paraId="6C47ACD8" w14:textId="77777777" w:rsidR="00C744F1" w:rsidRDefault="00C744F1">
      <w:pPr>
        <w:pStyle w:val="Textoindependiente"/>
        <w:spacing w:before="34"/>
        <w:ind w:left="0"/>
      </w:pPr>
    </w:p>
    <w:p w14:paraId="14BEDAC0" w14:textId="77777777" w:rsidR="00C744F1" w:rsidRDefault="00000000">
      <w:pPr>
        <w:pStyle w:val="Ttulo2"/>
        <w:spacing w:before="0"/>
        <w:rPr>
          <w:u w:val="none"/>
        </w:rPr>
      </w:pPr>
      <w:r>
        <w:rPr>
          <w:spacing w:val="-2"/>
        </w:rPr>
        <w:t>Antecedentes:</w:t>
      </w:r>
    </w:p>
    <w:p w14:paraId="78DAAA06" w14:textId="77777777" w:rsidR="00C744F1" w:rsidRDefault="00000000">
      <w:pPr>
        <w:pStyle w:val="Textoindependiente"/>
        <w:spacing w:before="37" w:line="276" w:lineRule="auto"/>
        <w:ind w:right="140"/>
        <w:jc w:val="both"/>
      </w:pPr>
      <w:r>
        <w:t xml:space="preserve">EMA, </w:t>
      </w:r>
      <w:proofErr w:type="spellStart"/>
      <w:r>
        <w:t>propylene</w:t>
      </w:r>
      <w:proofErr w:type="spellEnd"/>
      <w:r>
        <w:t xml:space="preserve"> glicol </w:t>
      </w:r>
      <w:proofErr w:type="spellStart"/>
      <w:r>
        <w:t>used</w:t>
      </w:r>
      <w:proofErr w:type="spellEnd"/>
      <w:r>
        <w:rPr>
          <w:spacing w:val="-2"/>
        </w:rPr>
        <w:t xml:space="preserve"> </w:t>
      </w:r>
      <w:r>
        <w:t xml:space="preserve">as </w:t>
      </w:r>
      <w:proofErr w:type="spellStart"/>
      <w:r>
        <w:t>an</w:t>
      </w:r>
      <w:proofErr w:type="spellEnd"/>
      <w:r>
        <w:rPr>
          <w:spacing w:val="-2"/>
        </w:rPr>
        <w:t xml:space="preserve"> </w:t>
      </w:r>
      <w:proofErr w:type="spellStart"/>
      <w:r>
        <w:t>excipient</w:t>
      </w:r>
      <w:proofErr w:type="spellEnd"/>
      <w:r>
        <w:t>.</w:t>
      </w:r>
      <w:r>
        <w:rPr>
          <w:spacing w:val="-1"/>
        </w:rPr>
        <w:t xml:space="preserve"> </w:t>
      </w:r>
      <w:proofErr w:type="spellStart"/>
      <w:r>
        <w:t>Report</w:t>
      </w:r>
      <w:proofErr w:type="spellEnd"/>
      <w:r>
        <w:t xml:space="preserve"> </w:t>
      </w:r>
      <w:proofErr w:type="spellStart"/>
      <w:r>
        <w:t>published</w:t>
      </w:r>
      <w:proofErr w:type="spellEnd"/>
      <w:r>
        <w:rPr>
          <w:spacing w:val="-1"/>
        </w:rPr>
        <w:t xml:space="preserve"> </w:t>
      </w:r>
      <w:r>
        <w:t>in</w:t>
      </w:r>
      <w:r>
        <w:rPr>
          <w:spacing w:val="-2"/>
        </w:rPr>
        <w:t xml:space="preserve"> </w:t>
      </w:r>
      <w:proofErr w:type="spellStart"/>
      <w:r>
        <w:t>support</w:t>
      </w:r>
      <w:proofErr w:type="spellEnd"/>
      <w:r>
        <w:t xml:space="preserve"> </w:t>
      </w:r>
      <w:proofErr w:type="spellStart"/>
      <w:r>
        <w:t>of</w:t>
      </w:r>
      <w:proofErr w:type="spellEnd"/>
      <w:r>
        <w:rPr>
          <w:spacing w:val="-2"/>
        </w:rPr>
        <w:t xml:space="preserve"> </w:t>
      </w:r>
      <w:r>
        <w:t>the</w:t>
      </w:r>
      <w:r>
        <w:rPr>
          <w:spacing w:val="-1"/>
        </w:rPr>
        <w:t xml:space="preserve"> </w:t>
      </w:r>
      <w:r>
        <w:t>‘</w:t>
      </w:r>
      <w:proofErr w:type="spellStart"/>
      <w:r>
        <w:t>Questions</w:t>
      </w:r>
      <w:proofErr w:type="spellEnd"/>
      <w:r>
        <w:rPr>
          <w:spacing w:val="-1"/>
        </w:rPr>
        <w:t xml:space="preserve"> </w:t>
      </w:r>
      <w:r>
        <w:t>and</w:t>
      </w:r>
      <w:r>
        <w:rPr>
          <w:spacing w:val="-3"/>
        </w:rPr>
        <w:t xml:space="preserve"> </w:t>
      </w:r>
      <w:proofErr w:type="spellStart"/>
      <w:r>
        <w:t>answers</w:t>
      </w:r>
      <w:proofErr w:type="spellEnd"/>
      <w:r>
        <w:t xml:space="preserve"> on </w:t>
      </w:r>
      <w:proofErr w:type="spellStart"/>
      <w:r>
        <w:t>propylene</w:t>
      </w:r>
      <w:proofErr w:type="spellEnd"/>
      <w:r>
        <w:t xml:space="preserve"> </w:t>
      </w:r>
      <w:proofErr w:type="spellStart"/>
      <w:r>
        <w:t>glycol</w:t>
      </w:r>
      <w:proofErr w:type="spellEnd"/>
      <w:r>
        <w:t xml:space="preserve"> </w:t>
      </w:r>
      <w:proofErr w:type="spellStart"/>
      <w:r>
        <w:t>used</w:t>
      </w:r>
      <w:proofErr w:type="spellEnd"/>
      <w:r>
        <w:t xml:space="preserve"> as </w:t>
      </w:r>
      <w:proofErr w:type="spellStart"/>
      <w:r>
        <w:t>an</w:t>
      </w:r>
      <w:proofErr w:type="spellEnd"/>
      <w:r>
        <w:t xml:space="preserve"> </w:t>
      </w:r>
      <w:proofErr w:type="spellStart"/>
      <w:r>
        <w:t>excipient</w:t>
      </w:r>
      <w:proofErr w:type="spellEnd"/>
      <w:r>
        <w:t xml:space="preserve"> in medicinal </w:t>
      </w:r>
      <w:proofErr w:type="spellStart"/>
      <w:r>
        <w:t>products</w:t>
      </w:r>
      <w:proofErr w:type="spellEnd"/>
      <w:r>
        <w:t xml:space="preserve"> </w:t>
      </w:r>
      <w:proofErr w:type="spellStart"/>
      <w:r>
        <w:t>for</w:t>
      </w:r>
      <w:proofErr w:type="spellEnd"/>
      <w:r>
        <w:t xml:space="preserve"> human use’. EMA/CHMP/704195/2013), 9 </w:t>
      </w:r>
      <w:proofErr w:type="spellStart"/>
      <w:r>
        <w:t>October</w:t>
      </w:r>
      <w:proofErr w:type="spellEnd"/>
      <w:r>
        <w:t xml:space="preserve"> 2017, EMA/CHMP/334655/2013, </w:t>
      </w:r>
      <w:proofErr w:type="spellStart"/>
      <w:r>
        <w:t>Committee</w:t>
      </w:r>
      <w:proofErr w:type="spellEnd"/>
      <w:r>
        <w:t xml:space="preserve"> </w:t>
      </w:r>
      <w:proofErr w:type="spellStart"/>
      <w:r>
        <w:t>for</w:t>
      </w:r>
      <w:proofErr w:type="spellEnd"/>
      <w:r>
        <w:t xml:space="preserve"> Human Medici- </w:t>
      </w:r>
      <w:proofErr w:type="spellStart"/>
      <w:r>
        <w:t>nal</w:t>
      </w:r>
      <w:proofErr w:type="spellEnd"/>
      <w:r>
        <w:t xml:space="preserve"> </w:t>
      </w:r>
      <w:proofErr w:type="spellStart"/>
      <w:r>
        <w:t>Products</w:t>
      </w:r>
      <w:proofErr w:type="spellEnd"/>
      <w:r>
        <w:t xml:space="preserve"> (CHMP)</w:t>
      </w:r>
    </w:p>
    <w:p w14:paraId="77B9A3CF" w14:textId="77777777" w:rsidR="00C744F1" w:rsidRDefault="00000000">
      <w:pPr>
        <w:pStyle w:val="Textoindependiente"/>
        <w:spacing w:line="276" w:lineRule="auto"/>
        <w:ind w:right="624"/>
      </w:pPr>
      <w:hyperlink r:id="rId9">
        <w:r>
          <w:rPr>
            <w:color w:val="0000FF"/>
            <w:spacing w:val="-2"/>
            <w:u w:val="single" w:color="0000FF"/>
          </w:rPr>
          <w:t>https://www.ema.europa.eu/en/documents/scientific-guideline/questionsand-answers-propylene-</w:t>
        </w:r>
      </w:hyperlink>
      <w:r>
        <w:rPr>
          <w:color w:val="0000FF"/>
          <w:spacing w:val="-2"/>
        </w:rPr>
        <w:t xml:space="preserve"> </w:t>
      </w:r>
      <w:hyperlink r:id="rId10">
        <w:r>
          <w:rPr>
            <w:color w:val="0000FF"/>
            <w:spacing w:val="-2"/>
            <w:u w:val="single" w:color="0000FF"/>
          </w:rPr>
          <w:t>glycol-used-excipient-medicinal-products-humanuse_en.pdf</w:t>
        </w:r>
      </w:hyperlink>
    </w:p>
    <w:p w14:paraId="27CE3150" w14:textId="77777777" w:rsidR="00C744F1" w:rsidRDefault="00000000">
      <w:pPr>
        <w:pStyle w:val="Textoindependiente"/>
        <w:spacing w:line="276" w:lineRule="auto"/>
        <w:ind w:right="139"/>
        <w:jc w:val="both"/>
      </w:pPr>
      <w:r>
        <w:t xml:space="preserve">EU </w:t>
      </w:r>
      <w:proofErr w:type="spellStart"/>
      <w:r>
        <w:t>Guideline</w:t>
      </w:r>
      <w:proofErr w:type="spellEnd"/>
      <w:r>
        <w:t xml:space="preserve"> “</w:t>
      </w:r>
      <w:proofErr w:type="spellStart"/>
      <w:r>
        <w:t>Excipients</w:t>
      </w:r>
      <w:proofErr w:type="spellEnd"/>
      <w:r>
        <w:t xml:space="preserve"> in the </w:t>
      </w:r>
      <w:proofErr w:type="spellStart"/>
      <w:r>
        <w:t>labelling</w:t>
      </w:r>
      <w:proofErr w:type="spellEnd"/>
      <w:r>
        <w:t xml:space="preserve"> and </w:t>
      </w:r>
      <w:proofErr w:type="spellStart"/>
      <w:r>
        <w:t>package</w:t>
      </w:r>
      <w:proofErr w:type="spellEnd"/>
      <w:r>
        <w:t xml:space="preserve"> </w:t>
      </w:r>
      <w:proofErr w:type="spellStart"/>
      <w:r>
        <w:t>leaflet</w:t>
      </w:r>
      <w:proofErr w:type="spellEnd"/>
      <w:r>
        <w:t xml:space="preserve"> </w:t>
      </w:r>
      <w:proofErr w:type="spellStart"/>
      <w:r>
        <w:t>of</w:t>
      </w:r>
      <w:proofErr w:type="spellEnd"/>
      <w:r>
        <w:t xml:space="preserve"> medicinal </w:t>
      </w:r>
      <w:proofErr w:type="spellStart"/>
      <w:r>
        <w:t>products</w:t>
      </w:r>
      <w:proofErr w:type="spellEnd"/>
      <w:r>
        <w:t xml:space="preserve"> </w:t>
      </w:r>
      <w:proofErr w:type="spellStart"/>
      <w:r>
        <w:t>for</w:t>
      </w:r>
      <w:proofErr w:type="spellEnd"/>
      <w:r>
        <w:t xml:space="preserve"> human use” (SANTE-2017-11668) and </w:t>
      </w:r>
      <w:proofErr w:type="spellStart"/>
      <w:r>
        <w:t>Annex</w:t>
      </w:r>
      <w:proofErr w:type="spellEnd"/>
      <w:r>
        <w:t xml:space="preserve"> “</w:t>
      </w:r>
      <w:proofErr w:type="spellStart"/>
      <w:r>
        <w:t>Excipients</w:t>
      </w:r>
      <w:proofErr w:type="spellEnd"/>
      <w:r>
        <w:t xml:space="preserve"> and </w:t>
      </w:r>
      <w:proofErr w:type="spellStart"/>
      <w:r>
        <w:t>information</w:t>
      </w:r>
      <w:proofErr w:type="spellEnd"/>
      <w:r>
        <w:t xml:space="preserve"> </w:t>
      </w:r>
      <w:proofErr w:type="spellStart"/>
      <w:r>
        <w:t>for</w:t>
      </w:r>
      <w:proofErr w:type="spellEnd"/>
      <w:r>
        <w:t xml:space="preserve"> the </w:t>
      </w:r>
      <w:proofErr w:type="spellStart"/>
      <w:r>
        <w:t>package</w:t>
      </w:r>
      <w:proofErr w:type="spellEnd"/>
      <w:r>
        <w:t xml:space="preserve"> </w:t>
      </w:r>
      <w:proofErr w:type="spellStart"/>
      <w:r>
        <w:t>leaflet</w:t>
      </w:r>
      <w:proofErr w:type="spellEnd"/>
      <w:r>
        <w:t>” (EMA/CHMP/302620/2017 Rev. 1)</w:t>
      </w:r>
    </w:p>
    <w:p w14:paraId="2C46A04E" w14:textId="77777777" w:rsidR="00C744F1" w:rsidRDefault="00000000">
      <w:pPr>
        <w:pStyle w:val="Textoindependiente"/>
        <w:spacing w:line="276" w:lineRule="auto"/>
        <w:ind w:right="393"/>
      </w:pPr>
      <w:hyperlink r:id="rId11">
        <w:r>
          <w:rPr>
            <w:color w:val="0000FF"/>
            <w:spacing w:val="-2"/>
            <w:u w:val="single" w:color="0000FF"/>
          </w:rPr>
          <w:t>https://www.ema.europa.eu/en/annex-european-commission-guidelineexcipients-labelling-package-</w:t>
        </w:r>
      </w:hyperlink>
      <w:r>
        <w:rPr>
          <w:color w:val="0000FF"/>
          <w:spacing w:val="-2"/>
        </w:rPr>
        <w:t xml:space="preserve"> </w:t>
      </w:r>
      <w:hyperlink r:id="rId12">
        <w:proofErr w:type="spellStart"/>
        <w:r>
          <w:rPr>
            <w:color w:val="0000FF"/>
            <w:spacing w:val="-2"/>
            <w:u w:val="single" w:color="0000FF"/>
          </w:rPr>
          <w:t>leaflet</w:t>
        </w:r>
        <w:proofErr w:type="spellEnd"/>
        <w:r>
          <w:rPr>
            <w:color w:val="0000FF"/>
            <w:spacing w:val="-2"/>
            <w:u w:val="single" w:color="0000FF"/>
          </w:rPr>
          <w:t>-medicinal-</w:t>
        </w:r>
        <w:proofErr w:type="spellStart"/>
        <w:r>
          <w:rPr>
            <w:color w:val="0000FF"/>
            <w:spacing w:val="-2"/>
            <w:u w:val="single" w:color="0000FF"/>
          </w:rPr>
          <w:t>products</w:t>
        </w:r>
        <w:proofErr w:type="spellEnd"/>
        <w:r>
          <w:rPr>
            <w:color w:val="0000FF"/>
            <w:spacing w:val="-2"/>
            <w:u w:val="single" w:color="0000FF"/>
          </w:rPr>
          <w:t>-human-use</w:t>
        </w:r>
      </w:hyperlink>
    </w:p>
    <w:p w14:paraId="2C80ACCD" w14:textId="77777777" w:rsidR="00C744F1" w:rsidRDefault="00000000">
      <w:pPr>
        <w:pStyle w:val="Ttulo1"/>
        <w:spacing w:before="238"/>
      </w:pPr>
      <w:r>
        <w:rPr>
          <w:spacing w:val="-2"/>
        </w:rPr>
        <w:t>Cefoperazona:</w:t>
      </w:r>
      <w:r>
        <w:rPr>
          <w:spacing w:val="6"/>
        </w:rPr>
        <w:t xml:space="preserve"> </w:t>
      </w:r>
      <w:r>
        <w:rPr>
          <w:spacing w:val="-2"/>
        </w:rPr>
        <w:t>encefalopatía</w:t>
      </w:r>
    </w:p>
    <w:p w14:paraId="5F71ED7E" w14:textId="77777777" w:rsidR="00C744F1" w:rsidRDefault="00000000">
      <w:pPr>
        <w:spacing w:before="133" w:line="360" w:lineRule="auto"/>
        <w:ind w:left="143" w:right="140" w:firstLine="709"/>
        <w:jc w:val="both"/>
      </w:pPr>
      <w:r>
        <w:t xml:space="preserve">Estados Unidos. El CDER (Center </w:t>
      </w:r>
      <w:proofErr w:type="spellStart"/>
      <w:r>
        <w:t>for</w:t>
      </w:r>
      <w:proofErr w:type="spellEnd"/>
      <w:r>
        <w:t xml:space="preserve"> </w:t>
      </w:r>
      <w:proofErr w:type="spellStart"/>
      <w:r>
        <w:t>Drug</w:t>
      </w:r>
      <w:proofErr w:type="spellEnd"/>
      <w:r>
        <w:t xml:space="preserve"> </w:t>
      </w:r>
      <w:proofErr w:type="spellStart"/>
      <w:r>
        <w:t>Evaluation</w:t>
      </w:r>
      <w:proofErr w:type="spellEnd"/>
      <w:r>
        <w:t xml:space="preserve"> and </w:t>
      </w:r>
      <w:proofErr w:type="spellStart"/>
      <w:r>
        <w:t>Research</w:t>
      </w:r>
      <w:proofErr w:type="spellEnd"/>
      <w:r>
        <w:t xml:space="preserve"> / Centro de Eva- </w:t>
      </w:r>
      <w:proofErr w:type="spellStart"/>
      <w:r>
        <w:t>luación</w:t>
      </w:r>
      <w:proofErr w:type="spellEnd"/>
      <w:r>
        <w:t xml:space="preserve"> e Investigación de Fármacos) de la FDA (</w:t>
      </w:r>
      <w:proofErr w:type="spellStart"/>
      <w:r>
        <w:t>Food</w:t>
      </w:r>
      <w:proofErr w:type="spellEnd"/>
      <w:r>
        <w:t xml:space="preserve"> and </w:t>
      </w:r>
      <w:proofErr w:type="spellStart"/>
      <w:r>
        <w:t>Drug</w:t>
      </w:r>
      <w:proofErr w:type="spellEnd"/>
      <w:r>
        <w:t xml:space="preserve"> </w:t>
      </w:r>
      <w:proofErr w:type="spellStart"/>
      <w:r>
        <w:t>Administration</w:t>
      </w:r>
      <w:proofErr w:type="spellEnd"/>
      <w:r>
        <w:t xml:space="preserve"> / Administra- </w:t>
      </w:r>
      <w:proofErr w:type="spellStart"/>
      <w:r>
        <w:t>ción</w:t>
      </w:r>
      <w:proofErr w:type="spellEnd"/>
      <w:r>
        <w:t xml:space="preserve"> de Alimentos y Medicamentos) de los Estados Unidos de América ha informado acerca de reportes de encefalopatía (incluidos la disminución del sensorio, delirio, convulsiones) con el uso de cefoperazona.</w:t>
      </w:r>
    </w:p>
    <w:p w14:paraId="30B0DD61" w14:textId="77777777" w:rsidR="00C744F1" w:rsidRDefault="00C744F1">
      <w:pPr>
        <w:spacing w:line="360" w:lineRule="auto"/>
        <w:jc w:val="both"/>
        <w:sectPr w:rsidR="00C744F1">
          <w:headerReference w:type="default" r:id="rId13"/>
          <w:footerReference w:type="default" r:id="rId14"/>
          <w:type w:val="continuous"/>
          <w:pgSz w:w="11910" w:h="16840"/>
          <w:pgMar w:top="1800" w:right="1275" w:bottom="1780" w:left="1275" w:header="597" w:footer="1585" w:gutter="0"/>
          <w:pgNumType w:start="411"/>
          <w:cols w:space="720"/>
        </w:sectPr>
      </w:pPr>
    </w:p>
    <w:p w14:paraId="0C29AD94" w14:textId="77777777" w:rsidR="00C744F1" w:rsidRDefault="00000000">
      <w:pPr>
        <w:spacing w:before="89" w:line="360" w:lineRule="auto"/>
        <w:ind w:left="143" w:right="141" w:firstLine="709"/>
        <w:jc w:val="both"/>
      </w:pPr>
      <w:r>
        <w:rPr>
          <w:noProof/>
        </w:rPr>
        <w:lastRenderedPageBreak/>
        <w:drawing>
          <wp:anchor distT="0" distB="0" distL="0" distR="0" simplePos="0" relativeHeight="487450112" behindDoc="1" locked="0" layoutInCell="1" allowOverlap="1" wp14:anchorId="5F49E1CA" wp14:editId="3067E4C4">
            <wp:simplePos x="0" y="0"/>
            <wp:positionH relativeFrom="page">
              <wp:posOffset>0</wp:posOffset>
            </wp:positionH>
            <wp:positionV relativeFrom="page">
              <wp:posOffset>1592904</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3"/>
                    </a:xfrm>
                    <a:prstGeom prst="rect">
                      <a:avLst/>
                    </a:prstGeom>
                  </pic:spPr>
                </pic:pic>
              </a:graphicData>
            </a:graphic>
          </wp:anchor>
        </w:drawing>
      </w:r>
      <w:r>
        <w:t xml:space="preserve">La mayoría de los casos ocurrieron en pacientes con disminución de la función renal. Las reacciones adversas se resolvieron luego de discontinuar el medicamento y/o </w:t>
      </w:r>
      <w:proofErr w:type="spellStart"/>
      <w:r>
        <w:t>hemodiáli</w:t>
      </w:r>
      <w:proofErr w:type="spellEnd"/>
      <w:r>
        <w:t xml:space="preserve">- </w:t>
      </w:r>
      <w:proofErr w:type="spellStart"/>
      <w:r>
        <w:t>sis</w:t>
      </w:r>
      <w:proofErr w:type="spellEnd"/>
      <w:r>
        <w:t xml:space="preserve"> / hemofiltración </w:t>
      </w:r>
      <w:proofErr w:type="spellStart"/>
      <w:r>
        <w:t>veno</w:t>
      </w:r>
      <w:proofErr w:type="spellEnd"/>
      <w:r>
        <w:t xml:space="preserve">-venosa continua. </w:t>
      </w:r>
      <w:proofErr w:type="gramStart"/>
      <w:r>
        <w:t>En caso que</w:t>
      </w:r>
      <w:proofErr w:type="gramEnd"/>
      <w:r>
        <w:t xml:space="preserve"> se manifieste la encefalopatía, </w:t>
      </w:r>
      <w:proofErr w:type="spellStart"/>
      <w:r>
        <w:t>acon</w:t>
      </w:r>
      <w:proofErr w:type="spellEnd"/>
      <w:r>
        <w:t xml:space="preserve">- </w:t>
      </w:r>
      <w:proofErr w:type="spellStart"/>
      <w:r>
        <w:t>sejan</w:t>
      </w:r>
      <w:proofErr w:type="spellEnd"/>
      <w:r>
        <w:t xml:space="preserve"> la suspensión de cefoperazona e instituir medidas de soporte.</w:t>
      </w:r>
    </w:p>
    <w:p w14:paraId="35F4CA5A" w14:textId="77777777" w:rsidR="00C744F1" w:rsidRDefault="00000000">
      <w:pPr>
        <w:pStyle w:val="Textoindependiente"/>
        <w:spacing w:before="241" w:line="276" w:lineRule="auto"/>
      </w:pPr>
      <w:r>
        <w:rPr>
          <w:b/>
          <w:spacing w:val="-2"/>
          <w:u w:val="single"/>
        </w:rPr>
        <w:t>Fuente</w:t>
      </w:r>
      <w:r>
        <w:rPr>
          <w:b/>
          <w:spacing w:val="-2"/>
        </w:rPr>
        <w:t xml:space="preserve">: </w:t>
      </w:r>
      <w:hyperlink r:id="rId15">
        <w:r>
          <w:rPr>
            <w:color w:val="0000FF"/>
            <w:spacing w:val="-2"/>
            <w:u w:val="single" w:color="0000FF"/>
          </w:rPr>
          <w:t>https://www.accessdata.fda.gov/scripts/cder/safetylabelingchanges/index.cfm?event=searchdetail.pag</w:t>
        </w:r>
      </w:hyperlink>
      <w:r>
        <w:rPr>
          <w:color w:val="0000FF"/>
          <w:spacing w:val="-2"/>
        </w:rPr>
        <w:t xml:space="preserve"> </w:t>
      </w:r>
      <w:hyperlink r:id="rId16">
        <w:proofErr w:type="spellStart"/>
        <w:r>
          <w:rPr>
            <w:color w:val="0000FF"/>
            <w:spacing w:val="-2"/>
            <w:u w:val="single" w:color="0000FF"/>
          </w:rPr>
          <w:t>e&amp;DrugNameID</w:t>
        </w:r>
        <w:proofErr w:type="spellEnd"/>
        <w:r>
          <w:rPr>
            <w:color w:val="0000FF"/>
            <w:spacing w:val="-2"/>
            <w:u w:val="single" w:color="0000FF"/>
          </w:rPr>
          <w:t>=1288</w:t>
        </w:r>
      </w:hyperlink>
    </w:p>
    <w:p w14:paraId="0B03B265" w14:textId="77777777" w:rsidR="00C744F1" w:rsidRDefault="00000000">
      <w:pPr>
        <w:pStyle w:val="Ttulo2"/>
        <w:rPr>
          <w:u w:val="none"/>
        </w:rPr>
      </w:pPr>
      <w:r>
        <w:rPr>
          <w:spacing w:val="-2"/>
        </w:rPr>
        <w:t>Nota</w:t>
      </w:r>
      <w:r>
        <w:rPr>
          <w:spacing w:val="-2"/>
          <w:u w:val="none"/>
        </w:rPr>
        <w:t>:</w:t>
      </w:r>
    </w:p>
    <w:p w14:paraId="27DF7C0C" w14:textId="77777777" w:rsidR="00C744F1" w:rsidRDefault="00000000">
      <w:pPr>
        <w:pStyle w:val="Textoindependiente"/>
        <w:spacing w:before="36" w:line="276" w:lineRule="auto"/>
        <w:ind w:right="139"/>
        <w:jc w:val="both"/>
      </w:pPr>
      <w:r>
        <w:t>Cefoperazona</w:t>
      </w:r>
      <w:r>
        <w:rPr>
          <w:spacing w:val="-3"/>
        </w:rPr>
        <w:t xml:space="preserve"> </w:t>
      </w:r>
      <w:r>
        <w:t>es</w:t>
      </w:r>
      <w:r>
        <w:rPr>
          <w:spacing w:val="-2"/>
        </w:rPr>
        <w:t xml:space="preserve"> </w:t>
      </w:r>
      <w:r>
        <w:t>un</w:t>
      </w:r>
      <w:r>
        <w:rPr>
          <w:spacing w:val="-3"/>
        </w:rPr>
        <w:t xml:space="preserve"> </w:t>
      </w:r>
      <w:r>
        <w:t>antibacteriano</w:t>
      </w:r>
      <w:r>
        <w:rPr>
          <w:spacing w:val="-2"/>
        </w:rPr>
        <w:t xml:space="preserve"> </w:t>
      </w:r>
      <w:proofErr w:type="spellStart"/>
      <w:r>
        <w:t>cefalosporínico</w:t>
      </w:r>
      <w:proofErr w:type="spellEnd"/>
      <w:r>
        <w:rPr>
          <w:spacing w:val="-2"/>
        </w:rPr>
        <w:t xml:space="preserve"> </w:t>
      </w:r>
      <w:r>
        <w:t>de</w:t>
      </w:r>
      <w:r>
        <w:rPr>
          <w:spacing w:val="-3"/>
        </w:rPr>
        <w:t xml:space="preserve"> </w:t>
      </w:r>
      <w:r>
        <w:t>tercera</w:t>
      </w:r>
      <w:r>
        <w:rPr>
          <w:spacing w:val="-2"/>
        </w:rPr>
        <w:t xml:space="preserve"> </w:t>
      </w:r>
      <w:r>
        <w:t>generación,</w:t>
      </w:r>
      <w:r>
        <w:rPr>
          <w:spacing w:val="-2"/>
        </w:rPr>
        <w:t xml:space="preserve"> </w:t>
      </w:r>
      <w:r>
        <w:t>de</w:t>
      </w:r>
      <w:r>
        <w:rPr>
          <w:spacing w:val="-2"/>
        </w:rPr>
        <w:t xml:space="preserve"> </w:t>
      </w:r>
      <w:r>
        <w:t>amplio</w:t>
      </w:r>
      <w:r>
        <w:rPr>
          <w:spacing w:val="-2"/>
        </w:rPr>
        <w:t xml:space="preserve"> </w:t>
      </w:r>
      <w:r>
        <w:t>espectro.</w:t>
      </w:r>
      <w:r>
        <w:rPr>
          <w:spacing w:val="-3"/>
        </w:rPr>
        <w:t xml:space="preserve"> </w:t>
      </w:r>
      <w:proofErr w:type="spellStart"/>
      <w:r>
        <w:t>Interfie</w:t>
      </w:r>
      <w:proofErr w:type="spellEnd"/>
      <w:r>
        <w:t>- re con la síntesis de la pared celular al unirse a las proteínas transportadoras de penicilina (</w:t>
      </w:r>
      <w:proofErr w:type="spellStart"/>
      <w:r>
        <w:t>PBPs</w:t>
      </w:r>
      <w:proofErr w:type="spellEnd"/>
      <w:r>
        <w:t xml:space="preserve"> / </w:t>
      </w:r>
      <w:proofErr w:type="spellStart"/>
      <w:r>
        <w:t>Penicillin-binding</w:t>
      </w:r>
      <w:proofErr w:type="spellEnd"/>
      <w:r>
        <w:t xml:space="preserve"> </w:t>
      </w:r>
      <w:proofErr w:type="spellStart"/>
      <w:r>
        <w:t>proteins</w:t>
      </w:r>
      <w:proofErr w:type="spellEnd"/>
      <w:r>
        <w:t xml:space="preserve">). Las </w:t>
      </w:r>
      <w:proofErr w:type="spellStart"/>
      <w:r>
        <w:t>PBPs</w:t>
      </w:r>
      <w:proofErr w:type="spellEnd"/>
      <w:r>
        <w:t xml:space="preserve"> son proteínas asociadas a la membrana, involucradas en la bio- síntesis de peptidoglicano, que es el principal componente de la pared</w:t>
      </w:r>
      <w:r>
        <w:rPr>
          <w:spacing w:val="-1"/>
        </w:rPr>
        <w:t xml:space="preserve"> </w:t>
      </w:r>
      <w:r>
        <w:t>celular bacteriana. Por</w:t>
      </w:r>
      <w:r>
        <w:rPr>
          <w:spacing w:val="-2"/>
        </w:rPr>
        <w:t xml:space="preserve"> </w:t>
      </w:r>
      <w:r>
        <w:t xml:space="preserve">lo tanto, la cefoperazona impediría la reticulación del peptidoglicano que se está generando. Este antibiótico es estable a las penicilinasas y presenta un alto grado de estabilidad frente a muchas betalactamasas producidas por bacterias gramnegativas. Existen tres mecanismos principales de resistencia a </w:t>
      </w:r>
      <w:proofErr w:type="spellStart"/>
      <w:r>
        <w:t>cefope</w:t>
      </w:r>
      <w:proofErr w:type="spellEnd"/>
      <w:r>
        <w:t xml:space="preserve">- </w:t>
      </w:r>
      <w:r>
        <w:rPr>
          <w:spacing w:val="-2"/>
        </w:rPr>
        <w:t>razona:</w:t>
      </w:r>
    </w:p>
    <w:p w14:paraId="43A6AA68" w14:textId="77777777" w:rsidR="00C744F1" w:rsidRDefault="00000000">
      <w:pPr>
        <w:pStyle w:val="Prrafodelista"/>
        <w:numPr>
          <w:ilvl w:val="0"/>
          <w:numId w:val="1"/>
        </w:numPr>
        <w:tabs>
          <w:tab w:val="left" w:pos="313"/>
        </w:tabs>
        <w:ind w:left="313" w:hanging="170"/>
        <w:rPr>
          <w:sz w:val="20"/>
        </w:rPr>
      </w:pPr>
      <w:r>
        <w:rPr>
          <w:sz w:val="20"/>
        </w:rPr>
        <w:t>mutaciones</w:t>
      </w:r>
      <w:r>
        <w:rPr>
          <w:spacing w:val="-7"/>
          <w:sz w:val="20"/>
        </w:rPr>
        <w:t xml:space="preserve"> </w:t>
      </w:r>
      <w:r>
        <w:rPr>
          <w:sz w:val="20"/>
        </w:rPr>
        <w:t>en</w:t>
      </w:r>
      <w:r>
        <w:rPr>
          <w:spacing w:val="-4"/>
          <w:sz w:val="20"/>
        </w:rPr>
        <w:t xml:space="preserve"> </w:t>
      </w:r>
      <w:r>
        <w:rPr>
          <w:sz w:val="20"/>
        </w:rPr>
        <w:t>las</w:t>
      </w:r>
      <w:r>
        <w:rPr>
          <w:spacing w:val="-4"/>
          <w:sz w:val="20"/>
        </w:rPr>
        <w:t xml:space="preserve"> </w:t>
      </w:r>
      <w:proofErr w:type="spellStart"/>
      <w:r>
        <w:rPr>
          <w:sz w:val="20"/>
        </w:rPr>
        <w:t>PBPs</w:t>
      </w:r>
      <w:proofErr w:type="spellEnd"/>
      <w:r>
        <w:rPr>
          <w:spacing w:val="-4"/>
          <w:sz w:val="20"/>
        </w:rPr>
        <w:t xml:space="preserve"> </w:t>
      </w:r>
      <w:r>
        <w:rPr>
          <w:sz w:val="20"/>
        </w:rPr>
        <w:t>diana,</w:t>
      </w:r>
      <w:r>
        <w:rPr>
          <w:spacing w:val="-3"/>
          <w:sz w:val="20"/>
        </w:rPr>
        <w:t xml:space="preserve"> </w:t>
      </w:r>
      <w:r>
        <w:rPr>
          <w:sz w:val="20"/>
        </w:rPr>
        <w:t>que</w:t>
      </w:r>
      <w:r>
        <w:rPr>
          <w:spacing w:val="-4"/>
          <w:sz w:val="20"/>
        </w:rPr>
        <w:t xml:space="preserve"> </w:t>
      </w:r>
      <w:r>
        <w:rPr>
          <w:sz w:val="20"/>
        </w:rPr>
        <w:t>se</w:t>
      </w:r>
      <w:r>
        <w:rPr>
          <w:spacing w:val="-5"/>
          <w:sz w:val="20"/>
        </w:rPr>
        <w:t xml:space="preserve"> </w:t>
      </w:r>
      <w:r>
        <w:rPr>
          <w:sz w:val="20"/>
        </w:rPr>
        <w:t>producen</w:t>
      </w:r>
      <w:r>
        <w:rPr>
          <w:spacing w:val="-4"/>
          <w:sz w:val="20"/>
        </w:rPr>
        <w:t xml:space="preserve"> </w:t>
      </w:r>
      <w:r>
        <w:rPr>
          <w:sz w:val="20"/>
        </w:rPr>
        <w:t>principalmente</w:t>
      </w:r>
      <w:r>
        <w:rPr>
          <w:spacing w:val="-6"/>
          <w:sz w:val="20"/>
        </w:rPr>
        <w:t xml:space="preserve"> </w:t>
      </w:r>
      <w:r>
        <w:rPr>
          <w:sz w:val="20"/>
        </w:rPr>
        <w:t>en</w:t>
      </w:r>
      <w:r>
        <w:rPr>
          <w:spacing w:val="-4"/>
          <w:sz w:val="20"/>
        </w:rPr>
        <w:t xml:space="preserve"> </w:t>
      </w:r>
      <w:r>
        <w:rPr>
          <w:sz w:val="20"/>
        </w:rPr>
        <w:t>bacterias</w:t>
      </w:r>
      <w:r>
        <w:rPr>
          <w:spacing w:val="-4"/>
          <w:sz w:val="20"/>
        </w:rPr>
        <w:t xml:space="preserve"> </w:t>
      </w:r>
      <w:r>
        <w:rPr>
          <w:spacing w:val="-2"/>
          <w:sz w:val="20"/>
        </w:rPr>
        <w:t>grampositivas;</w:t>
      </w:r>
    </w:p>
    <w:p w14:paraId="6BE42DA6" w14:textId="77777777" w:rsidR="00C744F1" w:rsidRDefault="00000000">
      <w:pPr>
        <w:pStyle w:val="Prrafodelista"/>
        <w:numPr>
          <w:ilvl w:val="0"/>
          <w:numId w:val="1"/>
        </w:numPr>
        <w:tabs>
          <w:tab w:val="left" w:pos="326"/>
        </w:tabs>
        <w:spacing w:before="37" w:line="276" w:lineRule="auto"/>
        <w:ind w:right="140" w:firstLine="0"/>
        <w:rPr>
          <w:sz w:val="20"/>
        </w:rPr>
      </w:pPr>
      <w:r>
        <w:rPr>
          <w:sz w:val="20"/>
        </w:rPr>
        <w:t xml:space="preserve">producción de betalactamasas de espectro extendido o sobreexpresión de betalactamasas </w:t>
      </w:r>
      <w:proofErr w:type="spellStart"/>
      <w:r>
        <w:rPr>
          <w:sz w:val="20"/>
        </w:rPr>
        <w:t>determi</w:t>
      </w:r>
      <w:proofErr w:type="spellEnd"/>
      <w:r>
        <w:rPr>
          <w:sz w:val="20"/>
        </w:rPr>
        <w:t>- nadas cromosómicamente en bacterias gramnegativas;</w:t>
      </w:r>
    </w:p>
    <w:p w14:paraId="2BB8194A" w14:textId="77777777" w:rsidR="00C744F1" w:rsidRDefault="00000000">
      <w:pPr>
        <w:pStyle w:val="Prrafodelista"/>
        <w:numPr>
          <w:ilvl w:val="0"/>
          <w:numId w:val="1"/>
        </w:numPr>
        <w:tabs>
          <w:tab w:val="left" w:pos="313"/>
        </w:tabs>
        <w:spacing w:line="240" w:lineRule="exact"/>
        <w:ind w:left="313" w:hanging="170"/>
        <w:rPr>
          <w:sz w:val="20"/>
        </w:rPr>
      </w:pPr>
      <w:r>
        <w:rPr>
          <w:sz w:val="20"/>
        </w:rPr>
        <w:t>y</w:t>
      </w:r>
      <w:r>
        <w:rPr>
          <w:spacing w:val="-7"/>
          <w:sz w:val="20"/>
        </w:rPr>
        <w:t xml:space="preserve"> </w:t>
      </w:r>
      <w:r>
        <w:rPr>
          <w:sz w:val="20"/>
        </w:rPr>
        <w:t>reducción</w:t>
      </w:r>
      <w:r>
        <w:rPr>
          <w:spacing w:val="-5"/>
          <w:sz w:val="20"/>
        </w:rPr>
        <w:t xml:space="preserve"> </w:t>
      </w:r>
      <w:r>
        <w:rPr>
          <w:sz w:val="20"/>
        </w:rPr>
        <w:t>de</w:t>
      </w:r>
      <w:r>
        <w:rPr>
          <w:spacing w:val="-3"/>
          <w:sz w:val="20"/>
        </w:rPr>
        <w:t xml:space="preserve"> </w:t>
      </w:r>
      <w:r>
        <w:rPr>
          <w:sz w:val="20"/>
        </w:rPr>
        <w:t>la</w:t>
      </w:r>
      <w:r>
        <w:rPr>
          <w:spacing w:val="-4"/>
          <w:sz w:val="20"/>
        </w:rPr>
        <w:t xml:space="preserve"> </w:t>
      </w:r>
      <w:r>
        <w:rPr>
          <w:sz w:val="20"/>
        </w:rPr>
        <w:t>captación</w:t>
      </w:r>
      <w:r>
        <w:rPr>
          <w:spacing w:val="-4"/>
          <w:sz w:val="20"/>
        </w:rPr>
        <w:t xml:space="preserve"> </w:t>
      </w:r>
      <w:r>
        <w:rPr>
          <w:sz w:val="20"/>
        </w:rPr>
        <w:t>o</w:t>
      </w:r>
      <w:r>
        <w:rPr>
          <w:spacing w:val="-4"/>
          <w:sz w:val="20"/>
        </w:rPr>
        <w:t xml:space="preserve"> </w:t>
      </w:r>
      <w:r>
        <w:rPr>
          <w:sz w:val="20"/>
        </w:rPr>
        <w:t>eflujo</w:t>
      </w:r>
      <w:r>
        <w:rPr>
          <w:spacing w:val="-3"/>
          <w:sz w:val="20"/>
        </w:rPr>
        <w:t xml:space="preserve"> </w:t>
      </w:r>
      <w:r>
        <w:rPr>
          <w:sz w:val="20"/>
        </w:rPr>
        <w:t>activo</w:t>
      </w:r>
      <w:r>
        <w:rPr>
          <w:spacing w:val="-3"/>
          <w:sz w:val="20"/>
        </w:rPr>
        <w:t xml:space="preserve"> </w:t>
      </w:r>
      <w:r>
        <w:rPr>
          <w:sz w:val="20"/>
        </w:rPr>
        <w:t>en</w:t>
      </w:r>
      <w:r>
        <w:rPr>
          <w:spacing w:val="-5"/>
          <w:sz w:val="20"/>
        </w:rPr>
        <w:t xml:space="preserve"> </w:t>
      </w:r>
      <w:r>
        <w:rPr>
          <w:sz w:val="20"/>
        </w:rPr>
        <w:t>ciertas</w:t>
      </w:r>
      <w:r>
        <w:rPr>
          <w:spacing w:val="-3"/>
          <w:sz w:val="20"/>
        </w:rPr>
        <w:t xml:space="preserve"> </w:t>
      </w:r>
      <w:r>
        <w:rPr>
          <w:sz w:val="20"/>
        </w:rPr>
        <w:t>bacterias</w:t>
      </w:r>
      <w:r>
        <w:rPr>
          <w:spacing w:val="-3"/>
          <w:sz w:val="20"/>
        </w:rPr>
        <w:t xml:space="preserve"> </w:t>
      </w:r>
      <w:r>
        <w:rPr>
          <w:spacing w:val="-2"/>
          <w:sz w:val="20"/>
        </w:rPr>
        <w:t>gramnegativas.</w:t>
      </w:r>
    </w:p>
    <w:p w14:paraId="50AEF995" w14:textId="77777777" w:rsidR="00C744F1" w:rsidRDefault="00C744F1">
      <w:pPr>
        <w:pStyle w:val="Textoindependiente"/>
        <w:spacing w:before="34"/>
        <w:ind w:left="0"/>
      </w:pPr>
    </w:p>
    <w:p w14:paraId="63A9B0D4" w14:textId="77777777" w:rsidR="00C744F1" w:rsidRDefault="00000000">
      <w:pPr>
        <w:pStyle w:val="Ttulo1"/>
        <w:spacing w:before="1" w:line="360" w:lineRule="auto"/>
        <w:ind w:right="140"/>
      </w:pPr>
      <w:proofErr w:type="spellStart"/>
      <w:r>
        <w:t>Cetirizina</w:t>
      </w:r>
      <w:proofErr w:type="spellEnd"/>
      <w:r>
        <w:t xml:space="preserve">; </w:t>
      </w:r>
      <w:proofErr w:type="spellStart"/>
      <w:r>
        <w:t>levocetirizina</w:t>
      </w:r>
      <w:proofErr w:type="spellEnd"/>
      <w:r>
        <w:t xml:space="preserve">: Riesgo de prurito grave luego de suspender la </w:t>
      </w:r>
      <w:proofErr w:type="spellStart"/>
      <w:r>
        <w:t>medica</w:t>
      </w:r>
      <w:proofErr w:type="spellEnd"/>
      <w:r>
        <w:t xml:space="preserve">- </w:t>
      </w:r>
      <w:proofErr w:type="spellStart"/>
      <w:r>
        <w:rPr>
          <w:spacing w:val="-4"/>
        </w:rPr>
        <w:t>ción</w:t>
      </w:r>
      <w:proofErr w:type="spellEnd"/>
    </w:p>
    <w:p w14:paraId="7FF19DD6" w14:textId="77777777" w:rsidR="00C744F1" w:rsidRDefault="00000000">
      <w:pPr>
        <w:spacing w:line="360" w:lineRule="auto"/>
        <w:ind w:left="143" w:right="141" w:firstLine="709"/>
        <w:jc w:val="both"/>
      </w:pPr>
      <w:r>
        <w:t xml:space="preserve">Estados Unidos. La FDA ha advertido acerca del riesgo de experimentar prurito grave al suspender medicamentos que contienen </w:t>
      </w:r>
      <w:proofErr w:type="spellStart"/>
      <w:r>
        <w:t>cetirizina</w:t>
      </w:r>
      <w:proofErr w:type="spellEnd"/>
      <w:r>
        <w:t xml:space="preserve"> o </w:t>
      </w:r>
      <w:proofErr w:type="spellStart"/>
      <w:r>
        <w:t>levocetirizina</w:t>
      </w:r>
      <w:proofErr w:type="spellEnd"/>
      <w:r>
        <w:t xml:space="preserve"> (antihistamínicos), tras un uso prolongado:</w:t>
      </w:r>
    </w:p>
    <w:p w14:paraId="73411F5D" w14:textId="77777777" w:rsidR="00C744F1" w:rsidRDefault="00000000">
      <w:pPr>
        <w:pStyle w:val="Prrafodelista"/>
        <w:numPr>
          <w:ilvl w:val="1"/>
          <w:numId w:val="1"/>
        </w:numPr>
        <w:tabs>
          <w:tab w:val="left" w:pos="863"/>
        </w:tabs>
        <w:spacing w:line="360" w:lineRule="auto"/>
        <w:ind w:right="141"/>
      </w:pPr>
      <w:r>
        <w:t xml:space="preserve">Los pacientes que suspendan el medicamento que contiene </w:t>
      </w:r>
      <w:proofErr w:type="spellStart"/>
      <w:r>
        <w:t>cetirizina</w:t>
      </w:r>
      <w:proofErr w:type="spellEnd"/>
      <w:r>
        <w:t xml:space="preserve"> o </w:t>
      </w:r>
      <w:proofErr w:type="spellStart"/>
      <w:r>
        <w:t>levocetirizina</w:t>
      </w:r>
      <w:proofErr w:type="spellEnd"/>
      <w:r>
        <w:t xml:space="preserve"> (antihistamínicos para la alergia), tras un uso prolongado, pueden experimentar </w:t>
      </w:r>
      <w:proofErr w:type="spellStart"/>
      <w:r>
        <w:t>pru</w:t>
      </w:r>
      <w:proofErr w:type="spellEnd"/>
      <w:r>
        <w:t xml:space="preserve">- rito grave. Esto se ha reportado en pacientes que lo utilizaban diariamente, general- mente durante al menos algunos meses y a menudo, años. Los pacientes no </w:t>
      </w:r>
      <w:proofErr w:type="spellStart"/>
      <w:r>
        <w:t>experi</w:t>
      </w:r>
      <w:proofErr w:type="spellEnd"/>
      <w:r>
        <w:t>- mentaban prurito antes de comenzar a recibirlos.</w:t>
      </w:r>
    </w:p>
    <w:p w14:paraId="245D201C" w14:textId="77777777" w:rsidR="00C744F1" w:rsidRDefault="00000000">
      <w:pPr>
        <w:pStyle w:val="Prrafodelista"/>
        <w:numPr>
          <w:ilvl w:val="1"/>
          <w:numId w:val="1"/>
        </w:numPr>
        <w:tabs>
          <w:tab w:val="left" w:pos="863"/>
        </w:tabs>
        <w:spacing w:line="357" w:lineRule="auto"/>
        <w:ind w:right="142"/>
      </w:pPr>
      <w:r>
        <w:t xml:space="preserve">El prurito se desarrolló a los pocos días de suspender el uso diario y a largo plazo de medicamentos con </w:t>
      </w:r>
      <w:proofErr w:type="spellStart"/>
      <w:r>
        <w:t>cetirizina</w:t>
      </w:r>
      <w:proofErr w:type="spellEnd"/>
      <w:r>
        <w:t xml:space="preserve"> o </w:t>
      </w:r>
      <w:proofErr w:type="spellStart"/>
      <w:r>
        <w:t>levocetirizina</w:t>
      </w:r>
      <w:proofErr w:type="spellEnd"/>
      <w:r>
        <w:t>, tanto recetados como de venta libre.</w:t>
      </w:r>
    </w:p>
    <w:p w14:paraId="23A58640" w14:textId="77777777" w:rsidR="00C744F1" w:rsidRDefault="00000000">
      <w:pPr>
        <w:pStyle w:val="Prrafodelista"/>
        <w:numPr>
          <w:ilvl w:val="1"/>
          <w:numId w:val="1"/>
        </w:numPr>
        <w:tabs>
          <w:tab w:val="left" w:pos="863"/>
        </w:tabs>
        <w:spacing w:before="3" w:line="357" w:lineRule="auto"/>
        <w:ind w:right="141"/>
      </w:pPr>
      <w:r>
        <w:t>Se</w:t>
      </w:r>
      <w:r>
        <w:rPr>
          <w:spacing w:val="-4"/>
        </w:rPr>
        <w:t xml:space="preserve"> </w:t>
      </w:r>
      <w:r>
        <w:t>debe</w:t>
      </w:r>
      <w:r>
        <w:rPr>
          <w:spacing w:val="-4"/>
        </w:rPr>
        <w:t xml:space="preserve"> </w:t>
      </w:r>
      <w:r>
        <w:t>incentivar</w:t>
      </w:r>
      <w:r>
        <w:rPr>
          <w:spacing w:val="-4"/>
        </w:rPr>
        <w:t xml:space="preserve"> </w:t>
      </w:r>
      <w:r>
        <w:t>a</w:t>
      </w:r>
      <w:r>
        <w:rPr>
          <w:spacing w:val="-3"/>
        </w:rPr>
        <w:t xml:space="preserve"> </w:t>
      </w:r>
      <w:r>
        <w:t>los</w:t>
      </w:r>
      <w:r>
        <w:rPr>
          <w:spacing w:val="-2"/>
        </w:rPr>
        <w:t xml:space="preserve"> </w:t>
      </w:r>
      <w:r>
        <w:t>pacientes</w:t>
      </w:r>
      <w:r>
        <w:rPr>
          <w:spacing w:val="-2"/>
        </w:rPr>
        <w:t xml:space="preserve"> </w:t>
      </w:r>
      <w:r>
        <w:t>para</w:t>
      </w:r>
      <w:r>
        <w:rPr>
          <w:spacing w:val="-4"/>
        </w:rPr>
        <w:t xml:space="preserve"> </w:t>
      </w:r>
      <w:r>
        <w:t>que</w:t>
      </w:r>
      <w:r>
        <w:rPr>
          <w:spacing w:val="-3"/>
        </w:rPr>
        <w:t xml:space="preserve"> </w:t>
      </w:r>
      <w:r>
        <w:t>contacten</w:t>
      </w:r>
      <w:r>
        <w:rPr>
          <w:spacing w:val="-3"/>
        </w:rPr>
        <w:t xml:space="preserve"> </w:t>
      </w:r>
      <w:r>
        <w:t>a</w:t>
      </w:r>
      <w:r>
        <w:rPr>
          <w:spacing w:val="-4"/>
        </w:rPr>
        <w:t xml:space="preserve"> </w:t>
      </w:r>
      <w:r>
        <w:t>los</w:t>
      </w:r>
      <w:r>
        <w:rPr>
          <w:spacing w:val="-2"/>
        </w:rPr>
        <w:t xml:space="preserve"> </w:t>
      </w:r>
      <w:r>
        <w:t>profesionales</w:t>
      </w:r>
      <w:r>
        <w:rPr>
          <w:spacing w:val="-3"/>
        </w:rPr>
        <w:t xml:space="preserve"> </w:t>
      </w:r>
      <w:proofErr w:type="gramStart"/>
      <w:r>
        <w:t>en</w:t>
      </w:r>
      <w:r>
        <w:rPr>
          <w:spacing w:val="-3"/>
        </w:rPr>
        <w:t xml:space="preserve"> </w:t>
      </w:r>
      <w:r>
        <w:t>caso</w:t>
      </w:r>
      <w:r>
        <w:rPr>
          <w:spacing w:val="-3"/>
        </w:rPr>
        <w:t xml:space="preserve"> </w:t>
      </w:r>
      <w:r>
        <w:t>que</w:t>
      </w:r>
      <w:proofErr w:type="gramEnd"/>
      <w:r>
        <w:t xml:space="preserve"> experimenten prurito luego de suspender </w:t>
      </w:r>
      <w:proofErr w:type="spellStart"/>
      <w:r>
        <w:t>cetirizina</w:t>
      </w:r>
      <w:proofErr w:type="spellEnd"/>
      <w:r>
        <w:t xml:space="preserve"> o </w:t>
      </w:r>
      <w:proofErr w:type="spellStart"/>
      <w:r>
        <w:t>levocetirizina</w:t>
      </w:r>
      <w:proofErr w:type="spellEnd"/>
      <w:r>
        <w:t>.</w:t>
      </w:r>
    </w:p>
    <w:p w14:paraId="201C01F2" w14:textId="77777777" w:rsidR="00C744F1" w:rsidRDefault="00C744F1">
      <w:pPr>
        <w:pStyle w:val="Prrafodelista"/>
        <w:spacing w:line="357" w:lineRule="auto"/>
        <w:sectPr w:rsidR="00C744F1">
          <w:pgSz w:w="11910" w:h="16840"/>
          <w:pgMar w:top="1800" w:right="1275" w:bottom="1780" w:left="1275" w:header="597" w:footer="1585" w:gutter="0"/>
          <w:cols w:space="720"/>
        </w:sectPr>
      </w:pPr>
    </w:p>
    <w:p w14:paraId="6D835955" w14:textId="77777777" w:rsidR="00C744F1" w:rsidRDefault="00000000">
      <w:pPr>
        <w:pStyle w:val="Prrafodelista"/>
        <w:numPr>
          <w:ilvl w:val="1"/>
          <w:numId w:val="1"/>
        </w:numPr>
        <w:tabs>
          <w:tab w:val="left" w:pos="863"/>
        </w:tabs>
        <w:spacing w:before="89" w:line="360" w:lineRule="auto"/>
        <w:ind w:right="141"/>
      </w:pPr>
      <w:r>
        <w:rPr>
          <w:noProof/>
        </w:rPr>
        <w:lastRenderedPageBreak/>
        <w:drawing>
          <wp:anchor distT="0" distB="0" distL="0" distR="0" simplePos="0" relativeHeight="487450624" behindDoc="1" locked="0" layoutInCell="1" allowOverlap="1" wp14:anchorId="1CBFF9A3" wp14:editId="0BD8B22B">
            <wp:simplePos x="0" y="0"/>
            <wp:positionH relativeFrom="page">
              <wp:posOffset>0</wp:posOffset>
            </wp:positionH>
            <wp:positionV relativeFrom="page">
              <wp:posOffset>1592904</wp:posOffset>
            </wp:positionV>
            <wp:extent cx="7487842" cy="7430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3"/>
                    </a:xfrm>
                    <a:prstGeom prst="rect">
                      <a:avLst/>
                    </a:prstGeom>
                  </pic:spPr>
                </pic:pic>
              </a:graphicData>
            </a:graphic>
          </wp:anchor>
        </w:drawing>
      </w:r>
      <w:r>
        <w:t xml:space="preserve">No se han evaluado tratamientos efectivos para el prurito; sin embargo, los síntomas se resolvieron en la mayoría de los pacientes que reiniciaron el medicamento y en al- </w:t>
      </w:r>
      <w:proofErr w:type="spellStart"/>
      <w:r>
        <w:t>gunos</w:t>
      </w:r>
      <w:proofErr w:type="spellEnd"/>
      <w:r>
        <w:t xml:space="preserve"> que disminuyeron la dosis luego de reiniciarlo.</w:t>
      </w:r>
    </w:p>
    <w:p w14:paraId="63070976" w14:textId="77777777" w:rsidR="00C744F1" w:rsidRDefault="00000000">
      <w:pPr>
        <w:pStyle w:val="Prrafodelista"/>
        <w:numPr>
          <w:ilvl w:val="1"/>
          <w:numId w:val="1"/>
        </w:numPr>
        <w:tabs>
          <w:tab w:val="left" w:pos="863"/>
        </w:tabs>
        <w:spacing w:line="360" w:lineRule="auto"/>
        <w:ind w:right="140"/>
      </w:pPr>
      <w:r>
        <w:t>Los profesionales de la salud cuando prescriban o recomienden los medicamentos</w:t>
      </w:r>
      <w:r>
        <w:rPr>
          <w:spacing w:val="40"/>
        </w:rPr>
        <w:t xml:space="preserve"> </w:t>
      </w:r>
      <w:r>
        <w:t xml:space="preserve">que contienen </w:t>
      </w:r>
      <w:proofErr w:type="spellStart"/>
      <w:r>
        <w:t>cetirizina</w:t>
      </w:r>
      <w:proofErr w:type="spellEnd"/>
      <w:r>
        <w:t xml:space="preserve"> o </w:t>
      </w:r>
      <w:proofErr w:type="spellStart"/>
      <w:r>
        <w:t>levocetirizina</w:t>
      </w:r>
      <w:proofErr w:type="spellEnd"/>
      <w:r>
        <w:t xml:space="preserve">, deberían informar a los pacientes (o sus pa- </w:t>
      </w:r>
      <w:proofErr w:type="spellStart"/>
      <w:r>
        <w:t>dres</w:t>
      </w:r>
      <w:proofErr w:type="spellEnd"/>
      <w:r>
        <w:t xml:space="preserve">) el riesgo de prurito luego de suspender los mismos, especialmente si se planea un uso crónico. Este riesgo también debe informarse a los pacientes que refieren re- </w:t>
      </w:r>
      <w:proofErr w:type="spellStart"/>
      <w:r>
        <w:t>cibir</w:t>
      </w:r>
      <w:proofErr w:type="spellEnd"/>
      <w:r>
        <w:t xml:space="preserve"> </w:t>
      </w:r>
      <w:proofErr w:type="spellStart"/>
      <w:r>
        <w:t>cetirizina</w:t>
      </w:r>
      <w:proofErr w:type="spellEnd"/>
      <w:r>
        <w:t xml:space="preserve"> o </w:t>
      </w:r>
      <w:proofErr w:type="spellStart"/>
      <w:r>
        <w:t>levocetirizina</w:t>
      </w:r>
      <w:proofErr w:type="spellEnd"/>
      <w:r>
        <w:t xml:space="preserve"> bajo condición de venta libre.</w:t>
      </w:r>
    </w:p>
    <w:p w14:paraId="2002F02D" w14:textId="77777777" w:rsidR="00C744F1" w:rsidRDefault="00000000">
      <w:pPr>
        <w:pStyle w:val="Ttulo2"/>
        <w:rPr>
          <w:u w:val="none"/>
        </w:rPr>
      </w:pPr>
      <w:r>
        <w:rPr>
          <w:spacing w:val="-2"/>
        </w:rPr>
        <w:t>Fuente</w:t>
      </w:r>
      <w:r>
        <w:rPr>
          <w:spacing w:val="-2"/>
          <w:u w:val="none"/>
        </w:rPr>
        <w:t>:</w:t>
      </w:r>
    </w:p>
    <w:p w14:paraId="2BC4AEF0" w14:textId="77777777" w:rsidR="00C744F1" w:rsidRDefault="00000000">
      <w:pPr>
        <w:pStyle w:val="Textoindependiente"/>
        <w:spacing w:before="36" w:line="276" w:lineRule="auto"/>
        <w:ind w:right="690"/>
      </w:pPr>
      <w:hyperlink r:id="rId17">
        <w:r>
          <w:rPr>
            <w:color w:val="0000FF"/>
            <w:spacing w:val="-2"/>
            <w:u w:val="single" w:color="0000FF"/>
          </w:rPr>
          <w:t>https://www.fda.gov/drugs/drug-safety-and-availability/fda-requires-warning-about-rare-severe-</w:t>
        </w:r>
      </w:hyperlink>
      <w:r>
        <w:rPr>
          <w:color w:val="0000FF"/>
          <w:spacing w:val="-2"/>
        </w:rPr>
        <w:t xml:space="preserve"> </w:t>
      </w:r>
      <w:hyperlink r:id="rId18">
        <w:proofErr w:type="spellStart"/>
        <w:r>
          <w:rPr>
            <w:color w:val="0000FF"/>
            <w:spacing w:val="-2"/>
            <w:u w:val="single" w:color="0000FF"/>
          </w:rPr>
          <w:t>itching</w:t>
        </w:r>
        <w:proofErr w:type="spellEnd"/>
        <w:r>
          <w:rPr>
            <w:color w:val="0000FF"/>
            <w:spacing w:val="-2"/>
            <w:u w:val="single" w:color="0000FF"/>
          </w:rPr>
          <w:t>-after-</w:t>
        </w:r>
        <w:proofErr w:type="spellStart"/>
        <w:r>
          <w:rPr>
            <w:color w:val="0000FF"/>
            <w:spacing w:val="-2"/>
            <w:u w:val="single" w:color="0000FF"/>
          </w:rPr>
          <w:t>stopping</w:t>
        </w:r>
        <w:proofErr w:type="spellEnd"/>
        <w:r>
          <w:rPr>
            <w:color w:val="0000FF"/>
            <w:spacing w:val="-2"/>
            <w:u w:val="single" w:color="0000FF"/>
          </w:rPr>
          <w:t>-</w:t>
        </w:r>
        <w:proofErr w:type="spellStart"/>
        <w:r>
          <w:rPr>
            <w:color w:val="0000FF"/>
            <w:spacing w:val="-2"/>
            <w:u w:val="single" w:color="0000FF"/>
          </w:rPr>
          <w:t>long</w:t>
        </w:r>
        <w:proofErr w:type="spellEnd"/>
        <w:r>
          <w:rPr>
            <w:color w:val="0000FF"/>
            <w:spacing w:val="-2"/>
            <w:u w:val="single" w:color="0000FF"/>
          </w:rPr>
          <w:t>-</w:t>
        </w:r>
        <w:proofErr w:type="spellStart"/>
        <w:r>
          <w:rPr>
            <w:color w:val="0000FF"/>
            <w:spacing w:val="-2"/>
            <w:u w:val="single" w:color="0000FF"/>
          </w:rPr>
          <w:t>term</w:t>
        </w:r>
        <w:proofErr w:type="spellEnd"/>
        <w:r>
          <w:rPr>
            <w:color w:val="0000FF"/>
            <w:spacing w:val="-2"/>
            <w:u w:val="single" w:color="0000FF"/>
          </w:rPr>
          <w:t>-use-oral-</w:t>
        </w:r>
        <w:proofErr w:type="spellStart"/>
        <w:r>
          <w:rPr>
            <w:color w:val="0000FF"/>
            <w:spacing w:val="-2"/>
            <w:u w:val="single" w:color="0000FF"/>
          </w:rPr>
          <w:t>allergy</w:t>
        </w:r>
        <w:proofErr w:type="spellEnd"/>
        <w:r>
          <w:rPr>
            <w:color w:val="0000FF"/>
            <w:spacing w:val="-2"/>
            <w:u w:val="single" w:color="0000FF"/>
          </w:rPr>
          <w:t>-</w:t>
        </w:r>
      </w:hyperlink>
      <w:r>
        <w:rPr>
          <w:color w:val="0000FF"/>
          <w:spacing w:val="-2"/>
        </w:rPr>
        <w:t xml:space="preserve"> </w:t>
      </w:r>
      <w:hyperlink r:id="rId19">
        <w:proofErr w:type="spellStart"/>
        <w:r>
          <w:rPr>
            <w:color w:val="0000FF"/>
            <w:spacing w:val="-2"/>
            <w:u w:val="single" w:color="0000FF"/>
          </w:rPr>
          <w:t>medicines?utm_medium</w:t>
        </w:r>
        <w:proofErr w:type="spellEnd"/>
        <w:r>
          <w:rPr>
            <w:color w:val="0000FF"/>
            <w:spacing w:val="-2"/>
            <w:u w:val="single" w:color="0000FF"/>
          </w:rPr>
          <w:t>=</w:t>
        </w:r>
        <w:proofErr w:type="spellStart"/>
        <w:r>
          <w:rPr>
            <w:color w:val="0000FF"/>
            <w:spacing w:val="-2"/>
            <w:u w:val="single" w:color="0000FF"/>
          </w:rPr>
          <w:t>email&amp;utm_source</w:t>
        </w:r>
        <w:proofErr w:type="spellEnd"/>
        <w:r>
          <w:rPr>
            <w:color w:val="0000FF"/>
            <w:spacing w:val="-2"/>
            <w:u w:val="single" w:color="0000FF"/>
          </w:rPr>
          <w:t>=</w:t>
        </w:r>
        <w:proofErr w:type="spellStart"/>
        <w:r>
          <w:rPr>
            <w:color w:val="0000FF"/>
            <w:spacing w:val="-2"/>
            <w:u w:val="single" w:color="0000FF"/>
          </w:rPr>
          <w:t>govdelivery</w:t>
        </w:r>
        <w:proofErr w:type="spellEnd"/>
      </w:hyperlink>
    </w:p>
    <w:p w14:paraId="3377F6B1" w14:textId="77777777" w:rsidR="00C744F1" w:rsidRDefault="00000000">
      <w:pPr>
        <w:pStyle w:val="Ttulo2"/>
        <w:rPr>
          <w:u w:val="none"/>
        </w:rPr>
      </w:pPr>
      <w:r>
        <w:rPr>
          <w:spacing w:val="-2"/>
        </w:rPr>
        <w:t>Nota</w:t>
      </w:r>
      <w:r>
        <w:rPr>
          <w:spacing w:val="-2"/>
          <w:u w:val="none"/>
        </w:rPr>
        <w:t>:</w:t>
      </w:r>
    </w:p>
    <w:p w14:paraId="1C3FC569" w14:textId="77777777" w:rsidR="00C744F1" w:rsidRDefault="00000000">
      <w:pPr>
        <w:pStyle w:val="Textoindependiente"/>
        <w:spacing w:before="37" w:line="273" w:lineRule="auto"/>
        <w:ind w:right="140"/>
        <w:jc w:val="both"/>
      </w:pPr>
      <w:proofErr w:type="spellStart"/>
      <w:r>
        <w:t>Cetirizina</w:t>
      </w:r>
      <w:proofErr w:type="spellEnd"/>
      <w:r>
        <w:t xml:space="preserve"> y </w:t>
      </w:r>
      <w:proofErr w:type="spellStart"/>
      <w:r>
        <w:t>levocetirizina</w:t>
      </w:r>
      <w:proofErr w:type="spellEnd"/>
      <w:r>
        <w:t xml:space="preserve"> son antihistamínicos de uso sistémico, derivados de la piperazina. </w:t>
      </w:r>
      <w:proofErr w:type="spellStart"/>
      <w:r>
        <w:t>Cetirizina</w:t>
      </w:r>
      <w:proofErr w:type="spellEnd"/>
      <w:r>
        <w:t xml:space="preserve">, un metabolito humano de la </w:t>
      </w:r>
      <w:proofErr w:type="spellStart"/>
      <w:proofErr w:type="gramStart"/>
      <w:r>
        <w:t>hidroxizina</w:t>
      </w:r>
      <w:proofErr w:type="spellEnd"/>
      <w:r>
        <w:t>,</w:t>
      </w:r>
      <w:proofErr w:type="gramEnd"/>
      <w:r>
        <w:t xml:space="preserve"> es un potente y selectivo inhibidor de los receptores </w:t>
      </w:r>
      <w:proofErr w:type="spellStart"/>
      <w:r>
        <w:t>periféri</w:t>
      </w:r>
      <w:proofErr w:type="spellEnd"/>
      <w:r>
        <w:t xml:space="preserve">- cos H1. Los estudios </w:t>
      </w:r>
      <w:r>
        <w:rPr>
          <w:i/>
          <w:sz w:val="21"/>
        </w:rPr>
        <w:t>in</w:t>
      </w:r>
      <w:r>
        <w:rPr>
          <w:i/>
          <w:spacing w:val="-1"/>
          <w:sz w:val="21"/>
        </w:rPr>
        <w:t xml:space="preserve"> </w:t>
      </w:r>
      <w:r>
        <w:rPr>
          <w:i/>
          <w:sz w:val="21"/>
        </w:rPr>
        <w:t xml:space="preserve">vitro </w:t>
      </w:r>
      <w:r>
        <w:t xml:space="preserve">sobre la unión a receptores no han mostrado afinidad medible nada más que por los receptores H1. Además de su efecto anti-H1, la </w:t>
      </w:r>
      <w:proofErr w:type="spellStart"/>
      <w:r>
        <w:t>cetirizina</w:t>
      </w:r>
      <w:proofErr w:type="spellEnd"/>
      <w:r>
        <w:t xml:space="preserve"> demostró poseer actividades antialérgicas: a una dosis de 10 mg una o dos veces al día, inhibe la última fase de reclutamiento de los eosinófilos, en la piel y el tejido conjuntivo de sujetos a los que se sometió a </w:t>
      </w:r>
      <w:proofErr w:type="gramStart"/>
      <w:r>
        <w:t>un test</w:t>
      </w:r>
      <w:proofErr w:type="gramEnd"/>
      <w:r>
        <w:t xml:space="preserve"> de alergenos por vía tópica. </w:t>
      </w:r>
      <w:proofErr w:type="spellStart"/>
      <w:r>
        <w:t>Levocetirizina</w:t>
      </w:r>
      <w:proofErr w:type="spellEnd"/>
      <w:r>
        <w:t xml:space="preserve">, el enantiómero (R) de </w:t>
      </w:r>
      <w:proofErr w:type="spellStart"/>
      <w:r>
        <w:t>cetirizina</w:t>
      </w:r>
      <w:proofErr w:type="spellEnd"/>
      <w:r>
        <w:t xml:space="preserve"> posee un antagonismo potente y </w:t>
      </w:r>
      <w:proofErr w:type="spellStart"/>
      <w:r>
        <w:t>selec</w:t>
      </w:r>
      <w:proofErr w:type="spellEnd"/>
      <w:r>
        <w:t xml:space="preserve">- </w:t>
      </w:r>
      <w:proofErr w:type="spellStart"/>
      <w:r>
        <w:t>tivo</w:t>
      </w:r>
      <w:proofErr w:type="spellEnd"/>
      <w:r>
        <w:t xml:space="preserve"> de los receptores periféricos H1. Presenta una afinidad 2 veces mayor que la </w:t>
      </w:r>
      <w:proofErr w:type="spellStart"/>
      <w:r>
        <w:t>cetirizina</w:t>
      </w:r>
      <w:proofErr w:type="spellEnd"/>
      <w:r>
        <w:t>.</w:t>
      </w:r>
    </w:p>
    <w:p w14:paraId="55851034" w14:textId="77777777" w:rsidR="00C744F1" w:rsidRDefault="00C744F1">
      <w:pPr>
        <w:pStyle w:val="Textoindependiente"/>
        <w:spacing w:before="2"/>
        <w:ind w:left="0"/>
      </w:pPr>
    </w:p>
    <w:p w14:paraId="6CCB8A88" w14:textId="77777777" w:rsidR="00C744F1" w:rsidRDefault="00000000">
      <w:pPr>
        <w:pStyle w:val="Ttulo1"/>
      </w:pPr>
      <w:r>
        <w:t>Hidrocortisona:</w:t>
      </w:r>
      <w:r>
        <w:rPr>
          <w:spacing w:val="-16"/>
        </w:rPr>
        <w:t xml:space="preserve"> </w:t>
      </w:r>
      <w:r>
        <w:t>parálisis</w:t>
      </w:r>
      <w:r>
        <w:rPr>
          <w:spacing w:val="-16"/>
        </w:rPr>
        <w:t xml:space="preserve"> </w:t>
      </w:r>
      <w:r>
        <w:t>periódica</w:t>
      </w:r>
      <w:r>
        <w:rPr>
          <w:spacing w:val="-16"/>
        </w:rPr>
        <w:t xml:space="preserve"> </w:t>
      </w:r>
      <w:proofErr w:type="spellStart"/>
      <w:r>
        <w:rPr>
          <w:spacing w:val="-2"/>
        </w:rPr>
        <w:t>tirotóxica</w:t>
      </w:r>
      <w:proofErr w:type="spellEnd"/>
    </w:p>
    <w:p w14:paraId="578E75F8" w14:textId="77777777" w:rsidR="00C744F1" w:rsidRDefault="00000000">
      <w:pPr>
        <w:spacing w:before="133" w:line="360" w:lineRule="auto"/>
        <w:ind w:left="143" w:right="141" w:firstLine="709"/>
        <w:jc w:val="both"/>
      </w:pPr>
      <w:r>
        <w:t>Europa. El PRAC (</w:t>
      </w:r>
      <w:proofErr w:type="spellStart"/>
      <w:r>
        <w:t>Pharmacovigilance</w:t>
      </w:r>
      <w:proofErr w:type="spellEnd"/>
      <w:r>
        <w:t xml:space="preserve"> </w:t>
      </w:r>
      <w:proofErr w:type="spellStart"/>
      <w:r>
        <w:t>Risk</w:t>
      </w:r>
      <w:proofErr w:type="spellEnd"/>
      <w:r>
        <w:t xml:space="preserve"> </w:t>
      </w:r>
      <w:proofErr w:type="spellStart"/>
      <w:r>
        <w:t>Assessment</w:t>
      </w:r>
      <w:proofErr w:type="spellEnd"/>
      <w:r>
        <w:t xml:space="preserve"> </w:t>
      </w:r>
      <w:proofErr w:type="spellStart"/>
      <w:r>
        <w:t>Committee</w:t>
      </w:r>
      <w:proofErr w:type="spellEnd"/>
      <w:r>
        <w:t xml:space="preserve"> / Comité para la Evaluación de Riesgos en Farmacovigilancia) de la EMA (</w:t>
      </w:r>
      <w:proofErr w:type="spellStart"/>
      <w:r>
        <w:t>European</w:t>
      </w:r>
      <w:proofErr w:type="spellEnd"/>
      <w:r>
        <w:t xml:space="preserve"> Medicines Agency / </w:t>
      </w:r>
      <w:proofErr w:type="spellStart"/>
      <w:r>
        <w:t>Agen</w:t>
      </w:r>
      <w:proofErr w:type="spellEnd"/>
      <w:r>
        <w:t xml:space="preserve">- </w:t>
      </w:r>
      <w:proofErr w:type="spellStart"/>
      <w:r>
        <w:t>cia</w:t>
      </w:r>
      <w:proofErr w:type="spellEnd"/>
      <w:r>
        <w:t xml:space="preserve"> Europea de Medicamentos) luego de considerar la evidencia disponible con respecto a formulaciones sistémicas de hidrocortisona (excepto los autorizados para insuficiencia supra- </w:t>
      </w:r>
      <w:proofErr w:type="spellStart"/>
      <w:r>
        <w:t>rrenal</w:t>
      </w:r>
      <w:proofErr w:type="spellEnd"/>
      <w:r>
        <w:t xml:space="preserve">), informa que en pacientes con hipertiroidismo y con </w:t>
      </w:r>
      <w:proofErr w:type="spellStart"/>
      <w:r>
        <w:t>hipokalemia</w:t>
      </w:r>
      <w:proofErr w:type="spellEnd"/>
      <w:r>
        <w:t xml:space="preserve"> inducida por hidro- cortisona, puede producirse parálisis periódica </w:t>
      </w:r>
      <w:proofErr w:type="spellStart"/>
      <w:r>
        <w:t>tirotóxica</w:t>
      </w:r>
      <w:proofErr w:type="spellEnd"/>
      <w:r>
        <w:t xml:space="preserve"> (PPT).</w:t>
      </w:r>
    </w:p>
    <w:p w14:paraId="0F50A0F6" w14:textId="77777777" w:rsidR="00C744F1" w:rsidRDefault="00000000">
      <w:pPr>
        <w:spacing w:line="360" w:lineRule="auto"/>
        <w:ind w:left="143" w:right="141" w:firstLine="709"/>
        <w:jc w:val="both"/>
      </w:pPr>
      <w:r>
        <w:t xml:space="preserve">Se debe sospechar PPT en pacientes tratados con hidrocortisona que presenten </w:t>
      </w:r>
      <w:proofErr w:type="spellStart"/>
      <w:r>
        <w:t>sig</w:t>
      </w:r>
      <w:proofErr w:type="spellEnd"/>
      <w:r>
        <w:t>- nos o síntomas de debilidad muscular, especialmente en personas con hipertiroidismo. Si existen sospechas de PPT, se debe supervisar de inmediato el nivel de potasio en sangre y</w:t>
      </w:r>
      <w:r>
        <w:rPr>
          <w:spacing w:val="40"/>
        </w:rPr>
        <w:t xml:space="preserve"> </w:t>
      </w:r>
      <w:r>
        <w:t>se debe tratar como corresponda para garantizar que el nivel de potasio en sangre vuelva a la normalidad.</w:t>
      </w:r>
    </w:p>
    <w:p w14:paraId="233BA621" w14:textId="77777777" w:rsidR="00C744F1" w:rsidRDefault="00C744F1">
      <w:pPr>
        <w:spacing w:line="360" w:lineRule="auto"/>
        <w:jc w:val="both"/>
        <w:sectPr w:rsidR="00C744F1">
          <w:pgSz w:w="11910" w:h="16840"/>
          <w:pgMar w:top="1800" w:right="1275" w:bottom="1780" w:left="1275" w:header="597" w:footer="1585" w:gutter="0"/>
          <w:cols w:space="720"/>
        </w:sectPr>
      </w:pPr>
    </w:p>
    <w:p w14:paraId="426112A2" w14:textId="77777777" w:rsidR="00C744F1" w:rsidRDefault="00000000">
      <w:pPr>
        <w:pStyle w:val="Ttulo2"/>
        <w:spacing w:before="90"/>
        <w:rPr>
          <w:u w:val="none"/>
        </w:rPr>
      </w:pPr>
      <w:r>
        <w:rPr>
          <w:noProof/>
        </w:rPr>
        <w:lastRenderedPageBreak/>
        <w:drawing>
          <wp:anchor distT="0" distB="0" distL="0" distR="0" simplePos="0" relativeHeight="487451136" behindDoc="1" locked="0" layoutInCell="1" allowOverlap="1" wp14:anchorId="1337C7D5" wp14:editId="5DF9F04C">
            <wp:simplePos x="0" y="0"/>
            <wp:positionH relativeFrom="page">
              <wp:posOffset>0</wp:posOffset>
            </wp:positionH>
            <wp:positionV relativeFrom="page">
              <wp:posOffset>1592904</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3"/>
                    </a:xfrm>
                    <a:prstGeom prst="rect">
                      <a:avLst/>
                    </a:prstGeom>
                  </pic:spPr>
                </pic:pic>
              </a:graphicData>
            </a:graphic>
          </wp:anchor>
        </w:drawing>
      </w:r>
      <w:r>
        <w:rPr>
          <w:spacing w:val="-2"/>
        </w:rPr>
        <w:t>Fuente</w:t>
      </w:r>
      <w:r>
        <w:rPr>
          <w:spacing w:val="-2"/>
          <w:u w:val="none"/>
        </w:rPr>
        <w:t>:</w:t>
      </w:r>
    </w:p>
    <w:p w14:paraId="2114B81B" w14:textId="77777777" w:rsidR="00C744F1" w:rsidRDefault="00000000">
      <w:pPr>
        <w:pStyle w:val="Textoindependiente"/>
        <w:spacing w:before="37" w:line="276" w:lineRule="auto"/>
        <w:ind w:right="226"/>
      </w:pPr>
      <w:hyperlink r:id="rId20">
        <w:r>
          <w:rPr>
            <w:color w:val="0000FF"/>
            <w:spacing w:val="-2"/>
            <w:u w:val="single" w:color="0000FF"/>
          </w:rPr>
          <w:t>https://www.ema.europa.eu/es/documents/psusa/hydrocortisone-paediatric-use-only-cmdh-scientific-</w:t>
        </w:r>
      </w:hyperlink>
      <w:r>
        <w:rPr>
          <w:color w:val="0000FF"/>
          <w:spacing w:val="-2"/>
        </w:rPr>
        <w:t xml:space="preserve"> </w:t>
      </w:r>
      <w:hyperlink r:id="rId21">
        <w:r>
          <w:rPr>
            <w:color w:val="0000FF"/>
            <w:spacing w:val="-2"/>
            <w:u w:val="single" w:color="0000FF"/>
          </w:rPr>
          <w:t>conclusions-grounds-variation-amendments-product-information-timetable-implementation-psusa-</w:t>
        </w:r>
      </w:hyperlink>
      <w:r>
        <w:rPr>
          <w:color w:val="0000FF"/>
          <w:spacing w:val="-2"/>
        </w:rPr>
        <w:t xml:space="preserve"> </w:t>
      </w:r>
      <w:hyperlink r:id="rId22">
        <w:r>
          <w:rPr>
            <w:color w:val="0000FF"/>
            <w:spacing w:val="-2"/>
            <w:u w:val="single" w:color="0000FF"/>
          </w:rPr>
          <w:t>00010855-202408_es.pdf</w:t>
        </w:r>
      </w:hyperlink>
    </w:p>
    <w:p w14:paraId="32E7A2D3" w14:textId="77777777" w:rsidR="00C744F1" w:rsidRDefault="00000000">
      <w:pPr>
        <w:pStyle w:val="Ttulo2"/>
        <w:rPr>
          <w:u w:val="none"/>
        </w:rPr>
      </w:pPr>
      <w:r>
        <w:rPr>
          <w:spacing w:val="-2"/>
        </w:rPr>
        <w:t>Nota</w:t>
      </w:r>
      <w:r>
        <w:rPr>
          <w:spacing w:val="-2"/>
          <w:u w:val="none"/>
        </w:rPr>
        <w:t>:</w:t>
      </w:r>
    </w:p>
    <w:p w14:paraId="7B5E4946" w14:textId="77777777" w:rsidR="00C744F1" w:rsidRDefault="00000000">
      <w:pPr>
        <w:pStyle w:val="Textoindependiente"/>
        <w:spacing w:before="36" w:line="276" w:lineRule="auto"/>
      </w:pPr>
      <w:r>
        <w:rPr>
          <w:noProof/>
        </w:rPr>
        <mc:AlternateContent>
          <mc:Choice Requires="wps">
            <w:drawing>
              <wp:anchor distT="0" distB="0" distL="0" distR="0" simplePos="0" relativeHeight="15730688" behindDoc="0" locked="0" layoutInCell="1" allowOverlap="1" wp14:anchorId="58847D1B" wp14:editId="6DC06B6B">
                <wp:simplePos x="0" y="0"/>
                <wp:positionH relativeFrom="page">
                  <wp:posOffset>862330</wp:posOffset>
                </wp:positionH>
                <wp:positionV relativeFrom="paragraph">
                  <wp:posOffset>375566</wp:posOffset>
                </wp:positionV>
                <wp:extent cx="5835650" cy="15614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156146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68"/>
                              <w:gridCol w:w="5023"/>
                              <w:gridCol w:w="3663"/>
                              <w:gridCol w:w="214"/>
                            </w:tblGrid>
                            <w:tr w:rsidR="00C744F1" w14:paraId="04D87CE4" w14:textId="77777777">
                              <w:trPr>
                                <w:trHeight w:val="236"/>
                              </w:trPr>
                              <w:tc>
                                <w:tcPr>
                                  <w:tcW w:w="5191" w:type="dxa"/>
                                  <w:gridSpan w:val="2"/>
                                  <w:tcBorders>
                                    <w:bottom w:val="single" w:sz="18" w:space="0" w:color="FFFFFF"/>
                                  </w:tcBorders>
                                </w:tcPr>
                                <w:p w14:paraId="4E7AA4CF" w14:textId="77777777" w:rsidR="00C744F1" w:rsidRDefault="00C744F1">
                                  <w:pPr>
                                    <w:pStyle w:val="TableParagraph"/>
                                    <w:spacing w:line="240" w:lineRule="auto"/>
                                    <w:ind w:right="0"/>
                                    <w:rPr>
                                      <w:rFonts w:ascii="Times New Roman"/>
                                      <w:sz w:val="16"/>
                                    </w:rPr>
                                  </w:pPr>
                                </w:p>
                              </w:tc>
                              <w:tc>
                                <w:tcPr>
                                  <w:tcW w:w="3877" w:type="dxa"/>
                                  <w:gridSpan w:val="2"/>
                                  <w:tcBorders>
                                    <w:bottom w:val="single" w:sz="18" w:space="0" w:color="FFFFFF"/>
                                  </w:tcBorders>
                                  <w:shd w:val="clear" w:color="auto" w:fill="FFFFFF"/>
                                </w:tcPr>
                                <w:p w14:paraId="521182EC" w14:textId="77777777" w:rsidR="00C744F1" w:rsidRDefault="00000000">
                                  <w:pPr>
                                    <w:pStyle w:val="TableParagraph"/>
                                    <w:spacing w:line="216" w:lineRule="exact"/>
                                    <w:rPr>
                                      <w:sz w:val="20"/>
                                    </w:rPr>
                                  </w:pPr>
                                  <w:r>
                                    <w:rPr>
                                      <w:sz w:val="20"/>
                                    </w:rPr>
                                    <w:t>La</w:t>
                                  </w:r>
                                  <w:r>
                                    <w:rPr>
                                      <w:spacing w:val="-2"/>
                                      <w:sz w:val="20"/>
                                    </w:rPr>
                                    <w:t xml:space="preserve"> </w:t>
                                  </w:r>
                                  <w:r>
                                    <w:rPr>
                                      <w:sz w:val="20"/>
                                    </w:rPr>
                                    <w:t>PPT</w:t>
                                  </w:r>
                                  <w:r>
                                    <w:rPr>
                                      <w:spacing w:val="-3"/>
                                      <w:sz w:val="20"/>
                                    </w:rPr>
                                    <w:t xml:space="preserve"> </w:t>
                                  </w:r>
                                  <w:r>
                                    <w:rPr>
                                      <w:sz w:val="20"/>
                                    </w:rPr>
                                    <w:t>es</w:t>
                                  </w:r>
                                  <w:r>
                                    <w:rPr>
                                      <w:spacing w:val="-1"/>
                                      <w:sz w:val="20"/>
                                    </w:rPr>
                                    <w:t xml:space="preserve"> </w:t>
                                  </w:r>
                                  <w:r>
                                    <w:rPr>
                                      <w:sz w:val="20"/>
                                    </w:rPr>
                                    <w:t>una</w:t>
                                  </w:r>
                                  <w:r>
                                    <w:rPr>
                                      <w:spacing w:val="-2"/>
                                      <w:sz w:val="20"/>
                                    </w:rPr>
                                    <w:t xml:space="preserve"> </w:t>
                                  </w:r>
                                  <w:r>
                                    <w:rPr>
                                      <w:sz w:val="20"/>
                                    </w:rPr>
                                    <w:t>enfermedad</w:t>
                                  </w:r>
                                  <w:r>
                                    <w:rPr>
                                      <w:spacing w:val="-3"/>
                                      <w:sz w:val="20"/>
                                    </w:rPr>
                                    <w:t xml:space="preserve"> </w:t>
                                  </w:r>
                                  <w:r>
                                    <w:rPr>
                                      <w:sz w:val="20"/>
                                    </w:rPr>
                                    <w:t>neurológica</w:t>
                                  </w:r>
                                  <w:r>
                                    <w:rPr>
                                      <w:spacing w:val="-1"/>
                                      <w:sz w:val="20"/>
                                    </w:rPr>
                                    <w:t xml:space="preserve"> </w:t>
                                  </w:r>
                                  <w:r>
                                    <w:rPr>
                                      <w:spacing w:val="-4"/>
                                      <w:sz w:val="20"/>
                                    </w:rPr>
                                    <w:t>rara</w:t>
                                  </w:r>
                                </w:p>
                              </w:tc>
                            </w:tr>
                            <w:tr w:rsidR="00C744F1" w14:paraId="794E9A16" w14:textId="77777777">
                              <w:trPr>
                                <w:trHeight w:val="232"/>
                              </w:trPr>
                              <w:tc>
                                <w:tcPr>
                                  <w:tcW w:w="8854" w:type="dxa"/>
                                  <w:gridSpan w:val="3"/>
                                  <w:tcBorders>
                                    <w:top w:val="single" w:sz="18" w:space="0" w:color="FFFFFF"/>
                                    <w:bottom w:val="single" w:sz="18" w:space="0" w:color="FFFFFF"/>
                                  </w:tcBorders>
                                  <w:shd w:val="clear" w:color="auto" w:fill="FFFFFF"/>
                                </w:tcPr>
                                <w:p w14:paraId="003BF28D" w14:textId="77777777" w:rsidR="00C744F1" w:rsidRDefault="00000000">
                                  <w:pPr>
                                    <w:pStyle w:val="TableParagraph"/>
                                    <w:ind w:right="0"/>
                                    <w:rPr>
                                      <w:sz w:val="20"/>
                                    </w:rPr>
                                  </w:pPr>
                                  <w:r>
                                    <w:rPr>
                                      <w:sz w:val="20"/>
                                    </w:rPr>
                                    <w:t>caracterizada</w:t>
                                  </w:r>
                                  <w:r>
                                    <w:rPr>
                                      <w:spacing w:val="5"/>
                                      <w:sz w:val="20"/>
                                    </w:rPr>
                                    <w:t xml:space="preserve"> </w:t>
                                  </w:r>
                                  <w:r>
                                    <w:rPr>
                                      <w:sz w:val="20"/>
                                    </w:rPr>
                                    <w:t>por</w:t>
                                  </w:r>
                                  <w:r>
                                    <w:rPr>
                                      <w:spacing w:val="7"/>
                                      <w:sz w:val="20"/>
                                    </w:rPr>
                                    <w:t xml:space="preserve"> </w:t>
                                  </w:r>
                                  <w:r>
                                    <w:rPr>
                                      <w:sz w:val="20"/>
                                    </w:rPr>
                                    <w:t>episodios</w:t>
                                  </w:r>
                                  <w:r>
                                    <w:rPr>
                                      <w:spacing w:val="8"/>
                                      <w:sz w:val="20"/>
                                    </w:rPr>
                                    <w:t xml:space="preserve"> </w:t>
                                  </w:r>
                                  <w:r>
                                    <w:rPr>
                                      <w:sz w:val="20"/>
                                    </w:rPr>
                                    <w:t>recurrentes</w:t>
                                  </w:r>
                                  <w:r>
                                    <w:rPr>
                                      <w:spacing w:val="7"/>
                                      <w:sz w:val="20"/>
                                    </w:rPr>
                                    <w:t xml:space="preserve"> </w:t>
                                  </w:r>
                                  <w:r>
                                    <w:rPr>
                                      <w:sz w:val="20"/>
                                    </w:rPr>
                                    <w:t>de</w:t>
                                  </w:r>
                                  <w:r>
                                    <w:rPr>
                                      <w:spacing w:val="8"/>
                                      <w:sz w:val="20"/>
                                    </w:rPr>
                                    <w:t xml:space="preserve"> </w:t>
                                  </w:r>
                                  <w:r>
                                    <w:rPr>
                                      <w:sz w:val="20"/>
                                    </w:rPr>
                                    <w:t>parálisis</w:t>
                                  </w:r>
                                  <w:r>
                                    <w:rPr>
                                      <w:spacing w:val="8"/>
                                      <w:sz w:val="20"/>
                                    </w:rPr>
                                    <w:t xml:space="preserve"> </w:t>
                                  </w:r>
                                  <w:r>
                                    <w:rPr>
                                      <w:sz w:val="20"/>
                                    </w:rPr>
                                    <w:t>e</w:t>
                                  </w:r>
                                  <w:r>
                                    <w:rPr>
                                      <w:spacing w:val="8"/>
                                      <w:sz w:val="20"/>
                                    </w:rPr>
                                    <w:t xml:space="preserve"> </w:t>
                                  </w:r>
                                  <w:r>
                                    <w:rPr>
                                      <w:sz w:val="20"/>
                                    </w:rPr>
                                    <w:t>hipopotasemia</w:t>
                                  </w:r>
                                  <w:r>
                                    <w:rPr>
                                      <w:spacing w:val="8"/>
                                      <w:sz w:val="20"/>
                                    </w:rPr>
                                    <w:t xml:space="preserve"> </w:t>
                                  </w:r>
                                  <w:r>
                                    <w:rPr>
                                      <w:sz w:val="20"/>
                                    </w:rPr>
                                    <w:t>durante</w:t>
                                  </w:r>
                                  <w:r>
                                    <w:rPr>
                                      <w:spacing w:val="7"/>
                                      <w:sz w:val="20"/>
                                    </w:rPr>
                                    <w:t xml:space="preserve"> </w:t>
                                  </w:r>
                                  <w:r>
                                    <w:rPr>
                                      <w:sz w:val="20"/>
                                    </w:rPr>
                                    <w:t>un</w:t>
                                  </w:r>
                                  <w:r>
                                    <w:rPr>
                                      <w:spacing w:val="7"/>
                                      <w:sz w:val="20"/>
                                    </w:rPr>
                                    <w:t xml:space="preserve"> </w:t>
                                  </w:r>
                                  <w:r>
                                    <w:rPr>
                                      <w:sz w:val="20"/>
                                    </w:rPr>
                                    <w:t>estado</w:t>
                                  </w:r>
                                  <w:r>
                                    <w:rPr>
                                      <w:spacing w:val="8"/>
                                      <w:sz w:val="20"/>
                                    </w:rPr>
                                    <w:t xml:space="preserve"> </w:t>
                                  </w:r>
                                  <w:r>
                                    <w:rPr>
                                      <w:spacing w:val="-2"/>
                                      <w:sz w:val="20"/>
                                    </w:rPr>
                                    <w:t>tirotóxico.</w:t>
                                  </w:r>
                                </w:p>
                              </w:tc>
                              <w:tc>
                                <w:tcPr>
                                  <w:tcW w:w="214" w:type="dxa"/>
                                  <w:tcBorders>
                                    <w:top w:val="single" w:sz="18" w:space="0" w:color="FFFFFF"/>
                                    <w:bottom w:val="single" w:sz="18" w:space="0" w:color="FFFFFF"/>
                                  </w:tcBorders>
                                </w:tcPr>
                                <w:p w14:paraId="16D4B5C9" w14:textId="77777777" w:rsidR="00C744F1" w:rsidRDefault="00000000">
                                  <w:pPr>
                                    <w:pStyle w:val="TableParagraph"/>
                                    <w:ind w:left="1"/>
                                    <w:rPr>
                                      <w:sz w:val="20"/>
                                    </w:rPr>
                                  </w:pPr>
                                  <w:r>
                                    <w:rPr>
                                      <w:spacing w:val="-5"/>
                                      <w:sz w:val="20"/>
                                    </w:rPr>
                                    <w:t>Se</w:t>
                                  </w:r>
                                </w:p>
                              </w:tc>
                            </w:tr>
                            <w:tr w:rsidR="00C744F1" w14:paraId="591B4F4C" w14:textId="77777777">
                              <w:trPr>
                                <w:trHeight w:val="233"/>
                              </w:trPr>
                              <w:tc>
                                <w:tcPr>
                                  <w:tcW w:w="168" w:type="dxa"/>
                                  <w:tcBorders>
                                    <w:top w:val="single" w:sz="18" w:space="0" w:color="FFFFFF"/>
                                    <w:bottom w:val="single" w:sz="18" w:space="0" w:color="FFFFFF"/>
                                  </w:tcBorders>
                                </w:tcPr>
                                <w:p w14:paraId="577A43CB" w14:textId="77777777" w:rsidR="00C744F1" w:rsidRDefault="00000000">
                                  <w:pPr>
                                    <w:pStyle w:val="TableParagraph"/>
                                    <w:spacing w:line="213" w:lineRule="exact"/>
                                    <w:rPr>
                                      <w:sz w:val="20"/>
                                    </w:rPr>
                                  </w:pPr>
                                  <w:r>
                                    <w:rPr>
                                      <w:spacing w:val="-10"/>
                                      <w:sz w:val="20"/>
                                    </w:rPr>
                                    <w:t>m</w:t>
                                  </w:r>
                                </w:p>
                              </w:tc>
                              <w:tc>
                                <w:tcPr>
                                  <w:tcW w:w="8900" w:type="dxa"/>
                                  <w:gridSpan w:val="3"/>
                                  <w:tcBorders>
                                    <w:top w:val="single" w:sz="18" w:space="0" w:color="FFFFFF"/>
                                    <w:bottom w:val="single" w:sz="18" w:space="0" w:color="FFFFFF"/>
                                  </w:tcBorders>
                                  <w:shd w:val="clear" w:color="auto" w:fill="FFFFFF"/>
                                </w:tcPr>
                                <w:p w14:paraId="0887B444" w14:textId="77777777" w:rsidR="00C744F1" w:rsidRDefault="00000000">
                                  <w:pPr>
                                    <w:pStyle w:val="TableParagraph"/>
                                    <w:spacing w:line="213" w:lineRule="exact"/>
                                    <w:rPr>
                                      <w:sz w:val="20"/>
                                    </w:rPr>
                                  </w:pPr>
                                  <w:r>
                                    <w:rPr>
                                      <w:sz w:val="20"/>
                                    </w:rPr>
                                    <w:t>anifiesta</w:t>
                                  </w:r>
                                  <w:r>
                                    <w:rPr>
                                      <w:spacing w:val="23"/>
                                      <w:sz w:val="20"/>
                                    </w:rPr>
                                    <w:t xml:space="preserve"> </w:t>
                                  </w:r>
                                  <w:r>
                                    <w:rPr>
                                      <w:sz w:val="20"/>
                                    </w:rPr>
                                    <w:t>con</w:t>
                                  </w:r>
                                  <w:r>
                                    <w:rPr>
                                      <w:spacing w:val="25"/>
                                      <w:sz w:val="20"/>
                                    </w:rPr>
                                    <w:t xml:space="preserve"> </w:t>
                                  </w:r>
                                  <w:r>
                                    <w:rPr>
                                      <w:sz w:val="20"/>
                                    </w:rPr>
                                    <w:t>episodios</w:t>
                                  </w:r>
                                  <w:r>
                                    <w:rPr>
                                      <w:spacing w:val="25"/>
                                      <w:sz w:val="20"/>
                                    </w:rPr>
                                    <w:t xml:space="preserve"> </w:t>
                                  </w:r>
                                  <w:r>
                                    <w:rPr>
                                      <w:sz w:val="20"/>
                                    </w:rPr>
                                    <w:t>recurrentes</w:t>
                                  </w:r>
                                  <w:r>
                                    <w:rPr>
                                      <w:spacing w:val="26"/>
                                      <w:sz w:val="20"/>
                                    </w:rPr>
                                    <w:t xml:space="preserve"> </w:t>
                                  </w:r>
                                  <w:r>
                                    <w:rPr>
                                      <w:sz w:val="20"/>
                                    </w:rPr>
                                    <w:t>de</w:t>
                                  </w:r>
                                  <w:r>
                                    <w:rPr>
                                      <w:spacing w:val="26"/>
                                      <w:sz w:val="20"/>
                                    </w:rPr>
                                    <w:t xml:space="preserve"> </w:t>
                                  </w:r>
                                  <w:r>
                                    <w:rPr>
                                      <w:sz w:val="20"/>
                                    </w:rPr>
                                    <w:t>debilidad</w:t>
                                  </w:r>
                                  <w:r>
                                    <w:rPr>
                                      <w:spacing w:val="23"/>
                                      <w:sz w:val="20"/>
                                    </w:rPr>
                                    <w:t xml:space="preserve"> </w:t>
                                  </w:r>
                                  <w:r>
                                    <w:rPr>
                                      <w:sz w:val="20"/>
                                    </w:rPr>
                                    <w:t>muscular</w:t>
                                  </w:r>
                                  <w:r>
                                    <w:rPr>
                                      <w:spacing w:val="24"/>
                                      <w:sz w:val="20"/>
                                    </w:rPr>
                                    <w:t xml:space="preserve"> </w:t>
                                  </w:r>
                                  <w:r>
                                    <w:rPr>
                                      <w:sz w:val="20"/>
                                    </w:rPr>
                                    <w:t>aguda</w:t>
                                  </w:r>
                                  <w:r>
                                    <w:rPr>
                                      <w:spacing w:val="26"/>
                                      <w:sz w:val="20"/>
                                    </w:rPr>
                                    <w:t xml:space="preserve"> </w:t>
                                  </w:r>
                                  <w:r>
                                    <w:rPr>
                                      <w:sz w:val="20"/>
                                    </w:rPr>
                                    <w:t>en</w:t>
                                  </w:r>
                                  <w:r>
                                    <w:rPr>
                                      <w:spacing w:val="25"/>
                                      <w:sz w:val="20"/>
                                    </w:rPr>
                                    <w:t xml:space="preserve"> </w:t>
                                  </w:r>
                                  <w:r>
                                    <w:rPr>
                                      <w:sz w:val="20"/>
                                    </w:rPr>
                                    <w:t>las</w:t>
                                  </w:r>
                                  <w:r>
                                    <w:rPr>
                                      <w:spacing w:val="25"/>
                                      <w:sz w:val="20"/>
                                    </w:rPr>
                                    <w:t xml:space="preserve"> </w:t>
                                  </w:r>
                                  <w:r>
                                    <w:rPr>
                                      <w:sz w:val="20"/>
                                    </w:rPr>
                                    <w:t>cuatro</w:t>
                                  </w:r>
                                  <w:r>
                                    <w:rPr>
                                      <w:spacing w:val="25"/>
                                      <w:sz w:val="20"/>
                                    </w:rPr>
                                    <w:t xml:space="preserve"> </w:t>
                                  </w:r>
                                  <w:r>
                                    <w:rPr>
                                      <w:sz w:val="20"/>
                                    </w:rPr>
                                    <w:t>extremidades,</w:t>
                                  </w:r>
                                  <w:r>
                                    <w:rPr>
                                      <w:spacing w:val="26"/>
                                      <w:sz w:val="20"/>
                                    </w:rPr>
                                    <w:t xml:space="preserve"> </w:t>
                                  </w:r>
                                  <w:r>
                                    <w:rPr>
                                      <w:spacing w:val="-5"/>
                                      <w:sz w:val="20"/>
                                    </w:rPr>
                                    <w:t>que</w:t>
                                  </w:r>
                                </w:p>
                              </w:tc>
                            </w:tr>
                            <w:tr w:rsidR="00C744F1" w14:paraId="1CFD7A9B" w14:textId="77777777">
                              <w:trPr>
                                <w:trHeight w:val="232"/>
                              </w:trPr>
                              <w:tc>
                                <w:tcPr>
                                  <w:tcW w:w="9068" w:type="dxa"/>
                                  <w:gridSpan w:val="4"/>
                                  <w:tcBorders>
                                    <w:top w:val="single" w:sz="18" w:space="0" w:color="FFFFFF"/>
                                    <w:bottom w:val="single" w:sz="18" w:space="0" w:color="FFFFFF"/>
                                  </w:tcBorders>
                                  <w:shd w:val="clear" w:color="auto" w:fill="FFFFFF"/>
                                </w:tcPr>
                                <w:p w14:paraId="07BDF21A" w14:textId="77777777" w:rsidR="00C744F1" w:rsidRDefault="00000000">
                                  <w:pPr>
                                    <w:pStyle w:val="TableParagraph"/>
                                    <w:rPr>
                                      <w:sz w:val="20"/>
                                    </w:rPr>
                                  </w:pPr>
                                  <w:r>
                                    <w:rPr>
                                      <w:sz w:val="20"/>
                                    </w:rPr>
                                    <w:t>varía</w:t>
                                  </w:r>
                                  <w:r>
                                    <w:rPr>
                                      <w:spacing w:val="3"/>
                                      <w:sz w:val="20"/>
                                    </w:rPr>
                                    <w:t xml:space="preserve"> </w:t>
                                  </w:r>
                                  <w:r>
                                    <w:rPr>
                                      <w:sz w:val="20"/>
                                    </w:rPr>
                                    <w:t>en</w:t>
                                  </w:r>
                                  <w:r>
                                    <w:rPr>
                                      <w:spacing w:val="5"/>
                                      <w:sz w:val="20"/>
                                    </w:rPr>
                                    <w:t xml:space="preserve"> </w:t>
                                  </w:r>
                                  <w:r>
                                    <w:rPr>
                                      <w:sz w:val="20"/>
                                    </w:rPr>
                                    <w:t>gravedad,</w:t>
                                  </w:r>
                                  <w:r>
                                    <w:rPr>
                                      <w:spacing w:val="5"/>
                                      <w:sz w:val="20"/>
                                    </w:rPr>
                                    <w:t xml:space="preserve"> </w:t>
                                  </w:r>
                                  <w:r>
                                    <w:rPr>
                                      <w:sz w:val="20"/>
                                    </w:rPr>
                                    <w:t>desde</w:t>
                                  </w:r>
                                  <w:r>
                                    <w:rPr>
                                      <w:spacing w:val="4"/>
                                      <w:sz w:val="20"/>
                                    </w:rPr>
                                    <w:t xml:space="preserve"> </w:t>
                                  </w:r>
                                  <w:r>
                                    <w:rPr>
                                      <w:sz w:val="20"/>
                                    </w:rPr>
                                    <w:t>la</w:t>
                                  </w:r>
                                  <w:r>
                                    <w:rPr>
                                      <w:spacing w:val="5"/>
                                      <w:sz w:val="20"/>
                                    </w:rPr>
                                    <w:t xml:space="preserve"> </w:t>
                                  </w:r>
                                  <w:r>
                                    <w:rPr>
                                      <w:sz w:val="20"/>
                                    </w:rPr>
                                    <w:t>paresia</w:t>
                                  </w:r>
                                  <w:r>
                                    <w:rPr>
                                      <w:spacing w:val="5"/>
                                      <w:sz w:val="20"/>
                                    </w:rPr>
                                    <w:t xml:space="preserve"> </w:t>
                                  </w:r>
                                  <w:r>
                                    <w:rPr>
                                      <w:sz w:val="20"/>
                                    </w:rPr>
                                    <w:t>a</w:t>
                                  </w:r>
                                  <w:r>
                                    <w:rPr>
                                      <w:spacing w:val="5"/>
                                      <w:sz w:val="20"/>
                                    </w:rPr>
                                    <w:t xml:space="preserve"> </w:t>
                                  </w:r>
                                  <w:r>
                                    <w:rPr>
                                      <w:sz w:val="20"/>
                                    </w:rPr>
                                    <w:t>la</w:t>
                                  </w:r>
                                  <w:r>
                                    <w:rPr>
                                      <w:spacing w:val="5"/>
                                      <w:sz w:val="20"/>
                                    </w:rPr>
                                    <w:t xml:space="preserve"> </w:t>
                                  </w:r>
                                  <w:r>
                                    <w:rPr>
                                      <w:sz w:val="20"/>
                                    </w:rPr>
                                    <w:t>parálisis</w:t>
                                  </w:r>
                                  <w:r>
                                    <w:rPr>
                                      <w:spacing w:val="5"/>
                                      <w:sz w:val="20"/>
                                    </w:rPr>
                                    <w:t xml:space="preserve"> </w:t>
                                  </w:r>
                                  <w:r>
                                    <w:rPr>
                                      <w:sz w:val="20"/>
                                    </w:rPr>
                                    <w:t>completa.</w:t>
                                  </w:r>
                                  <w:r>
                                    <w:rPr>
                                      <w:spacing w:val="5"/>
                                      <w:sz w:val="20"/>
                                    </w:rPr>
                                    <w:t xml:space="preserve"> </w:t>
                                  </w:r>
                                  <w:r>
                                    <w:rPr>
                                      <w:sz w:val="20"/>
                                    </w:rPr>
                                    <w:t>La</w:t>
                                  </w:r>
                                  <w:r>
                                    <w:rPr>
                                      <w:spacing w:val="5"/>
                                      <w:sz w:val="20"/>
                                    </w:rPr>
                                    <w:t xml:space="preserve"> </w:t>
                                  </w:r>
                                  <w:r>
                                    <w:rPr>
                                      <w:sz w:val="20"/>
                                    </w:rPr>
                                    <w:t>recuperación</w:t>
                                  </w:r>
                                  <w:r>
                                    <w:rPr>
                                      <w:spacing w:val="5"/>
                                      <w:sz w:val="20"/>
                                    </w:rPr>
                                    <w:t xml:space="preserve"> </w:t>
                                  </w:r>
                                  <w:r>
                                    <w:rPr>
                                      <w:sz w:val="20"/>
                                    </w:rPr>
                                    <w:t>se</w:t>
                                  </w:r>
                                  <w:r>
                                    <w:rPr>
                                      <w:spacing w:val="5"/>
                                      <w:sz w:val="20"/>
                                    </w:rPr>
                                    <w:t xml:space="preserve"> </w:t>
                                  </w:r>
                                  <w:r>
                                    <w:rPr>
                                      <w:sz w:val="20"/>
                                    </w:rPr>
                                    <w:t>produce</w:t>
                                  </w:r>
                                  <w:r>
                                    <w:rPr>
                                      <w:spacing w:val="5"/>
                                      <w:sz w:val="20"/>
                                    </w:rPr>
                                    <w:t xml:space="preserve"> </w:t>
                                  </w:r>
                                  <w:r>
                                    <w:rPr>
                                      <w:sz w:val="20"/>
                                    </w:rPr>
                                    <w:t>dentro</w:t>
                                  </w:r>
                                  <w:r>
                                    <w:rPr>
                                      <w:spacing w:val="5"/>
                                      <w:sz w:val="20"/>
                                    </w:rPr>
                                    <w:t xml:space="preserve"> </w:t>
                                  </w:r>
                                  <w:r>
                                    <w:rPr>
                                      <w:sz w:val="20"/>
                                    </w:rPr>
                                    <w:t>de</w:t>
                                  </w:r>
                                  <w:r>
                                    <w:rPr>
                                      <w:spacing w:val="5"/>
                                      <w:sz w:val="20"/>
                                    </w:rPr>
                                    <w:t xml:space="preserve"> </w:t>
                                  </w:r>
                                  <w:r>
                                    <w:rPr>
                                      <w:spacing w:val="-5"/>
                                      <w:sz w:val="20"/>
                                    </w:rPr>
                                    <w:t>las</w:t>
                                  </w:r>
                                </w:p>
                              </w:tc>
                            </w:tr>
                            <w:tr w:rsidR="00C744F1" w14:paraId="3C14AA4F" w14:textId="77777777">
                              <w:trPr>
                                <w:trHeight w:val="232"/>
                              </w:trPr>
                              <w:tc>
                                <w:tcPr>
                                  <w:tcW w:w="9068" w:type="dxa"/>
                                  <w:gridSpan w:val="4"/>
                                  <w:tcBorders>
                                    <w:top w:val="single" w:sz="18" w:space="0" w:color="FFFFFF"/>
                                    <w:bottom w:val="single" w:sz="18" w:space="0" w:color="FFFFFF"/>
                                  </w:tcBorders>
                                  <w:shd w:val="clear" w:color="auto" w:fill="FFFFFF"/>
                                </w:tcPr>
                                <w:p w14:paraId="435557C3" w14:textId="77777777" w:rsidR="00C744F1" w:rsidRDefault="00000000">
                                  <w:pPr>
                                    <w:pStyle w:val="TableParagraph"/>
                                    <w:rPr>
                                      <w:sz w:val="20"/>
                                    </w:rPr>
                                  </w:pPr>
                                  <w:r>
                                    <w:rPr>
                                      <w:sz w:val="20"/>
                                    </w:rPr>
                                    <w:t>2-72</w:t>
                                  </w:r>
                                  <w:r>
                                    <w:rPr>
                                      <w:spacing w:val="-2"/>
                                      <w:sz w:val="20"/>
                                    </w:rPr>
                                    <w:t xml:space="preserve"> </w:t>
                                  </w:r>
                                  <w:r>
                                    <w:rPr>
                                      <w:sz w:val="20"/>
                                    </w:rPr>
                                    <w:t>horas.</w:t>
                                  </w:r>
                                  <w:r>
                                    <w:rPr>
                                      <w:spacing w:val="2"/>
                                      <w:sz w:val="20"/>
                                    </w:rPr>
                                    <w:t xml:space="preserve"> </w:t>
                                  </w:r>
                                  <w:r>
                                    <w:rPr>
                                      <w:sz w:val="20"/>
                                    </w:rPr>
                                    <w:t>Los</w:t>
                                  </w:r>
                                  <w:r>
                                    <w:rPr>
                                      <w:spacing w:val="1"/>
                                      <w:sz w:val="20"/>
                                    </w:rPr>
                                    <w:t xml:space="preserve"> </w:t>
                                  </w:r>
                                  <w:r>
                                    <w:rPr>
                                      <w:sz w:val="20"/>
                                    </w:rPr>
                                    <w:t>ataques</w:t>
                                  </w:r>
                                  <w:r>
                                    <w:rPr>
                                      <w:spacing w:val="2"/>
                                      <w:sz w:val="20"/>
                                    </w:rPr>
                                    <w:t xml:space="preserve"> </w:t>
                                  </w:r>
                                  <w:r>
                                    <w:rPr>
                                      <w:sz w:val="20"/>
                                    </w:rPr>
                                    <w:t>son típicamente nocturnos</w:t>
                                  </w:r>
                                  <w:r>
                                    <w:rPr>
                                      <w:spacing w:val="1"/>
                                      <w:sz w:val="20"/>
                                    </w:rPr>
                                    <w:t xml:space="preserve"> </w:t>
                                  </w:r>
                                  <w:r>
                                    <w:rPr>
                                      <w:sz w:val="20"/>
                                    </w:rPr>
                                    <w:t>y</w:t>
                                  </w:r>
                                  <w:r>
                                    <w:rPr>
                                      <w:spacing w:val="1"/>
                                      <w:sz w:val="20"/>
                                    </w:rPr>
                                    <w:t xml:space="preserve"> </w:t>
                                  </w:r>
                                  <w:r>
                                    <w:rPr>
                                      <w:sz w:val="20"/>
                                    </w:rPr>
                                    <w:t>pueden estar precedidos</w:t>
                                  </w:r>
                                  <w:r>
                                    <w:rPr>
                                      <w:spacing w:val="1"/>
                                      <w:sz w:val="20"/>
                                    </w:rPr>
                                    <w:t xml:space="preserve"> </w:t>
                                  </w:r>
                                  <w:r>
                                    <w:rPr>
                                      <w:sz w:val="20"/>
                                    </w:rPr>
                                    <w:t>de</w:t>
                                  </w:r>
                                  <w:r>
                                    <w:rPr>
                                      <w:spacing w:val="1"/>
                                      <w:sz w:val="20"/>
                                    </w:rPr>
                                    <w:t xml:space="preserve"> </w:t>
                                  </w:r>
                                  <w:r>
                                    <w:rPr>
                                      <w:sz w:val="20"/>
                                    </w:rPr>
                                    <w:t>calambres</w:t>
                                  </w:r>
                                  <w:r>
                                    <w:rPr>
                                      <w:spacing w:val="2"/>
                                      <w:sz w:val="20"/>
                                    </w:rPr>
                                    <w:t xml:space="preserve"> </w:t>
                                  </w:r>
                                  <w:r>
                                    <w:rPr>
                                      <w:spacing w:val="-2"/>
                                      <w:sz w:val="20"/>
                                    </w:rPr>
                                    <w:t>muscula-</w:t>
                                  </w:r>
                                </w:p>
                              </w:tc>
                            </w:tr>
                            <w:tr w:rsidR="00C744F1" w14:paraId="5EBBC369" w14:textId="77777777">
                              <w:trPr>
                                <w:trHeight w:val="233"/>
                              </w:trPr>
                              <w:tc>
                                <w:tcPr>
                                  <w:tcW w:w="9068" w:type="dxa"/>
                                  <w:gridSpan w:val="4"/>
                                  <w:tcBorders>
                                    <w:top w:val="single" w:sz="18" w:space="0" w:color="FFFFFF"/>
                                    <w:bottom w:val="single" w:sz="18" w:space="0" w:color="FFFFFF"/>
                                  </w:tcBorders>
                                  <w:shd w:val="clear" w:color="auto" w:fill="FFFFFF"/>
                                </w:tcPr>
                                <w:p w14:paraId="7FD663B3" w14:textId="77777777" w:rsidR="00C744F1" w:rsidRDefault="00000000">
                                  <w:pPr>
                                    <w:pStyle w:val="TableParagraph"/>
                                    <w:spacing w:line="213" w:lineRule="exact"/>
                                    <w:rPr>
                                      <w:sz w:val="20"/>
                                    </w:rPr>
                                  </w:pPr>
                                  <w:r>
                                    <w:rPr>
                                      <w:sz w:val="20"/>
                                    </w:rPr>
                                    <w:t>res,</w:t>
                                  </w:r>
                                  <w:r>
                                    <w:rPr>
                                      <w:spacing w:val="5"/>
                                      <w:sz w:val="20"/>
                                    </w:rPr>
                                    <w:t xml:space="preserve"> </w:t>
                                  </w:r>
                                  <w:r>
                                    <w:rPr>
                                      <w:sz w:val="20"/>
                                    </w:rPr>
                                    <w:t>dolor</w:t>
                                  </w:r>
                                  <w:r>
                                    <w:rPr>
                                      <w:spacing w:val="8"/>
                                      <w:sz w:val="20"/>
                                    </w:rPr>
                                    <w:t xml:space="preserve"> </w:t>
                                  </w:r>
                                  <w:r>
                                    <w:rPr>
                                      <w:sz w:val="20"/>
                                    </w:rPr>
                                    <w:t>y</w:t>
                                  </w:r>
                                  <w:r>
                                    <w:rPr>
                                      <w:spacing w:val="6"/>
                                      <w:sz w:val="20"/>
                                    </w:rPr>
                                    <w:t xml:space="preserve"> </w:t>
                                  </w:r>
                                  <w:r>
                                    <w:rPr>
                                      <w:sz w:val="20"/>
                                    </w:rPr>
                                    <w:t>rigidez.</w:t>
                                  </w:r>
                                  <w:r>
                                    <w:rPr>
                                      <w:spacing w:val="9"/>
                                      <w:sz w:val="20"/>
                                    </w:rPr>
                                    <w:t xml:space="preserve"> </w:t>
                                  </w:r>
                                  <w:r>
                                    <w:rPr>
                                      <w:sz w:val="20"/>
                                    </w:rPr>
                                    <w:t>Se</w:t>
                                  </w:r>
                                  <w:r>
                                    <w:rPr>
                                      <w:spacing w:val="8"/>
                                      <w:sz w:val="20"/>
                                    </w:rPr>
                                    <w:t xml:space="preserve"> </w:t>
                                  </w:r>
                                  <w:r>
                                    <w:rPr>
                                      <w:sz w:val="20"/>
                                    </w:rPr>
                                    <w:t>ha</w:t>
                                  </w:r>
                                  <w:r>
                                    <w:rPr>
                                      <w:spacing w:val="8"/>
                                      <w:sz w:val="20"/>
                                    </w:rPr>
                                    <w:t xml:space="preserve"> </w:t>
                                  </w:r>
                                  <w:r>
                                    <w:rPr>
                                      <w:sz w:val="20"/>
                                    </w:rPr>
                                    <w:t>descrito</w:t>
                                  </w:r>
                                  <w:r>
                                    <w:rPr>
                                      <w:spacing w:val="8"/>
                                      <w:sz w:val="20"/>
                                    </w:rPr>
                                    <w:t xml:space="preserve"> </w:t>
                                  </w:r>
                                  <w:r>
                                    <w:rPr>
                                      <w:sz w:val="20"/>
                                    </w:rPr>
                                    <w:t>también,</w:t>
                                  </w:r>
                                  <w:r>
                                    <w:rPr>
                                      <w:spacing w:val="8"/>
                                      <w:sz w:val="20"/>
                                    </w:rPr>
                                    <w:t xml:space="preserve"> </w:t>
                                  </w:r>
                                  <w:r>
                                    <w:rPr>
                                      <w:sz w:val="20"/>
                                    </w:rPr>
                                    <w:t>aunque</w:t>
                                  </w:r>
                                  <w:r>
                                    <w:rPr>
                                      <w:spacing w:val="9"/>
                                      <w:sz w:val="20"/>
                                    </w:rPr>
                                    <w:t xml:space="preserve"> </w:t>
                                  </w:r>
                                  <w:r>
                                    <w:rPr>
                                      <w:sz w:val="20"/>
                                    </w:rPr>
                                    <w:t>raramente,</w:t>
                                  </w:r>
                                  <w:r>
                                    <w:rPr>
                                      <w:spacing w:val="7"/>
                                      <w:sz w:val="20"/>
                                    </w:rPr>
                                    <w:t xml:space="preserve"> </w:t>
                                  </w:r>
                                  <w:r>
                                    <w:rPr>
                                      <w:sz w:val="20"/>
                                    </w:rPr>
                                    <w:t>afectación</w:t>
                                  </w:r>
                                  <w:r>
                                    <w:rPr>
                                      <w:spacing w:val="8"/>
                                      <w:sz w:val="20"/>
                                    </w:rPr>
                                    <w:t xml:space="preserve"> </w:t>
                                  </w:r>
                                  <w:r>
                                    <w:rPr>
                                      <w:sz w:val="20"/>
                                    </w:rPr>
                                    <w:t>ocular,</w:t>
                                  </w:r>
                                  <w:r>
                                    <w:rPr>
                                      <w:spacing w:val="8"/>
                                      <w:sz w:val="20"/>
                                    </w:rPr>
                                    <w:t xml:space="preserve"> </w:t>
                                  </w:r>
                                  <w:r>
                                    <w:rPr>
                                      <w:sz w:val="20"/>
                                    </w:rPr>
                                    <w:t>bulbar</w:t>
                                  </w:r>
                                  <w:r>
                                    <w:rPr>
                                      <w:spacing w:val="8"/>
                                      <w:sz w:val="20"/>
                                    </w:rPr>
                                    <w:t xml:space="preserve"> </w:t>
                                  </w:r>
                                  <w:r>
                                    <w:rPr>
                                      <w:sz w:val="20"/>
                                    </w:rPr>
                                    <w:t>y</w:t>
                                  </w:r>
                                  <w:r>
                                    <w:rPr>
                                      <w:spacing w:val="7"/>
                                      <w:sz w:val="20"/>
                                    </w:rPr>
                                    <w:t xml:space="preserve"> </w:t>
                                  </w:r>
                                  <w:r>
                                    <w:rPr>
                                      <w:spacing w:val="-2"/>
                                      <w:sz w:val="20"/>
                                    </w:rPr>
                                    <w:t>respirato-</w:t>
                                  </w:r>
                                </w:p>
                              </w:tc>
                            </w:tr>
                            <w:tr w:rsidR="00C744F1" w14:paraId="31914026" w14:textId="77777777">
                              <w:trPr>
                                <w:trHeight w:val="232"/>
                              </w:trPr>
                              <w:tc>
                                <w:tcPr>
                                  <w:tcW w:w="9068" w:type="dxa"/>
                                  <w:gridSpan w:val="4"/>
                                  <w:tcBorders>
                                    <w:top w:val="single" w:sz="18" w:space="0" w:color="FFFFFF"/>
                                    <w:bottom w:val="single" w:sz="18" w:space="0" w:color="FFFFFF"/>
                                  </w:tcBorders>
                                  <w:shd w:val="clear" w:color="auto" w:fill="FFFFFF"/>
                                </w:tcPr>
                                <w:p w14:paraId="644476DF" w14:textId="77777777" w:rsidR="00C744F1" w:rsidRDefault="00000000">
                                  <w:pPr>
                                    <w:pStyle w:val="TableParagraph"/>
                                    <w:rPr>
                                      <w:sz w:val="20"/>
                                    </w:rPr>
                                  </w:pPr>
                                  <w:r>
                                    <w:rPr>
                                      <w:sz w:val="20"/>
                                    </w:rPr>
                                    <w:t>ria.</w:t>
                                  </w:r>
                                  <w:r>
                                    <w:rPr>
                                      <w:spacing w:val="10"/>
                                      <w:sz w:val="20"/>
                                    </w:rPr>
                                    <w:t xml:space="preserve"> </w:t>
                                  </w:r>
                                  <w:r>
                                    <w:rPr>
                                      <w:sz w:val="20"/>
                                    </w:rPr>
                                    <w:t>Los</w:t>
                                  </w:r>
                                  <w:r>
                                    <w:rPr>
                                      <w:spacing w:val="13"/>
                                      <w:sz w:val="20"/>
                                    </w:rPr>
                                    <w:t xml:space="preserve"> </w:t>
                                  </w:r>
                                  <w:r>
                                    <w:rPr>
                                      <w:sz w:val="20"/>
                                    </w:rPr>
                                    <w:t>ataques</w:t>
                                  </w:r>
                                  <w:r>
                                    <w:rPr>
                                      <w:spacing w:val="13"/>
                                      <w:sz w:val="20"/>
                                    </w:rPr>
                                    <w:t xml:space="preserve"> </w:t>
                                  </w:r>
                                  <w:r>
                                    <w:rPr>
                                      <w:sz w:val="20"/>
                                    </w:rPr>
                                    <w:t>se</w:t>
                                  </w:r>
                                  <w:r>
                                    <w:rPr>
                                      <w:spacing w:val="12"/>
                                      <w:sz w:val="20"/>
                                    </w:rPr>
                                    <w:t xml:space="preserve"> </w:t>
                                  </w:r>
                                  <w:r>
                                    <w:rPr>
                                      <w:sz w:val="20"/>
                                    </w:rPr>
                                    <w:t>desencadenan</w:t>
                                  </w:r>
                                  <w:r>
                                    <w:rPr>
                                      <w:spacing w:val="11"/>
                                      <w:sz w:val="20"/>
                                    </w:rPr>
                                    <w:t xml:space="preserve"> </w:t>
                                  </w:r>
                                  <w:r>
                                    <w:rPr>
                                      <w:sz w:val="20"/>
                                    </w:rPr>
                                    <w:t>tras</w:t>
                                  </w:r>
                                  <w:r>
                                    <w:rPr>
                                      <w:spacing w:val="11"/>
                                      <w:sz w:val="20"/>
                                    </w:rPr>
                                    <w:t xml:space="preserve"> </w:t>
                                  </w:r>
                                  <w:r>
                                    <w:rPr>
                                      <w:sz w:val="20"/>
                                    </w:rPr>
                                    <w:t>un</w:t>
                                  </w:r>
                                  <w:r>
                                    <w:rPr>
                                      <w:spacing w:val="12"/>
                                      <w:sz w:val="20"/>
                                    </w:rPr>
                                    <w:t xml:space="preserve"> </w:t>
                                  </w:r>
                                  <w:r>
                                    <w:rPr>
                                      <w:sz w:val="20"/>
                                    </w:rPr>
                                    <w:t>alto</w:t>
                                  </w:r>
                                  <w:r>
                                    <w:rPr>
                                      <w:spacing w:val="12"/>
                                      <w:sz w:val="20"/>
                                    </w:rPr>
                                    <w:t xml:space="preserve"> </w:t>
                                  </w:r>
                                  <w:r>
                                    <w:rPr>
                                      <w:sz w:val="20"/>
                                    </w:rPr>
                                    <w:t>aporte</w:t>
                                  </w:r>
                                  <w:r>
                                    <w:rPr>
                                      <w:spacing w:val="12"/>
                                      <w:sz w:val="20"/>
                                    </w:rPr>
                                    <w:t xml:space="preserve"> </w:t>
                                  </w:r>
                                  <w:r>
                                    <w:rPr>
                                      <w:sz w:val="20"/>
                                    </w:rPr>
                                    <w:t>de</w:t>
                                  </w:r>
                                  <w:r>
                                    <w:rPr>
                                      <w:spacing w:val="12"/>
                                      <w:sz w:val="20"/>
                                    </w:rPr>
                                    <w:t xml:space="preserve"> </w:t>
                                  </w:r>
                                  <w:r>
                                    <w:rPr>
                                      <w:sz w:val="20"/>
                                    </w:rPr>
                                    <w:t>carbohidratos</w:t>
                                  </w:r>
                                  <w:r>
                                    <w:rPr>
                                      <w:spacing w:val="13"/>
                                      <w:sz w:val="20"/>
                                    </w:rPr>
                                    <w:t xml:space="preserve"> </w:t>
                                  </w:r>
                                  <w:r>
                                    <w:rPr>
                                      <w:sz w:val="20"/>
                                    </w:rPr>
                                    <w:t>o</w:t>
                                  </w:r>
                                  <w:r>
                                    <w:rPr>
                                      <w:spacing w:val="12"/>
                                      <w:sz w:val="20"/>
                                    </w:rPr>
                                    <w:t xml:space="preserve"> </w:t>
                                  </w:r>
                                  <w:r>
                                    <w:rPr>
                                      <w:sz w:val="20"/>
                                    </w:rPr>
                                    <w:t>tras</w:t>
                                  </w:r>
                                  <w:r>
                                    <w:rPr>
                                      <w:spacing w:val="12"/>
                                      <w:sz w:val="20"/>
                                    </w:rPr>
                                    <w:t xml:space="preserve"> </w:t>
                                  </w:r>
                                  <w:r>
                                    <w:rPr>
                                      <w:sz w:val="20"/>
                                    </w:rPr>
                                    <w:t>una</w:t>
                                  </w:r>
                                  <w:r>
                                    <w:rPr>
                                      <w:spacing w:val="12"/>
                                      <w:sz w:val="20"/>
                                    </w:rPr>
                                    <w:t xml:space="preserve"> </w:t>
                                  </w:r>
                                  <w:r>
                                    <w:rPr>
                                      <w:sz w:val="20"/>
                                    </w:rPr>
                                    <w:t>actividad</w:t>
                                  </w:r>
                                  <w:r>
                                    <w:rPr>
                                      <w:spacing w:val="12"/>
                                      <w:sz w:val="20"/>
                                    </w:rPr>
                                    <w:t xml:space="preserve"> </w:t>
                                  </w:r>
                                  <w:r>
                                    <w:rPr>
                                      <w:sz w:val="20"/>
                                    </w:rPr>
                                    <w:t>física</w:t>
                                  </w:r>
                                  <w:r>
                                    <w:rPr>
                                      <w:spacing w:val="12"/>
                                      <w:sz w:val="20"/>
                                    </w:rPr>
                                    <w:t xml:space="preserve"> </w:t>
                                  </w:r>
                                  <w:r>
                                    <w:rPr>
                                      <w:spacing w:val="-5"/>
                                      <w:sz w:val="20"/>
                                    </w:rPr>
                                    <w:t>in-</w:t>
                                  </w:r>
                                </w:p>
                              </w:tc>
                            </w:tr>
                            <w:tr w:rsidR="00C744F1" w14:paraId="17B5974A" w14:textId="77777777">
                              <w:trPr>
                                <w:trHeight w:val="233"/>
                              </w:trPr>
                              <w:tc>
                                <w:tcPr>
                                  <w:tcW w:w="9068" w:type="dxa"/>
                                  <w:gridSpan w:val="4"/>
                                  <w:tcBorders>
                                    <w:top w:val="single" w:sz="18" w:space="0" w:color="FFFFFF"/>
                                    <w:bottom w:val="single" w:sz="18" w:space="0" w:color="FFFFFF"/>
                                  </w:tcBorders>
                                  <w:shd w:val="clear" w:color="auto" w:fill="FFFFFF"/>
                                </w:tcPr>
                                <w:p w14:paraId="2C56C44D" w14:textId="77777777" w:rsidR="00C744F1" w:rsidRDefault="00000000">
                                  <w:pPr>
                                    <w:pStyle w:val="TableParagraph"/>
                                    <w:spacing w:line="213" w:lineRule="exact"/>
                                    <w:rPr>
                                      <w:sz w:val="20"/>
                                    </w:rPr>
                                  </w:pPr>
                                  <w:r>
                                    <w:rPr>
                                      <w:sz w:val="20"/>
                                    </w:rPr>
                                    <w:t>tensa</w:t>
                                  </w:r>
                                  <w:r>
                                    <w:rPr>
                                      <w:spacing w:val="13"/>
                                      <w:sz w:val="20"/>
                                    </w:rPr>
                                    <w:t xml:space="preserve"> </w:t>
                                  </w:r>
                                  <w:r>
                                    <w:rPr>
                                      <w:sz w:val="20"/>
                                    </w:rPr>
                                    <w:t>seguida</w:t>
                                  </w:r>
                                  <w:r>
                                    <w:rPr>
                                      <w:spacing w:val="16"/>
                                      <w:sz w:val="20"/>
                                    </w:rPr>
                                    <w:t xml:space="preserve"> </w:t>
                                  </w:r>
                                  <w:r>
                                    <w:rPr>
                                      <w:sz w:val="20"/>
                                    </w:rPr>
                                    <w:t>de</w:t>
                                  </w:r>
                                  <w:r>
                                    <w:rPr>
                                      <w:spacing w:val="16"/>
                                      <w:sz w:val="20"/>
                                    </w:rPr>
                                    <w:t xml:space="preserve"> </w:t>
                                  </w:r>
                                  <w:r>
                                    <w:rPr>
                                      <w:sz w:val="20"/>
                                    </w:rPr>
                                    <w:t>un</w:t>
                                  </w:r>
                                  <w:r>
                                    <w:rPr>
                                      <w:spacing w:val="15"/>
                                      <w:sz w:val="20"/>
                                    </w:rPr>
                                    <w:t xml:space="preserve"> </w:t>
                                  </w:r>
                                  <w:r>
                                    <w:rPr>
                                      <w:sz w:val="20"/>
                                    </w:rPr>
                                    <w:t>periodo</w:t>
                                  </w:r>
                                  <w:r>
                                    <w:rPr>
                                      <w:spacing w:val="16"/>
                                      <w:sz w:val="20"/>
                                    </w:rPr>
                                    <w:t xml:space="preserve"> </w:t>
                                  </w:r>
                                  <w:r>
                                    <w:rPr>
                                      <w:sz w:val="20"/>
                                    </w:rPr>
                                    <w:t>de</w:t>
                                  </w:r>
                                  <w:r>
                                    <w:rPr>
                                      <w:spacing w:val="16"/>
                                      <w:sz w:val="20"/>
                                    </w:rPr>
                                    <w:t xml:space="preserve"> </w:t>
                                  </w:r>
                                  <w:r>
                                    <w:rPr>
                                      <w:sz w:val="20"/>
                                    </w:rPr>
                                    <w:t>reposo.</w:t>
                                  </w:r>
                                  <w:r>
                                    <w:rPr>
                                      <w:spacing w:val="16"/>
                                      <w:sz w:val="20"/>
                                    </w:rPr>
                                    <w:t xml:space="preserve"> </w:t>
                                  </w:r>
                                  <w:r>
                                    <w:rPr>
                                      <w:sz w:val="20"/>
                                    </w:rPr>
                                    <w:t>Los</w:t>
                                  </w:r>
                                  <w:r>
                                    <w:rPr>
                                      <w:spacing w:val="16"/>
                                      <w:sz w:val="20"/>
                                    </w:rPr>
                                    <w:t xml:space="preserve"> </w:t>
                                  </w:r>
                                  <w:r>
                                    <w:rPr>
                                      <w:sz w:val="20"/>
                                    </w:rPr>
                                    <w:t>episodios</w:t>
                                  </w:r>
                                  <w:r>
                                    <w:rPr>
                                      <w:spacing w:val="15"/>
                                      <w:sz w:val="20"/>
                                    </w:rPr>
                                    <w:t xml:space="preserve"> </w:t>
                                  </w:r>
                                  <w:r>
                                    <w:rPr>
                                      <w:sz w:val="20"/>
                                    </w:rPr>
                                    <w:t>sólo</w:t>
                                  </w:r>
                                  <w:r>
                                    <w:rPr>
                                      <w:spacing w:val="16"/>
                                      <w:sz w:val="20"/>
                                    </w:rPr>
                                    <w:t xml:space="preserve"> </w:t>
                                  </w:r>
                                  <w:r>
                                    <w:rPr>
                                      <w:sz w:val="20"/>
                                    </w:rPr>
                                    <w:t>se</w:t>
                                  </w:r>
                                  <w:r>
                                    <w:rPr>
                                      <w:spacing w:val="16"/>
                                      <w:sz w:val="20"/>
                                    </w:rPr>
                                    <w:t xml:space="preserve"> </w:t>
                                  </w:r>
                                  <w:r>
                                    <w:rPr>
                                      <w:sz w:val="20"/>
                                    </w:rPr>
                                    <w:t>dan</w:t>
                                  </w:r>
                                  <w:r>
                                    <w:rPr>
                                      <w:spacing w:val="15"/>
                                      <w:sz w:val="20"/>
                                    </w:rPr>
                                    <w:t xml:space="preserve"> </w:t>
                                  </w:r>
                                  <w:r>
                                    <w:rPr>
                                      <w:sz w:val="20"/>
                                    </w:rPr>
                                    <w:t>en</w:t>
                                  </w:r>
                                  <w:r>
                                    <w:rPr>
                                      <w:spacing w:val="15"/>
                                      <w:sz w:val="20"/>
                                    </w:rPr>
                                    <w:t xml:space="preserve"> </w:t>
                                  </w:r>
                                  <w:r>
                                    <w:rPr>
                                      <w:sz w:val="20"/>
                                    </w:rPr>
                                    <w:t>pacientes</w:t>
                                  </w:r>
                                  <w:r>
                                    <w:rPr>
                                      <w:spacing w:val="16"/>
                                      <w:sz w:val="20"/>
                                    </w:rPr>
                                    <w:t xml:space="preserve"> </w:t>
                                  </w:r>
                                  <w:r>
                                    <w:rPr>
                                      <w:sz w:val="20"/>
                                    </w:rPr>
                                    <w:t>tirotóxicos,</w:t>
                                  </w:r>
                                  <w:r>
                                    <w:rPr>
                                      <w:spacing w:val="16"/>
                                      <w:sz w:val="20"/>
                                    </w:rPr>
                                    <w:t xml:space="preserve"> </w:t>
                                  </w:r>
                                  <w:r>
                                    <w:rPr>
                                      <w:sz w:val="20"/>
                                    </w:rPr>
                                    <w:t>pero</w:t>
                                  </w:r>
                                  <w:r>
                                    <w:rPr>
                                      <w:spacing w:val="16"/>
                                      <w:sz w:val="20"/>
                                    </w:rPr>
                                    <w:t xml:space="preserve"> </w:t>
                                  </w:r>
                                  <w:r>
                                    <w:rPr>
                                      <w:spacing w:val="-5"/>
                                      <w:sz w:val="20"/>
                                    </w:rPr>
                                    <w:t>los</w:t>
                                  </w:r>
                                </w:p>
                              </w:tc>
                            </w:tr>
                            <w:tr w:rsidR="00C744F1" w14:paraId="54C069F3" w14:textId="77777777">
                              <w:trPr>
                                <w:trHeight w:val="236"/>
                              </w:trPr>
                              <w:tc>
                                <w:tcPr>
                                  <w:tcW w:w="9068" w:type="dxa"/>
                                  <w:gridSpan w:val="4"/>
                                  <w:tcBorders>
                                    <w:top w:val="single" w:sz="18" w:space="0" w:color="FFFFFF"/>
                                  </w:tcBorders>
                                  <w:shd w:val="clear" w:color="auto" w:fill="FFFFFF"/>
                                </w:tcPr>
                                <w:p w14:paraId="2C79B924" w14:textId="77777777" w:rsidR="00C744F1" w:rsidRDefault="00000000">
                                  <w:pPr>
                                    <w:pStyle w:val="TableParagraph"/>
                                    <w:spacing w:line="217" w:lineRule="exact"/>
                                    <w:rPr>
                                      <w:sz w:val="20"/>
                                    </w:rPr>
                                  </w:pPr>
                                  <w:r>
                                    <w:rPr>
                                      <w:sz w:val="20"/>
                                    </w:rPr>
                                    <w:t>síntomas</w:t>
                                  </w:r>
                                  <w:r>
                                    <w:rPr>
                                      <w:spacing w:val="22"/>
                                      <w:sz w:val="20"/>
                                    </w:rPr>
                                    <w:t xml:space="preserve"> </w:t>
                                  </w:r>
                                  <w:r>
                                    <w:rPr>
                                      <w:sz w:val="20"/>
                                    </w:rPr>
                                    <w:t>y</w:t>
                                  </w:r>
                                  <w:r>
                                    <w:rPr>
                                      <w:spacing w:val="23"/>
                                      <w:sz w:val="20"/>
                                    </w:rPr>
                                    <w:t xml:space="preserve"> </w:t>
                                  </w:r>
                                  <w:r>
                                    <w:rPr>
                                      <w:sz w:val="20"/>
                                    </w:rPr>
                                    <w:t>los</w:t>
                                  </w:r>
                                  <w:r>
                                    <w:rPr>
                                      <w:spacing w:val="22"/>
                                      <w:sz w:val="20"/>
                                    </w:rPr>
                                    <w:t xml:space="preserve"> </w:t>
                                  </w:r>
                                  <w:r>
                                    <w:rPr>
                                      <w:sz w:val="20"/>
                                    </w:rPr>
                                    <w:t>signos</w:t>
                                  </w:r>
                                  <w:r>
                                    <w:rPr>
                                      <w:spacing w:val="23"/>
                                      <w:sz w:val="20"/>
                                    </w:rPr>
                                    <w:t xml:space="preserve"> </w:t>
                                  </w:r>
                                  <w:r>
                                    <w:rPr>
                                      <w:sz w:val="20"/>
                                    </w:rPr>
                                    <w:t>clásicos</w:t>
                                  </w:r>
                                  <w:r>
                                    <w:rPr>
                                      <w:spacing w:val="22"/>
                                      <w:sz w:val="20"/>
                                    </w:rPr>
                                    <w:t xml:space="preserve"> </w:t>
                                  </w:r>
                                  <w:r>
                                    <w:rPr>
                                      <w:sz w:val="20"/>
                                    </w:rPr>
                                    <w:t>de</w:t>
                                  </w:r>
                                  <w:r>
                                    <w:rPr>
                                      <w:spacing w:val="23"/>
                                      <w:sz w:val="20"/>
                                    </w:rPr>
                                    <w:t xml:space="preserve"> </w:t>
                                  </w:r>
                                  <w:r>
                                    <w:rPr>
                                      <w:sz w:val="20"/>
                                    </w:rPr>
                                    <w:t>hipertiroidismo</w:t>
                                  </w:r>
                                  <w:r>
                                    <w:rPr>
                                      <w:spacing w:val="23"/>
                                      <w:sz w:val="20"/>
                                    </w:rPr>
                                    <w:t xml:space="preserve"> </w:t>
                                  </w:r>
                                  <w:r>
                                    <w:rPr>
                                      <w:sz w:val="20"/>
                                    </w:rPr>
                                    <w:t>están</w:t>
                                  </w:r>
                                  <w:r>
                                    <w:rPr>
                                      <w:spacing w:val="22"/>
                                      <w:sz w:val="20"/>
                                    </w:rPr>
                                    <w:t xml:space="preserve"> </w:t>
                                  </w:r>
                                  <w:r>
                                    <w:rPr>
                                      <w:sz w:val="20"/>
                                    </w:rPr>
                                    <w:t>con</w:t>
                                  </w:r>
                                  <w:r>
                                    <w:rPr>
                                      <w:spacing w:val="23"/>
                                      <w:sz w:val="20"/>
                                    </w:rPr>
                                    <w:t xml:space="preserve"> </w:t>
                                  </w:r>
                                  <w:r>
                                    <w:rPr>
                                      <w:sz w:val="20"/>
                                    </w:rPr>
                                    <w:t>frecuencia</w:t>
                                  </w:r>
                                  <w:r>
                                    <w:rPr>
                                      <w:spacing w:val="22"/>
                                      <w:sz w:val="20"/>
                                    </w:rPr>
                                    <w:t xml:space="preserve"> </w:t>
                                  </w:r>
                                  <w:r>
                                    <w:rPr>
                                      <w:sz w:val="20"/>
                                    </w:rPr>
                                    <w:t>ausentes</w:t>
                                  </w:r>
                                  <w:r>
                                    <w:rPr>
                                      <w:spacing w:val="23"/>
                                      <w:sz w:val="20"/>
                                    </w:rPr>
                                    <w:t xml:space="preserve"> </w:t>
                                  </w:r>
                                  <w:r>
                                    <w:rPr>
                                      <w:sz w:val="20"/>
                                    </w:rPr>
                                    <w:t>en</w:t>
                                  </w:r>
                                  <w:r>
                                    <w:rPr>
                                      <w:spacing w:val="22"/>
                                      <w:sz w:val="20"/>
                                    </w:rPr>
                                    <w:t xml:space="preserve"> </w:t>
                                  </w:r>
                                  <w:r>
                                    <w:rPr>
                                      <w:sz w:val="20"/>
                                    </w:rPr>
                                    <w:t>el</w:t>
                                  </w:r>
                                  <w:r>
                                    <w:rPr>
                                      <w:spacing w:val="23"/>
                                      <w:sz w:val="20"/>
                                    </w:rPr>
                                    <w:t xml:space="preserve"> </w:t>
                                  </w:r>
                                  <w:r>
                                    <w:rPr>
                                      <w:sz w:val="20"/>
                                    </w:rPr>
                                    <w:t>momento</w:t>
                                  </w:r>
                                  <w:r>
                                    <w:rPr>
                                      <w:spacing w:val="23"/>
                                      <w:sz w:val="20"/>
                                    </w:rPr>
                                    <w:t xml:space="preserve"> </w:t>
                                  </w:r>
                                  <w:r>
                                    <w:rPr>
                                      <w:spacing w:val="-5"/>
                                      <w:sz w:val="20"/>
                                    </w:rPr>
                                    <w:t>del</w:t>
                                  </w:r>
                                </w:p>
                              </w:tc>
                            </w:tr>
                          </w:tbl>
                          <w:p w14:paraId="74AD813E" w14:textId="77777777" w:rsidR="00C744F1" w:rsidRDefault="00C744F1">
                            <w:pPr>
                              <w:pStyle w:val="Textoindependiente"/>
                              <w:ind w:left="0"/>
                            </w:pPr>
                          </w:p>
                        </w:txbxContent>
                      </wps:txbx>
                      <wps:bodyPr wrap="square" lIns="0" tIns="0" rIns="0" bIns="0" rtlCol="0">
                        <a:noAutofit/>
                      </wps:bodyPr>
                    </wps:wsp>
                  </a:graphicData>
                </a:graphic>
              </wp:anchor>
            </w:drawing>
          </mc:Choice>
          <mc:Fallback>
            <w:pict>
              <v:shapetype w14:anchorId="58847D1B" id="_x0000_t202" coordsize="21600,21600" o:spt="202" path="m,l,21600r21600,l21600,xe">
                <v:stroke joinstyle="miter"/>
                <v:path gradientshapeok="t" o:connecttype="rect"/>
              </v:shapetype>
              <v:shape id="Textbox 24" o:spid="_x0000_s1026" type="#_x0000_t202" style="position:absolute;left:0;text-align:left;margin-left:67.9pt;margin-top:29.55pt;width:459.5pt;height:122.9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" filled="f" stroked="f">
                <v:textbox inset="0,0,0,0">
                  <w:txbxContent>
                    <w:tbl>
                      <w:tblPr>
                        <w:tblStyle w:val="TableNormal"/>
                        <w:tblW w:w="0" w:type="auto"/>
                        <w:tblInd w:w="67" w:type="dxa"/>
                        <w:tblLayout w:type="fixed"/>
                        <w:tblLook w:val="01E0" w:firstRow="1" w:lastRow="1" w:firstColumn="1" w:lastColumn="1" w:noHBand="0" w:noVBand="0"/>
                      </w:tblPr>
                      <w:tblGrid>
                        <w:gridCol w:w="168"/>
                        <w:gridCol w:w="5023"/>
                        <w:gridCol w:w="3663"/>
                        <w:gridCol w:w="214"/>
                      </w:tblGrid>
                      <w:tr w:rsidR="00C744F1" w14:paraId="04D87CE4" w14:textId="77777777">
                        <w:trPr>
                          <w:trHeight w:val="236"/>
                        </w:trPr>
                        <w:tc>
                          <w:tcPr>
                            <w:tcW w:w="5191" w:type="dxa"/>
                            <w:gridSpan w:val="2"/>
                            <w:tcBorders>
                              <w:bottom w:val="single" w:sz="18" w:space="0" w:color="FFFFFF"/>
                            </w:tcBorders>
                          </w:tcPr>
                          <w:p w14:paraId="4E7AA4CF" w14:textId="77777777" w:rsidR="00C744F1" w:rsidRDefault="00C744F1">
                            <w:pPr>
                              <w:pStyle w:val="TableParagraph"/>
                              <w:spacing w:line="240" w:lineRule="auto"/>
                              <w:ind w:right="0"/>
                              <w:rPr>
                                <w:rFonts w:ascii="Times New Roman"/>
                                <w:sz w:val="16"/>
                              </w:rPr>
                            </w:pPr>
                          </w:p>
                        </w:tc>
                        <w:tc>
                          <w:tcPr>
                            <w:tcW w:w="3877" w:type="dxa"/>
                            <w:gridSpan w:val="2"/>
                            <w:tcBorders>
                              <w:bottom w:val="single" w:sz="18" w:space="0" w:color="FFFFFF"/>
                            </w:tcBorders>
                            <w:shd w:val="clear" w:color="auto" w:fill="FFFFFF"/>
                          </w:tcPr>
                          <w:p w14:paraId="521182EC" w14:textId="77777777" w:rsidR="00C744F1" w:rsidRDefault="00000000">
                            <w:pPr>
                              <w:pStyle w:val="TableParagraph"/>
                              <w:spacing w:line="216" w:lineRule="exact"/>
                              <w:rPr>
                                <w:sz w:val="20"/>
                              </w:rPr>
                            </w:pPr>
                            <w:r>
                              <w:rPr>
                                <w:sz w:val="20"/>
                              </w:rPr>
                              <w:t>La</w:t>
                            </w:r>
                            <w:r>
                              <w:rPr>
                                <w:spacing w:val="-2"/>
                                <w:sz w:val="20"/>
                              </w:rPr>
                              <w:t xml:space="preserve"> </w:t>
                            </w:r>
                            <w:r>
                              <w:rPr>
                                <w:sz w:val="20"/>
                              </w:rPr>
                              <w:t>PPT</w:t>
                            </w:r>
                            <w:r>
                              <w:rPr>
                                <w:spacing w:val="-3"/>
                                <w:sz w:val="20"/>
                              </w:rPr>
                              <w:t xml:space="preserve"> </w:t>
                            </w:r>
                            <w:r>
                              <w:rPr>
                                <w:sz w:val="20"/>
                              </w:rPr>
                              <w:t>es</w:t>
                            </w:r>
                            <w:r>
                              <w:rPr>
                                <w:spacing w:val="-1"/>
                                <w:sz w:val="20"/>
                              </w:rPr>
                              <w:t xml:space="preserve"> </w:t>
                            </w:r>
                            <w:r>
                              <w:rPr>
                                <w:sz w:val="20"/>
                              </w:rPr>
                              <w:t>una</w:t>
                            </w:r>
                            <w:r>
                              <w:rPr>
                                <w:spacing w:val="-2"/>
                                <w:sz w:val="20"/>
                              </w:rPr>
                              <w:t xml:space="preserve"> </w:t>
                            </w:r>
                            <w:r>
                              <w:rPr>
                                <w:sz w:val="20"/>
                              </w:rPr>
                              <w:t>enfermedad</w:t>
                            </w:r>
                            <w:r>
                              <w:rPr>
                                <w:spacing w:val="-3"/>
                                <w:sz w:val="20"/>
                              </w:rPr>
                              <w:t xml:space="preserve"> </w:t>
                            </w:r>
                            <w:r>
                              <w:rPr>
                                <w:sz w:val="20"/>
                              </w:rPr>
                              <w:t>neurológica</w:t>
                            </w:r>
                            <w:r>
                              <w:rPr>
                                <w:spacing w:val="-1"/>
                                <w:sz w:val="20"/>
                              </w:rPr>
                              <w:t xml:space="preserve"> </w:t>
                            </w:r>
                            <w:r>
                              <w:rPr>
                                <w:spacing w:val="-4"/>
                                <w:sz w:val="20"/>
                              </w:rPr>
                              <w:t>rara</w:t>
                            </w:r>
                          </w:p>
                        </w:tc>
                      </w:tr>
                      <w:tr w:rsidR="00C744F1" w14:paraId="794E9A16" w14:textId="77777777">
                        <w:trPr>
                          <w:trHeight w:val="232"/>
                        </w:trPr>
                        <w:tc>
                          <w:tcPr>
                            <w:tcW w:w="8854" w:type="dxa"/>
                            <w:gridSpan w:val="3"/>
                            <w:tcBorders>
                              <w:top w:val="single" w:sz="18" w:space="0" w:color="FFFFFF"/>
                              <w:bottom w:val="single" w:sz="18" w:space="0" w:color="FFFFFF"/>
                            </w:tcBorders>
                            <w:shd w:val="clear" w:color="auto" w:fill="FFFFFF"/>
                          </w:tcPr>
                          <w:p w14:paraId="003BF28D" w14:textId="77777777" w:rsidR="00C744F1" w:rsidRDefault="00000000">
                            <w:pPr>
                              <w:pStyle w:val="TableParagraph"/>
                              <w:ind w:right="0"/>
                              <w:rPr>
                                <w:sz w:val="20"/>
                              </w:rPr>
                            </w:pPr>
                            <w:r>
                              <w:rPr>
                                <w:sz w:val="20"/>
                              </w:rPr>
                              <w:t>caracterizada</w:t>
                            </w:r>
                            <w:r>
                              <w:rPr>
                                <w:spacing w:val="5"/>
                                <w:sz w:val="20"/>
                              </w:rPr>
                              <w:t xml:space="preserve"> </w:t>
                            </w:r>
                            <w:r>
                              <w:rPr>
                                <w:sz w:val="20"/>
                              </w:rPr>
                              <w:t>por</w:t>
                            </w:r>
                            <w:r>
                              <w:rPr>
                                <w:spacing w:val="7"/>
                                <w:sz w:val="20"/>
                              </w:rPr>
                              <w:t xml:space="preserve"> </w:t>
                            </w:r>
                            <w:r>
                              <w:rPr>
                                <w:sz w:val="20"/>
                              </w:rPr>
                              <w:t>episodios</w:t>
                            </w:r>
                            <w:r>
                              <w:rPr>
                                <w:spacing w:val="8"/>
                                <w:sz w:val="20"/>
                              </w:rPr>
                              <w:t xml:space="preserve"> </w:t>
                            </w:r>
                            <w:r>
                              <w:rPr>
                                <w:sz w:val="20"/>
                              </w:rPr>
                              <w:t>recurrentes</w:t>
                            </w:r>
                            <w:r>
                              <w:rPr>
                                <w:spacing w:val="7"/>
                                <w:sz w:val="20"/>
                              </w:rPr>
                              <w:t xml:space="preserve"> </w:t>
                            </w:r>
                            <w:r>
                              <w:rPr>
                                <w:sz w:val="20"/>
                              </w:rPr>
                              <w:t>de</w:t>
                            </w:r>
                            <w:r>
                              <w:rPr>
                                <w:spacing w:val="8"/>
                                <w:sz w:val="20"/>
                              </w:rPr>
                              <w:t xml:space="preserve"> </w:t>
                            </w:r>
                            <w:r>
                              <w:rPr>
                                <w:sz w:val="20"/>
                              </w:rPr>
                              <w:t>parálisis</w:t>
                            </w:r>
                            <w:r>
                              <w:rPr>
                                <w:spacing w:val="8"/>
                                <w:sz w:val="20"/>
                              </w:rPr>
                              <w:t xml:space="preserve"> </w:t>
                            </w:r>
                            <w:r>
                              <w:rPr>
                                <w:sz w:val="20"/>
                              </w:rPr>
                              <w:t>e</w:t>
                            </w:r>
                            <w:r>
                              <w:rPr>
                                <w:spacing w:val="8"/>
                                <w:sz w:val="20"/>
                              </w:rPr>
                              <w:t xml:space="preserve"> </w:t>
                            </w:r>
                            <w:r>
                              <w:rPr>
                                <w:sz w:val="20"/>
                              </w:rPr>
                              <w:t>hipopotasemia</w:t>
                            </w:r>
                            <w:r>
                              <w:rPr>
                                <w:spacing w:val="8"/>
                                <w:sz w:val="20"/>
                              </w:rPr>
                              <w:t xml:space="preserve"> </w:t>
                            </w:r>
                            <w:r>
                              <w:rPr>
                                <w:sz w:val="20"/>
                              </w:rPr>
                              <w:t>durante</w:t>
                            </w:r>
                            <w:r>
                              <w:rPr>
                                <w:spacing w:val="7"/>
                                <w:sz w:val="20"/>
                              </w:rPr>
                              <w:t xml:space="preserve"> </w:t>
                            </w:r>
                            <w:r>
                              <w:rPr>
                                <w:sz w:val="20"/>
                              </w:rPr>
                              <w:t>un</w:t>
                            </w:r>
                            <w:r>
                              <w:rPr>
                                <w:spacing w:val="7"/>
                                <w:sz w:val="20"/>
                              </w:rPr>
                              <w:t xml:space="preserve"> </w:t>
                            </w:r>
                            <w:r>
                              <w:rPr>
                                <w:sz w:val="20"/>
                              </w:rPr>
                              <w:t>estado</w:t>
                            </w:r>
                            <w:r>
                              <w:rPr>
                                <w:spacing w:val="8"/>
                                <w:sz w:val="20"/>
                              </w:rPr>
                              <w:t xml:space="preserve"> </w:t>
                            </w:r>
                            <w:r>
                              <w:rPr>
                                <w:spacing w:val="-2"/>
                                <w:sz w:val="20"/>
                              </w:rPr>
                              <w:t>tirotóxico.</w:t>
                            </w:r>
                          </w:p>
                        </w:tc>
                        <w:tc>
                          <w:tcPr>
                            <w:tcW w:w="214" w:type="dxa"/>
                            <w:tcBorders>
                              <w:top w:val="single" w:sz="18" w:space="0" w:color="FFFFFF"/>
                              <w:bottom w:val="single" w:sz="18" w:space="0" w:color="FFFFFF"/>
                            </w:tcBorders>
                          </w:tcPr>
                          <w:p w14:paraId="16D4B5C9" w14:textId="77777777" w:rsidR="00C744F1" w:rsidRDefault="00000000">
                            <w:pPr>
                              <w:pStyle w:val="TableParagraph"/>
                              <w:ind w:left="1"/>
                              <w:rPr>
                                <w:sz w:val="20"/>
                              </w:rPr>
                            </w:pPr>
                            <w:r>
                              <w:rPr>
                                <w:spacing w:val="-5"/>
                                <w:sz w:val="20"/>
                              </w:rPr>
                              <w:t>Se</w:t>
                            </w:r>
                          </w:p>
                        </w:tc>
                      </w:tr>
                      <w:tr w:rsidR="00C744F1" w14:paraId="591B4F4C" w14:textId="77777777">
                        <w:trPr>
                          <w:trHeight w:val="233"/>
                        </w:trPr>
                        <w:tc>
                          <w:tcPr>
                            <w:tcW w:w="168" w:type="dxa"/>
                            <w:tcBorders>
                              <w:top w:val="single" w:sz="18" w:space="0" w:color="FFFFFF"/>
                              <w:bottom w:val="single" w:sz="18" w:space="0" w:color="FFFFFF"/>
                            </w:tcBorders>
                          </w:tcPr>
                          <w:p w14:paraId="577A43CB" w14:textId="77777777" w:rsidR="00C744F1" w:rsidRDefault="00000000">
                            <w:pPr>
                              <w:pStyle w:val="TableParagraph"/>
                              <w:spacing w:line="213" w:lineRule="exact"/>
                              <w:rPr>
                                <w:sz w:val="20"/>
                              </w:rPr>
                            </w:pPr>
                            <w:r>
                              <w:rPr>
                                <w:spacing w:val="-10"/>
                                <w:sz w:val="20"/>
                              </w:rPr>
                              <w:t>m</w:t>
                            </w:r>
                          </w:p>
                        </w:tc>
                        <w:tc>
                          <w:tcPr>
                            <w:tcW w:w="8900" w:type="dxa"/>
                            <w:gridSpan w:val="3"/>
                            <w:tcBorders>
                              <w:top w:val="single" w:sz="18" w:space="0" w:color="FFFFFF"/>
                              <w:bottom w:val="single" w:sz="18" w:space="0" w:color="FFFFFF"/>
                            </w:tcBorders>
                            <w:shd w:val="clear" w:color="auto" w:fill="FFFFFF"/>
                          </w:tcPr>
                          <w:p w14:paraId="0887B444" w14:textId="77777777" w:rsidR="00C744F1" w:rsidRDefault="00000000">
                            <w:pPr>
                              <w:pStyle w:val="TableParagraph"/>
                              <w:spacing w:line="213" w:lineRule="exact"/>
                              <w:rPr>
                                <w:sz w:val="20"/>
                              </w:rPr>
                            </w:pPr>
                            <w:r>
                              <w:rPr>
                                <w:sz w:val="20"/>
                              </w:rPr>
                              <w:t>anifiesta</w:t>
                            </w:r>
                            <w:r>
                              <w:rPr>
                                <w:spacing w:val="23"/>
                                <w:sz w:val="20"/>
                              </w:rPr>
                              <w:t xml:space="preserve"> </w:t>
                            </w:r>
                            <w:r>
                              <w:rPr>
                                <w:sz w:val="20"/>
                              </w:rPr>
                              <w:t>con</w:t>
                            </w:r>
                            <w:r>
                              <w:rPr>
                                <w:spacing w:val="25"/>
                                <w:sz w:val="20"/>
                              </w:rPr>
                              <w:t xml:space="preserve"> </w:t>
                            </w:r>
                            <w:r>
                              <w:rPr>
                                <w:sz w:val="20"/>
                              </w:rPr>
                              <w:t>episodios</w:t>
                            </w:r>
                            <w:r>
                              <w:rPr>
                                <w:spacing w:val="25"/>
                                <w:sz w:val="20"/>
                              </w:rPr>
                              <w:t xml:space="preserve"> </w:t>
                            </w:r>
                            <w:r>
                              <w:rPr>
                                <w:sz w:val="20"/>
                              </w:rPr>
                              <w:t>recurrentes</w:t>
                            </w:r>
                            <w:r>
                              <w:rPr>
                                <w:spacing w:val="26"/>
                                <w:sz w:val="20"/>
                              </w:rPr>
                              <w:t xml:space="preserve"> </w:t>
                            </w:r>
                            <w:r>
                              <w:rPr>
                                <w:sz w:val="20"/>
                              </w:rPr>
                              <w:t>de</w:t>
                            </w:r>
                            <w:r>
                              <w:rPr>
                                <w:spacing w:val="26"/>
                                <w:sz w:val="20"/>
                              </w:rPr>
                              <w:t xml:space="preserve"> </w:t>
                            </w:r>
                            <w:r>
                              <w:rPr>
                                <w:sz w:val="20"/>
                              </w:rPr>
                              <w:t>debilidad</w:t>
                            </w:r>
                            <w:r>
                              <w:rPr>
                                <w:spacing w:val="23"/>
                                <w:sz w:val="20"/>
                              </w:rPr>
                              <w:t xml:space="preserve"> </w:t>
                            </w:r>
                            <w:r>
                              <w:rPr>
                                <w:sz w:val="20"/>
                              </w:rPr>
                              <w:t>muscular</w:t>
                            </w:r>
                            <w:r>
                              <w:rPr>
                                <w:spacing w:val="24"/>
                                <w:sz w:val="20"/>
                              </w:rPr>
                              <w:t xml:space="preserve"> </w:t>
                            </w:r>
                            <w:r>
                              <w:rPr>
                                <w:sz w:val="20"/>
                              </w:rPr>
                              <w:t>aguda</w:t>
                            </w:r>
                            <w:r>
                              <w:rPr>
                                <w:spacing w:val="26"/>
                                <w:sz w:val="20"/>
                              </w:rPr>
                              <w:t xml:space="preserve"> </w:t>
                            </w:r>
                            <w:r>
                              <w:rPr>
                                <w:sz w:val="20"/>
                              </w:rPr>
                              <w:t>en</w:t>
                            </w:r>
                            <w:r>
                              <w:rPr>
                                <w:spacing w:val="25"/>
                                <w:sz w:val="20"/>
                              </w:rPr>
                              <w:t xml:space="preserve"> </w:t>
                            </w:r>
                            <w:r>
                              <w:rPr>
                                <w:sz w:val="20"/>
                              </w:rPr>
                              <w:t>las</w:t>
                            </w:r>
                            <w:r>
                              <w:rPr>
                                <w:spacing w:val="25"/>
                                <w:sz w:val="20"/>
                              </w:rPr>
                              <w:t xml:space="preserve"> </w:t>
                            </w:r>
                            <w:r>
                              <w:rPr>
                                <w:sz w:val="20"/>
                              </w:rPr>
                              <w:t>cuatro</w:t>
                            </w:r>
                            <w:r>
                              <w:rPr>
                                <w:spacing w:val="25"/>
                                <w:sz w:val="20"/>
                              </w:rPr>
                              <w:t xml:space="preserve"> </w:t>
                            </w:r>
                            <w:r>
                              <w:rPr>
                                <w:sz w:val="20"/>
                              </w:rPr>
                              <w:t>extremidades,</w:t>
                            </w:r>
                            <w:r>
                              <w:rPr>
                                <w:spacing w:val="26"/>
                                <w:sz w:val="20"/>
                              </w:rPr>
                              <w:t xml:space="preserve"> </w:t>
                            </w:r>
                            <w:r>
                              <w:rPr>
                                <w:spacing w:val="-5"/>
                                <w:sz w:val="20"/>
                              </w:rPr>
                              <w:t>que</w:t>
                            </w:r>
                          </w:p>
                        </w:tc>
                      </w:tr>
                      <w:tr w:rsidR="00C744F1" w14:paraId="1CFD7A9B" w14:textId="77777777">
                        <w:trPr>
                          <w:trHeight w:val="232"/>
                        </w:trPr>
                        <w:tc>
                          <w:tcPr>
                            <w:tcW w:w="9068" w:type="dxa"/>
                            <w:gridSpan w:val="4"/>
                            <w:tcBorders>
                              <w:top w:val="single" w:sz="18" w:space="0" w:color="FFFFFF"/>
                              <w:bottom w:val="single" w:sz="18" w:space="0" w:color="FFFFFF"/>
                            </w:tcBorders>
                            <w:shd w:val="clear" w:color="auto" w:fill="FFFFFF"/>
                          </w:tcPr>
                          <w:p w14:paraId="07BDF21A" w14:textId="77777777" w:rsidR="00C744F1" w:rsidRDefault="00000000">
                            <w:pPr>
                              <w:pStyle w:val="TableParagraph"/>
                              <w:rPr>
                                <w:sz w:val="20"/>
                              </w:rPr>
                            </w:pPr>
                            <w:r>
                              <w:rPr>
                                <w:sz w:val="20"/>
                              </w:rPr>
                              <w:t>varía</w:t>
                            </w:r>
                            <w:r>
                              <w:rPr>
                                <w:spacing w:val="3"/>
                                <w:sz w:val="20"/>
                              </w:rPr>
                              <w:t xml:space="preserve"> </w:t>
                            </w:r>
                            <w:r>
                              <w:rPr>
                                <w:sz w:val="20"/>
                              </w:rPr>
                              <w:t>en</w:t>
                            </w:r>
                            <w:r>
                              <w:rPr>
                                <w:spacing w:val="5"/>
                                <w:sz w:val="20"/>
                              </w:rPr>
                              <w:t xml:space="preserve"> </w:t>
                            </w:r>
                            <w:r>
                              <w:rPr>
                                <w:sz w:val="20"/>
                              </w:rPr>
                              <w:t>gravedad,</w:t>
                            </w:r>
                            <w:r>
                              <w:rPr>
                                <w:spacing w:val="5"/>
                                <w:sz w:val="20"/>
                              </w:rPr>
                              <w:t xml:space="preserve"> </w:t>
                            </w:r>
                            <w:r>
                              <w:rPr>
                                <w:sz w:val="20"/>
                              </w:rPr>
                              <w:t>desde</w:t>
                            </w:r>
                            <w:r>
                              <w:rPr>
                                <w:spacing w:val="4"/>
                                <w:sz w:val="20"/>
                              </w:rPr>
                              <w:t xml:space="preserve"> </w:t>
                            </w:r>
                            <w:r>
                              <w:rPr>
                                <w:sz w:val="20"/>
                              </w:rPr>
                              <w:t>la</w:t>
                            </w:r>
                            <w:r>
                              <w:rPr>
                                <w:spacing w:val="5"/>
                                <w:sz w:val="20"/>
                              </w:rPr>
                              <w:t xml:space="preserve"> </w:t>
                            </w:r>
                            <w:r>
                              <w:rPr>
                                <w:sz w:val="20"/>
                              </w:rPr>
                              <w:t>paresia</w:t>
                            </w:r>
                            <w:r>
                              <w:rPr>
                                <w:spacing w:val="5"/>
                                <w:sz w:val="20"/>
                              </w:rPr>
                              <w:t xml:space="preserve"> </w:t>
                            </w:r>
                            <w:r>
                              <w:rPr>
                                <w:sz w:val="20"/>
                              </w:rPr>
                              <w:t>a</w:t>
                            </w:r>
                            <w:r>
                              <w:rPr>
                                <w:spacing w:val="5"/>
                                <w:sz w:val="20"/>
                              </w:rPr>
                              <w:t xml:space="preserve"> </w:t>
                            </w:r>
                            <w:r>
                              <w:rPr>
                                <w:sz w:val="20"/>
                              </w:rPr>
                              <w:t>la</w:t>
                            </w:r>
                            <w:r>
                              <w:rPr>
                                <w:spacing w:val="5"/>
                                <w:sz w:val="20"/>
                              </w:rPr>
                              <w:t xml:space="preserve"> </w:t>
                            </w:r>
                            <w:r>
                              <w:rPr>
                                <w:sz w:val="20"/>
                              </w:rPr>
                              <w:t>parálisis</w:t>
                            </w:r>
                            <w:r>
                              <w:rPr>
                                <w:spacing w:val="5"/>
                                <w:sz w:val="20"/>
                              </w:rPr>
                              <w:t xml:space="preserve"> </w:t>
                            </w:r>
                            <w:r>
                              <w:rPr>
                                <w:sz w:val="20"/>
                              </w:rPr>
                              <w:t>completa.</w:t>
                            </w:r>
                            <w:r>
                              <w:rPr>
                                <w:spacing w:val="5"/>
                                <w:sz w:val="20"/>
                              </w:rPr>
                              <w:t xml:space="preserve"> </w:t>
                            </w:r>
                            <w:r>
                              <w:rPr>
                                <w:sz w:val="20"/>
                              </w:rPr>
                              <w:t>La</w:t>
                            </w:r>
                            <w:r>
                              <w:rPr>
                                <w:spacing w:val="5"/>
                                <w:sz w:val="20"/>
                              </w:rPr>
                              <w:t xml:space="preserve"> </w:t>
                            </w:r>
                            <w:r>
                              <w:rPr>
                                <w:sz w:val="20"/>
                              </w:rPr>
                              <w:t>recuperación</w:t>
                            </w:r>
                            <w:r>
                              <w:rPr>
                                <w:spacing w:val="5"/>
                                <w:sz w:val="20"/>
                              </w:rPr>
                              <w:t xml:space="preserve"> </w:t>
                            </w:r>
                            <w:r>
                              <w:rPr>
                                <w:sz w:val="20"/>
                              </w:rPr>
                              <w:t>se</w:t>
                            </w:r>
                            <w:r>
                              <w:rPr>
                                <w:spacing w:val="5"/>
                                <w:sz w:val="20"/>
                              </w:rPr>
                              <w:t xml:space="preserve"> </w:t>
                            </w:r>
                            <w:r>
                              <w:rPr>
                                <w:sz w:val="20"/>
                              </w:rPr>
                              <w:t>produce</w:t>
                            </w:r>
                            <w:r>
                              <w:rPr>
                                <w:spacing w:val="5"/>
                                <w:sz w:val="20"/>
                              </w:rPr>
                              <w:t xml:space="preserve"> </w:t>
                            </w:r>
                            <w:r>
                              <w:rPr>
                                <w:sz w:val="20"/>
                              </w:rPr>
                              <w:t>dentro</w:t>
                            </w:r>
                            <w:r>
                              <w:rPr>
                                <w:spacing w:val="5"/>
                                <w:sz w:val="20"/>
                              </w:rPr>
                              <w:t xml:space="preserve"> </w:t>
                            </w:r>
                            <w:r>
                              <w:rPr>
                                <w:sz w:val="20"/>
                              </w:rPr>
                              <w:t>de</w:t>
                            </w:r>
                            <w:r>
                              <w:rPr>
                                <w:spacing w:val="5"/>
                                <w:sz w:val="20"/>
                              </w:rPr>
                              <w:t xml:space="preserve"> </w:t>
                            </w:r>
                            <w:r>
                              <w:rPr>
                                <w:spacing w:val="-5"/>
                                <w:sz w:val="20"/>
                              </w:rPr>
                              <w:t>las</w:t>
                            </w:r>
                          </w:p>
                        </w:tc>
                      </w:tr>
                      <w:tr w:rsidR="00C744F1" w14:paraId="3C14AA4F" w14:textId="77777777">
                        <w:trPr>
                          <w:trHeight w:val="232"/>
                        </w:trPr>
                        <w:tc>
                          <w:tcPr>
                            <w:tcW w:w="9068" w:type="dxa"/>
                            <w:gridSpan w:val="4"/>
                            <w:tcBorders>
                              <w:top w:val="single" w:sz="18" w:space="0" w:color="FFFFFF"/>
                              <w:bottom w:val="single" w:sz="18" w:space="0" w:color="FFFFFF"/>
                            </w:tcBorders>
                            <w:shd w:val="clear" w:color="auto" w:fill="FFFFFF"/>
                          </w:tcPr>
                          <w:p w14:paraId="435557C3" w14:textId="77777777" w:rsidR="00C744F1" w:rsidRDefault="00000000">
                            <w:pPr>
                              <w:pStyle w:val="TableParagraph"/>
                              <w:rPr>
                                <w:sz w:val="20"/>
                              </w:rPr>
                            </w:pPr>
                            <w:r>
                              <w:rPr>
                                <w:sz w:val="20"/>
                              </w:rPr>
                              <w:t>2-72</w:t>
                            </w:r>
                            <w:r>
                              <w:rPr>
                                <w:spacing w:val="-2"/>
                                <w:sz w:val="20"/>
                              </w:rPr>
                              <w:t xml:space="preserve"> </w:t>
                            </w:r>
                            <w:r>
                              <w:rPr>
                                <w:sz w:val="20"/>
                              </w:rPr>
                              <w:t>horas.</w:t>
                            </w:r>
                            <w:r>
                              <w:rPr>
                                <w:spacing w:val="2"/>
                                <w:sz w:val="20"/>
                              </w:rPr>
                              <w:t xml:space="preserve"> </w:t>
                            </w:r>
                            <w:r>
                              <w:rPr>
                                <w:sz w:val="20"/>
                              </w:rPr>
                              <w:t>Los</w:t>
                            </w:r>
                            <w:r>
                              <w:rPr>
                                <w:spacing w:val="1"/>
                                <w:sz w:val="20"/>
                              </w:rPr>
                              <w:t xml:space="preserve"> </w:t>
                            </w:r>
                            <w:r>
                              <w:rPr>
                                <w:sz w:val="20"/>
                              </w:rPr>
                              <w:t>ataques</w:t>
                            </w:r>
                            <w:r>
                              <w:rPr>
                                <w:spacing w:val="2"/>
                                <w:sz w:val="20"/>
                              </w:rPr>
                              <w:t xml:space="preserve"> </w:t>
                            </w:r>
                            <w:r>
                              <w:rPr>
                                <w:sz w:val="20"/>
                              </w:rPr>
                              <w:t>son típicamente nocturnos</w:t>
                            </w:r>
                            <w:r>
                              <w:rPr>
                                <w:spacing w:val="1"/>
                                <w:sz w:val="20"/>
                              </w:rPr>
                              <w:t xml:space="preserve"> </w:t>
                            </w:r>
                            <w:r>
                              <w:rPr>
                                <w:sz w:val="20"/>
                              </w:rPr>
                              <w:t>y</w:t>
                            </w:r>
                            <w:r>
                              <w:rPr>
                                <w:spacing w:val="1"/>
                                <w:sz w:val="20"/>
                              </w:rPr>
                              <w:t xml:space="preserve"> </w:t>
                            </w:r>
                            <w:r>
                              <w:rPr>
                                <w:sz w:val="20"/>
                              </w:rPr>
                              <w:t>pueden estar precedidos</w:t>
                            </w:r>
                            <w:r>
                              <w:rPr>
                                <w:spacing w:val="1"/>
                                <w:sz w:val="20"/>
                              </w:rPr>
                              <w:t xml:space="preserve"> </w:t>
                            </w:r>
                            <w:r>
                              <w:rPr>
                                <w:sz w:val="20"/>
                              </w:rPr>
                              <w:t>de</w:t>
                            </w:r>
                            <w:r>
                              <w:rPr>
                                <w:spacing w:val="1"/>
                                <w:sz w:val="20"/>
                              </w:rPr>
                              <w:t xml:space="preserve"> </w:t>
                            </w:r>
                            <w:r>
                              <w:rPr>
                                <w:sz w:val="20"/>
                              </w:rPr>
                              <w:t>calambres</w:t>
                            </w:r>
                            <w:r>
                              <w:rPr>
                                <w:spacing w:val="2"/>
                                <w:sz w:val="20"/>
                              </w:rPr>
                              <w:t xml:space="preserve"> </w:t>
                            </w:r>
                            <w:r>
                              <w:rPr>
                                <w:spacing w:val="-2"/>
                                <w:sz w:val="20"/>
                              </w:rPr>
                              <w:t>muscula-</w:t>
                            </w:r>
                          </w:p>
                        </w:tc>
                      </w:tr>
                      <w:tr w:rsidR="00C744F1" w14:paraId="5EBBC369" w14:textId="77777777">
                        <w:trPr>
                          <w:trHeight w:val="233"/>
                        </w:trPr>
                        <w:tc>
                          <w:tcPr>
                            <w:tcW w:w="9068" w:type="dxa"/>
                            <w:gridSpan w:val="4"/>
                            <w:tcBorders>
                              <w:top w:val="single" w:sz="18" w:space="0" w:color="FFFFFF"/>
                              <w:bottom w:val="single" w:sz="18" w:space="0" w:color="FFFFFF"/>
                            </w:tcBorders>
                            <w:shd w:val="clear" w:color="auto" w:fill="FFFFFF"/>
                          </w:tcPr>
                          <w:p w14:paraId="7FD663B3" w14:textId="77777777" w:rsidR="00C744F1" w:rsidRDefault="00000000">
                            <w:pPr>
                              <w:pStyle w:val="TableParagraph"/>
                              <w:spacing w:line="213" w:lineRule="exact"/>
                              <w:rPr>
                                <w:sz w:val="20"/>
                              </w:rPr>
                            </w:pPr>
                            <w:r>
                              <w:rPr>
                                <w:sz w:val="20"/>
                              </w:rPr>
                              <w:t>res,</w:t>
                            </w:r>
                            <w:r>
                              <w:rPr>
                                <w:spacing w:val="5"/>
                                <w:sz w:val="20"/>
                              </w:rPr>
                              <w:t xml:space="preserve"> </w:t>
                            </w:r>
                            <w:r>
                              <w:rPr>
                                <w:sz w:val="20"/>
                              </w:rPr>
                              <w:t>dolor</w:t>
                            </w:r>
                            <w:r>
                              <w:rPr>
                                <w:spacing w:val="8"/>
                                <w:sz w:val="20"/>
                              </w:rPr>
                              <w:t xml:space="preserve"> </w:t>
                            </w:r>
                            <w:r>
                              <w:rPr>
                                <w:sz w:val="20"/>
                              </w:rPr>
                              <w:t>y</w:t>
                            </w:r>
                            <w:r>
                              <w:rPr>
                                <w:spacing w:val="6"/>
                                <w:sz w:val="20"/>
                              </w:rPr>
                              <w:t xml:space="preserve"> </w:t>
                            </w:r>
                            <w:r>
                              <w:rPr>
                                <w:sz w:val="20"/>
                              </w:rPr>
                              <w:t>rigidez.</w:t>
                            </w:r>
                            <w:r>
                              <w:rPr>
                                <w:spacing w:val="9"/>
                                <w:sz w:val="20"/>
                              </w:rPr>
                              <w:t xml:space="preserve"> </w:t>
                            </w:r>
                            <w:r>
                              <w:rPr>
                                <w:sz w:val="20"/>
                              </w:rPr>
                              <w:t>Se</w:t>
                            </w:r>
                            <w:r>
                              <w:rPr>
                                <w:spacing w:val="8"/>
                                <w:sz w:val="20"/>
                              </w:rPr>
                              <w:t xml:space="preserve"> </w:t>
                            </w:r>
                            <w:r>
                              <w:rPr>
                                <w:sz w:val="20"/>
                              </w:rPr>
                              <w:t>ha</w:t>
                            </w:r>
                            <w:r>
                              <w:rPr>
                                <w:spacing w:val="8"/>
                                <w:sz w:val="20"/>
                              </w:rPr>
                              <w:t xml:space="preserve"> </w:t>
                            </w:r>
                            <w:r>
                              <w:rPr>
                                <w:sz w:val="20"/>
                              </w:rPr>
                              <w:t>descrito</w:t>
                            </w:r>
                            <w:r>
                              <w:rPr>
                                <w:spacing w:val="8"/>
                                <w:sz w:val="20"/>
                              </w:rPr>
                              <w:t xml:space="preserve"> </w:t>
                            </w:r>
                            <w:r>
                              <w:rPr>
                                <w:sz w:val="20"/>
                              </w:rPr>
                              <w:t>también,</w:t>
                            </w:r>
                            <w:r>
                              <w:rPr>
                                <w:spacing w:val="8"/>
                                <w:sz w:val="20"/>
                              </w:rPr>
                              <w:t xml:space="preserve"> </w:t>
                            </w:r>
                            <w:r>
                              <w:rPr>
                                <w:sz w:val="20"/>
                              </w:rPr>
                              <w:t>aunque</w:t>
                            </w:r>
                            <w:r>
                              <w:rPr>
                                <w:spacing w:val="9"/>
                                <w:sz w:val="20"/>
                              </w:rPr>
                              <w:t xml:space="preserve"> </w:t>
                            </w:r>
                            <w:r>
                              <w:rPr>
                                <w:sz w:val="20"/>
                              </w:rPr>
                              <w:t>raramente,</w:t>
                            </w:r>
                            <w:r>
                              <w:rPr>
                                <w:spacing w:val="7"/>
                                <w:sz w:val="20"/>
                              </w:rPr>
                              <w:t xml:space="preserve"> </w:t>
                            </w:r>
                            <w:r>
                              <w:rPr>
                                <w:sz w:val="20"/>
                              </w:rPr>
                              <w:t>afectación</w:t>
                            </w:r>
                            <w:r>
                              <w:rPr>
                                <w:spacing w:val="8"/>
                                <w:sz w:val="20"/>
                              </w:rPr>
                              <w:t xml:space="preserve"> </w:t>
                            </w:r>
                            <w:r>
                              <w:rPr>
                                <w:sz w:val="20"/>
                              </w:rPr>
                              <w:t>ocular,</w:t>
                            </w:r>
                            <w:r>
                              <w:rPr>
                                <w:spacing w:val="8"/>
                                <w:sz w:val="20"/>
                              </w:rPr>
                              <w:t xml:space="preserve"> </w:t>
                            </w:r>
                            <w:r>
                              <w:rPr>
                                <w:sz w:val="20"/>
                              </w:rPr>
                              <w:t>bulbar</w:t>
                            </w:r>
                            <w:r>
                              <w:rPr>
                                <w:spacing w:val="8"/>
                                <w:sz w:val="20"/>
                              </w:rPr>
                              <w:t xml:space="preserve"> </w:t>
                            </w:r>
                            <w:r>
                              <w:rPr>
                                <w:sz w:val="20"/>
                              </w:rPr>
                              <w:t>y</w:t>
                            </w:r>
                            <w:r>
                              <w:rPr>
                                <w:spacing w:val="7"/>
                                <w:sz w:val="20"/>
                              </w:rPr>
                              <w:t xml:space="preserve"> </w:t>
                            </w:r>
                            <w:r>
                              <w:rPr>
                                <w:spacing w:val="-2"/>
                                <w:sz w:val="20"/>
                              </w:rPr>
                              <w:t>respirato-</w:t>
                            </w:r>
                          </w:p>
                        </w:tc>
                      </w:tr>
                      <w:tr w:rsidR="00C744F1" w14:paraId="31914026" w14:textId="77777777">
                        <w:trPr>
                          <w:trHeight w:val="232"/>
                        </w:trPr>
                        <w:tc>
                          <w:tcPr>
                            <w:tcW w:w="9068" w:type="dxa"/>
                            <w:gridSpan w:val="4"/>
                            <w:tcBorders>
                              <w:top w:val="single" w:sz="18" w:space="0" w:color="FFFFFF"/>
                              <w:bottom w:val="single" w:sz="18" w:space="0" w:color="FFFFFF"/>
                            </w:tcBorders>
                            <w:shd w:val="clear" w:color="auto" w:fill="FFFFFF"/>
                          </w:tcPr>
                          <w:p w14:paraId="644476DF" w14:textId="77777777" w:rsidR="00C744F1" w:rsidRDefault="00000000">
                            <w:pPr>
                              <w:pStyle w:val="TableParagraph"/>
                              <w:rPr>
                                <w:sz w:val="20"/>
                              </w:rPr>
                            </w:pPr>
                            <w:r>
                              <w:rPr>
                                <w:sz w:val="20"/>
                              </w:rPr>
                              <w:t>ria.</w:t>
                            </w:r>
                            <w:r>
                              <w:rPr>
                                <w:spacing w:val="10"/>
                                <w:sz w:val="20"/>
                              </w:rPr>
                              <w:t xml:space="preserve"> </w:t>
                            </w:r>
                            <w:r>
                              <w:rPr>
                                <w:sz w:val="20"/>
                              </w:rPr>
                              <w:t>Los</w:t>
                            </w:r>
                            <w:r>
                              <w:rPr>
                                <w:spacing w:val="13"/>
                                <w:sz w:val="20"/>
                              </w:rPr>
                              <w:t xml:space="preserve"> </w:t>
                            </w:r>
                            <w:r>
                              <w:rPr>
                                <w:sz w:val="20"/>
                              </w:rPr>
                              <w:t>ataques</w:t>
                            </w:r>
                            <w:r>
                              <w:rPr>
                                <w:spacing w:val="13"/>
                                <w:sz w:val="20"/>
                              </w:rPr>
                              <w:t xml:space="preserve"> </w:t>
                            </w:r>
                            <w:r>
                              <w:rPr>
                                <w:sz w:val="20"/>
                              </w:rPr>
                              <w:t>se</w:t>
                            </w:r>
                            <w:r>
                              <w:rPr>
                                <w:spacing w:val="12"/>
                                <w:sz w:val="20"/>
                              </w:rPr>
                              <w:t xml:space="preserve"> </w:t>
                            </w:r>
                            <w:r>
                              <w:rPr>
                                <w:sz w:val="20"/>
                              </w:rPr>
                              <w:t>desencadenan</w:t>
                            </w:r>
                            <w:r>
                              <w:rPr>
                                <w:spacing w:val="11"/>
                                <w:sz w:val="20"/>
                              </w:rPr>
                              <w:t xml:space="preserve"> </w:t>
                            </w:r>
                            <w:r>
                              <w:rPr>
                                <w:sz w:val="20"/>
                              </w:rPr>
                              <w:t>tras</w:t>
                            </w:r>
                            <w:r>
                              <w:rPr>
                                <w:spacing w:val="11"/>
                                <w:sz w:val="20"/>
                              </w:rPr>
                              <w:t xml:space="preserve"> </w:t>
                            </w:r>
                            <w:r>
                              <w:rPr>
                                <w:sz w:val="20"/>
                              </w:rPr>
                              <w:t>un</w:t>
                            </w:r>
                            <w:r>
                              <w:rPr>
                                <w:spacing w:val="12"/>
                                <w:sz w:val="20"/>
                              </w:rPr>
                              <w:t xml:space="preserve"> </w:t>
                            </w:r>
                            <w:r>
                              <w:rPr>
                                <w:sz w:val="20"/>
                              </w:rPr>
                              <w:t>alto</w:t>
                            </w:r>
                            <w:r>
                              <w:rPr>
                                <w:spacing w:val="12"/>
                                <w:sz w:val="20"/>
                              </w:rPr>
                              <w:t xml:space="preserve"> </w:t>
                            </w:r>
                            <w:r>
                              <w:rPr>
                                <w:sz w:val="20"/>
                              </w:rPr>
                              <w:t>aporte</w:t>
                            </w:r>
                            <w:r>
                              <w:rPr>
                                <w:spacing w:val="12"/>
                                <w:sz w:val="20"/>
                              </w:rPr>
                              <w:t xml:space="preserve"> </w:t>
                            </w:r>
                            <w:r>
                              <w:rPr>
                                <w:sz w:val="20"/>
                              </w:rPr>
                              <w:t>de</w:t>
                            </w:r>
                            <w:r>
                              <w:rPr>
                                <w:spacing w:val="12"/>
                                <w:sz w:val="20"/>
                              </w:rPr>
                              <w:t xml:space="preserve"> </w:t>
                            </w:r>
                            <w:r>
                              <w:rPr>
                                <w:sz w:val="20"/>
                              </w:rPr>
                              <w:t>carbohidratos</w:t>
                            </w:r>
                            <w:r>
                              <w:rPr>
                                <w:spacing w:val="13"/>
                                <w:sz w:val="20"/>
                              </w:rPr>
                              <w:t xml:space="preserve"> </w:t>
                            </w:r>
                            <w:r>
                              <w:rPr>
                                <w:sz w:val="20"/>
                              </w:rPr>
                              <w:t>o</w:t>
                            </w:r>
                            <w:r>
                              <w:rPr>
                                <w:spacing w:val="12"/>
                                <w:sz w:val="20"/>
                              </w:rPr>
                              <w:t xml:space="preserve"> </w:t>
                            </w:r>
                            <w:r>
                              <w:rPr>
                                <w:sz w:val="20"/>
                              </w:rPr>
                              <w:t>tras</w:t>
                            </w:r>
                            <w:r>
                              <w:rPr>
                                <w:spacing w:val="12"/>
                                <w:sz w:val="20"/>
                              </w:rPr>
                              <w:t xml:space="preserve"> </w:t>
                            </w:r>
                            <w:r>
                              <w:rPr>
                                <w:sz w:val="20"/>
                              </w:rPr>
                              <w:t>una</w:t>
                            </w:r>
                            <w:r>
                              <w:rPr>
                                <w:spacing w:val="12"/>
                                <w:sz w:val="20"/>
                              </w:rPr>
                              <w:t xml:space="preserve"> </w:t>
                            </w:r>
                            <w:r>
                              <w:rPr>
                                <w:sz w:val="20"/>
                              </w:rPr>
                              <w:t>actividad</w:t>
                            </w:r>
                            <w:r>
                              <w:rPr>
                                <w:spacing w:val="12"/>
                                <w:sz w:val="20"/>
                              </w:rPr>
                              <w:t xml:space="preserve"> </w:t>
                            </w:r>
                            <w:r>
                              <w:rPr>
                                <w:sz w:val="20"/>
                              </w:rPr>
                              <w:t>física</w:t>
                            </w:r>
                            <w:r>
                              <w:rPr>
                                <w:spacing w:val="12"/>
                                <w:sz w:val="20"/>
                              </w:rPr>
                              <w:t xml:space="preserve"> </w:t>
                            </w:r>
                            <w:r>
                              <w:rPr>
                                <w:spacing w:val="-5"/>
                                <w:sz w:val="20"/>
                              </w:rPr>
                              <w:t>in-</w:t>
                            </w:r>
                          </w:p>
                        </w:tc>
                      </w:tr>
                      <w:tr w:rsidR="00C744F1" w14:paraId="17B5974A" w14:textId="77777777">
                        <w:trPr>
                          <w:trHeight w:val="233"/>
                        </w:trPr>
                        <w:tc>
                          <w:tcPr>
                            <w:tcW w:w="9068" w:type="dxa"/>
                            <w:gridSpan w:val="4"/>
                            <w:tcBorders>
                              <w:top w:val="single" w:sz="18" w:space="0" w:color="FFFFFF"/>
                              <w:bottom w:val="single" w:sz="18" w:space="0" w:color="FFFFFF"/>
                            </w:tcBorders>
                            <w:shd w:val="clear" w:color="auto" w:fill="FFFFFF"/>
                          </w:tcPr>
                          <w:p w14:paraId="2C56C44D" w14:textId="77777777" w:rsidR="00C744F1" w:rsidRDefault="00000000">
                            <w:pPr>
                              <w:pStyle w:val="TableParagraph"/>
                              <w:spacing w:line="213" w:lineRule="exact"/>
                              <w:rPr>
                                <w:sz w:val="20"/>
                              </w:rPr>
                            </w:pPr>
                            <w:r>
                              <w:rPr>
                                <w:sz w:val="20"/>
                              </w:rPr>
                              <w:t>tensa</w:t>
                            </w:r>
                            <w:r>
                              <w:rPr>
                                <w:spacing w:val="13"/>
                                <w:sz w:val="20"/>
                              </w:rPr>
                              <w:t xml:space="preserve"> </w:t>
                            </w:r>
                            <w:r>
                              <w:rPr>
                                <w:sz w:val="20"/>
                              </w:rPr>
                              <w:t>seguida</w:t>
                            </w:r>
                            <w:r>
                              <w:rPr>
                                <w:spacing w:val="16"/>
                                <w:sz w:val="20"/>
                              </w:rPr>
                              <w:t xml:space="preserve"> </w:t>
                            </w:r>
                            <w:r>
                              <w:rPr>
                                <w:sz w:val="20"/>
                              </w:rPr>
                              <w:t>de</w:t>
                            </w:r>
                            <w:r>
                              <w:rPr>
                                <w:spacing w:val="16"/>
                                <w:sz w:val="20"/>
                              </w:rPr>
                              <w:t xml:space="preserve"> </w:t>
                            </w:r>
                            <w:r>
                              <w:rPr>
                                <w:sz w:val="20"/>
                              </w:rPr>
                              <w:t>un</w:t>
                            </w:r>
                            <w:r>
                              <w:rPr>
                                <w:spacing w:val="15"/>
                                <w:sz w:val="20"/>
                              </w:rPr>
                              <w:t xml:space="preserve"> </w:t>
                            </w:r>
                            <w:r>
                              <w:rPr>
                                <w:sz w:val="20"/>
                              </w:rPr>
                              <w:t>periodo</w:t>
                            </w:r>
                            <w:r>
                              <w:rPr>
                                <w:spacing w:val="16"/>
                                <w:sz w:val="20"/>
                              </w:rPr>
                              <w:t xml:space="preserve"> </w:t>
                            </w:r>
                            <w:r>
                              <w:rPr>
                                <w:sz w:val="20"/>
                              </w:rPr>
                              <w:t>de</w:t>
                            </w:r>
                            <w:r>
                              <w:rPr>
                                <w:spacing w:val="16"/>
                                <w:sz w:val="20"/>
                              </w:rPr>
                              <w:t xml:space="preserve"> </w:t>
                            </w:r>
                            <w:r>
                              <w:rPr>
                                <w:sz w:val="20"/>
                              </w:rPr>
                              <w:t>reposo.</w:t>
                            </w:r>
                            <w:r>
                              <w:rPr>
                                <w:spacing w:val="16"/>
                                <w:sz w:val="20"/>
                              </w:rPr>
                              <w:t xml:space="preserve"> </w:t>
                            </w:r>
                            <w:r>
                              <w:rPr>
                                <w:sz w:val="20"/>
                              </w:rPr>
                              <w:t>Los</w:t>
                            </w:r>
                            <w:r>
                              <w:rPr>
                                <w:spacing w:val="16"/>
                                <w:sz w:val="20"/>
                              </w:rPr>
                              <w:t xml:space="preserve"> </w:t>
                            </w:r>
                            <w:r>
                              <w:rPr>
                                <w:sz w:val="20"/>
                              </w:rPr>
                              <w:t>episodios</w:t>
                            </w:r>
                            <w:r>
                              <w:rPr>
                                <w:spacing w:val="15"/>
                                <w:sz w:val="20"/>
                              </w:rPr>
                              <w:t xml:space="preserve"> </w:t>
                            </w:r>
                            <w:r>
                              <w:rPr>
                                <w:sz w:val="20"/>
                              </w:rPr>
                              <w:t>sólo</w:t>
                            </w:r>
                            <w:r>
                              <w:rPr>
                                <w:spacing w:val="16"/>
                                <w:sz w:val="20"/>
                              </w:rPr>
                              <w:t xml:space="preserve"> </w:t>
                            </w:r>
                            <w:r>
                              <w:rPr>
                                <w:sz w:val="20"/>
                              </w:rPr>
                              <w:t>se</w:t>
                            </w:r>
                            <w:r>
                              <w:rPr>
                                <w:spacing w:val="16"/>
                                <w:sz w:val="20"/>
                              </w:rPr>
                              <w:t xml:space="preserve"> </w:t>
                            </w:r>
                            <w:r>
                              <w:rPr>
                                <w:sz w:val="20"/>
                              </w:rPr>
                              <w:t>dan</w:t>
                            </w:r>
                            <w:r>
                              <w:rPr>
                                <w:spacing w:val="15"/>
                                <w:sz w:val="20"/>
                              </w:rPr>
                              <w:t xml:space="preserve"> </w:t>
                            </w:r>
                            <w:r>
                              <w:rPr>
                                <w:sz w:val="20"/>
                              </w:rPr>
                              <w:t>en</w:t>
                            </w:r>
                            <w:r>
                              <w:rPr>
                                <w:spacing w:val="15"/>
                                <w:sz w:val="20"/>
                              </w:rPr>
                              <w:t xml:space="preserve"> </w:t>
                            </w:r>
                            <w:r>
                              <w:rPr>
                                <w:sz w:val="20"/>
                              </w:rPr>
                              <w:t>pacientes</w:t>
                            </w:r>
                            <w:r>
                              <w:rPr>
                                <w:spacing w:val="16"/>
                                <w:sz w:val="20"/>
                              </w:rPr>
                              <w:t xml:space="preserve"> </w:t>
                            </w:r>
                            <w:r>
                              <w:rPr>
                                <w:sz w:val="20"/>
                              </w:rPr>
                              <w:t>tirotóxicos,</w:t>
                            </w:r>
                            <w:r>
                              <w:rPr>
                                <w:spacing w:val="16"/>
                                <w:sz w:val="20"/>
                              </w:rPr>
                              <w:t xml:space="preserve"> </w:t>
                            </w:r>
                            <w:r>
                              <w:rPr>
                                <w:sz w:val="20"/>
                              </w:rPr>
                              <w:t>pero</w:t>
                            </w:r>
                            <w:r>
                              <w:rPr>
                                <w:spacing w:val="16"/>
                                <w:sz w:val="20"/>
                              </w:rPr>
                              <w:t xml:space="preserve"> </w:t>
                            </w:r>
                            <w:r>
                              <w:rPr>
                                <w:spacing w:val="-5"/>
                                <w:sz w:val="20"/>
                              </w:rPr>
                              <w:t>los</w:t>
                            </w:r>
                          </w:p>
                        </w:tc>
                      </w:tr>
                      <w:tr w:rsidR="00C744F1" w14:paraId="54C069F3" w14:textId="77777777">
                        <w:trPr>
                          <w:trHeight w:val="236"/>
                        </w:trPr>
                        <w:tc>
                          <w:tcPr>
                            <w:tcW w:w="9068" w:type="dxa"/>
                            <w:gridSpan w:val="4"/>
                            <w:tcBorders>
                              <w:top w:val="single" w:sz="18" w:space="0" w:color="FFFFFF"/>
                            </w:tcBorders>
                            <w:shd w:val="clear" w:color="auto" w:fill="FFFFFF"/>
                          </w:tcPr>
                          <w:p w14:paraId="2C79B924" w14:textId="77777777" w:rsidR="00C744F1" w:rsidRDefault="00000000">
                            <w:pPr>
                              <w:pStyle w:val="TableParagraph"/>
                              <w:spacing w:line="217" w:lineRule="exact"/>
                              <w:rPr>
                                <w:sz w:val="20"/>
                              </w:rPr>
                            </w:pPr>
                            <w:r>
                              <w:rPr>
                                <w:sz w:val="20"/>
                              </w:rPr>
                              <w:t>síntomas</w:t>
                            </w:r>
                            <w:r>
                              <w:rPr>
                                <w:spacing w:val="22"/>
                                <w:sz w:val="20"/>
                              </w:rPr>
                              <w:t xml:space="preserve"> </w:t>
                            </w:r>
                            <w:r>
                              <w:rPr>
                                <w:sz w:val="20"/>
                              </w:rPr>
                              <w:t>y</w:t>
                            </w:r>
                            <w:r>
                              <w:rPr>
                                <w:spacing w:val="23"/>
                                <w:sz w:val="20"/>
                              </w:rPr>
                              <w:t xml:space="preserve"> </w:t>
                            </w:r>
                            <w:r>
                              <w:rPr>
                                <w:sz w:val="20"/>
                              </w:rPr>
                              <w:t>los</w:t>
                            </w:r>
                            <w:r>
                              <w:rPr>
                                <w:spacing w:val="22"/>
                                <w:sz w:val="20"/>
                              </w:rPr>
                              <w:t xml:space="preserve"> </w:t>
                            </w:r>
                            <w:r>
                              <w:rPr>
                                <w:sz w:val="20"/>
                              </w:rPr>
                              <w:t>signos</w:t>
                            </w:r>
                            <w:r>
                              <w:rPr>
                                <w:spacing w:val="23"/>
                                <w:sz w:val="20"/>
                              </w:rPr>
                              <w:t xml:space="preserve"> </w:t>
                            </w:r>
                            <w:r>
                              <w:rPr>
                                <w:sz w:val="20"/>
                              </w:rPr>
                              <w:t>clásicos</w:t>
                            </w:r>
                            <w:r>
                              <w:rPr>
                                <w:spacing w:val="22"/>
                                <w:sz w:val="20"/>
                              </w:rPr>
                              <w:t xml:space="preserve"> </w:t>
                            </w:r>
                            <w:r>
                              <w:rPr>
                                <w:sz w:val="20"/>
                              </w:rPr>
                              <w:t>de</w:t>
                            </w:r>
                            <w:r>
                              <w:rPr>
                                <w:spacing w:val="23"/>
                                <w:sz w:val="20"/>
                              </w:rPr>
                              <w:t xml:space="preserve"> </w:t>
                            </w:r>
                            <w:r>
                              <w:rPr>
                                <w:sz w:val="20"/>
                              </w:rPr>
                              <w:t>hipertiroidismo</w:t>
                            </w:r>
                            <w:r>
                              <w:rPr>
                                <w:spacing w:val="23"/>
                                <w:sz w:val="20"/>
                              </w:rPr>
                              <w:t xml:space="preserve"> </w:t>
                            </w:r>
                            <w:r>
                              <w:rPr>
                                <w:sz w:val="20"/>
                              </w:rPr>
                              <w:t>están</w:t>
                            </w:r>
                            <w:r>
                              <w:rPr>
                                <w:spacing w:val="22"/>
                                <w:sz w:val="20"/>
                              </w:rPr>
                              <w:t xml:space="preserve"> </w:t>
                            </w:r>
                            <w:r>
                              <w:rPr>
                                <w:sz w:val="20"/>
                              </w:rPr>
                              <w:t>con</w:t>
                            </w:r>
                            <w:r>
                              <w:rPr>
                                <w:spacing w:val="23"/>
                                <w:sz w:val="20"/>
                              </w:rPr>
                              <w:t xml:space="preserve"> </w:t>
                            </w:r>
                            <w:r>
                              <w:rPr>
                                <w:sz w:val="20"/>
                              </w:rPr>
                              <w:t>frecuencia</w:t>
                            </w:r>
                            <w:r>
                              <w:rPr>
                                <w:spacing w:val="22"/>
                                <w:sz w:val="20"/>
                              </w:rPr>
                              <w:t xml:space="preserve"> </w:t>
                            </w:r>
                            <w:r>
                              <w:rPr>
                                <w:sz w:val="20"/>
                              </w:rPr>
                              <w:t>ausentes</w:t>
                            </w:r>
                            <w:r>
                              <w:rPr>
                                <w:spacing w:val="23"/>
                                <w:sz w:val="20"/>
                              </w:rPr>
                              <w:t xml:space="preserve"> </w:t>
                            </w:r>
                            <w:r>
                              <w:rPr>
                                <w:sz w:val="20"/>
                              </w:rPr>
                              <w:t>en</w:t>
                            </w:r>
                            <w:r>
                              <w:rPr>
                                <w:spacing w:val="22"/>
                                <w:sz w:val="20"/>
                              </w:rPr>
                              <w:t xml:space="preserve"> </w:t>
                            </w:r>
                            <w:r>
                              <w:rPr>
                                <w:sz w:val="20"/>
                              </w:rPr>
                              <w:t>el</w:t>
                            </w:r>
                            <w:r>
                              <w:rPr>
                                <w:spacing w:val="23"/>
                                <w:sz w:val="20"/>
                              </w:rPr>
                              <w:t xml:space="preserve"> </w:t>
                            </w:r>
                            <w:r>
                              <w:rPr>
                                <w:sz w:val="20"/>
                              </w:rPr>
                              <w:t>momento</w:t>
                            </w:r>
                            <w:r>
                              <w:rPr>
                                <w:spacing w:val="23"/>
                                <w:sz w:val="20"/>
                              </w:rPr>
                              <w:t xml:space="preserve"> </w:t>
                            </w:r>
                            <w:r>
                              <w:rPr>
                                <w:spacing w:val="-5"/>
                                <w:sz w:val="20"/>
                              </w:rPr>
                              <w:t>del</w:t>
                            </w:r>
                          </w:p>
                        </w:tc>
                      </w:tr>
                    </w:tbl>
                    <w:p w14:paraId="74AD813E" w14:textId="77777777" w:rsidR="00C744F1" w:rsidRDefault="00C744F1">
                      <w:pPr>
                        <w:pStyle w:val="Textoindependiente"/>
                        <w:ind w:left="0"/>
                      </w:pPr>
                    </w:p>
                  </w:txbxContent>
                </v:textbox>
                <w10:wrap anchorx="page"/>
              </v:shape>
            </w:pict>
          </mc:Fallback>
        </mc:AlternateContent>
      </w:r>
      <w:r>
        <w:t xml:space="preserve">La hidrocortisona es un glucocorticoide y la forma sintética del cortisol producido en forma endógena. Los glucocorticoides son esteroides importantes para el metabolismo intermedio, la función </w:t>
      </w:r>
      <w:proofErr w:type="spellStart"/>
      <w:r>
        <w:t>inmunoló</w:t>
      </w:r>
      <w:proofErr w:type="spellEnd"/>
      <w:r>
        <w:t xml:space="preserve">- </w:t>
      </w:r>
      <w:proofErr w:type="spellStart"/>
      <w:r>
        <w:t>gica</w:t>
      </w:r>
      <w:proofErr w:type="spellEnd"/>
      <w:r>
        <w:t>, los tejidos musculoesquelético,</w:t>
      </w:r>
      <w:r>
        <w:rPr>
          <w:spacing w:val="40"/>
        </w:rPr>
        <w:t xml:space="preserve"> </w:t>
      </w:r>
      <w:r>
        <w:t>conectivo y cerebro.</w:t>
      </w:r>
    </w:p>
    <w:p w14:paraId="6B2DED5A" w14:textId="77777777" w:rsidR="00C744F1" w:rsidRDefault="00C744F1">
      <w:pPr>
        <w:pStyle w:val="Textoindependiente"/>
        <w:ind w:left="0"/>
      </w:pPr>
    </w:p>
    <w:p w14:paraId="5BF77753" w14:textId="77777777" w:rsidR="00C744F1" w:rsidRDefault="00C744F1">
      <w:pPr>
        <w:pStyle w:val="Textoindependiente"/>
        <w:ind w:left="0"/>
      </w:pPr>
    </w:p>
    <w:p w14:paraId="3FA99F11" w14:textId="77777777" w:rsidR="00C744F1" w:rsidRDefault="00C744F1">
      <w:pPr>
        <w:pStyle w:val="Textoindependiente"/>
        <w:ind w:left="0"/>
      </w:pPr>
    </w:p>
    <w:p w14:paraId="694828F0" w14:textId="77777777" w:rsidR="00C744F1" w:rsidRDefault="00C744F1">
      <w:pPr>
        <w:pStyle w:val="Textoindependiente"/>
        <w:ind w:left="0"/>
      </w:pPr>
    </w:p>
    <w:p w14:paraId="10577042" w14:textId="77777777" w:rsidR="00C744F1" w:rsidRDefault="00C744F1">
      <w:pPr>
        <w:pStyle w:val="Textoindependiente"/>
        <w:ind w:left="0"/>
      </w:pPr>
    </w:p>
    <w:p w14:paraId="057A4B21" w14:textId="77777777" w:rsidR="00C744F1" w:rsidRDefault="00C744F1">
      <w:pPr>
        <w:pStyle w:val="Textoindependiente"/>
        <w:ind w:left="0"/>
      </w:pPr>
    </w:p>
    <w:p w14:paraId="3FA0D87A" w14:textId="77777777" w:rsidR="00C744F1" w:rsidRDefault="00C744F1">
      <w:pPr>
        <w:pStyle w:val="Textoindependiente"/>
        <w:ind w:left="0"/>
      </w:pPr>
    </w:p>
    <w:p w14:paraId="189D8F99" w14:textId="77777777" w:rsidR="00C744F1" w:rsidRDefault="00C744F1">
      <w:pPr>
        <w:pStyle w:val="Textoindependiente"/>
        <w:ind w:left="0"/>
      </w:pPr>
    </w:p>
    <w:p w14:paraId="6F9A9ACC" w14:textId="77777777" w:rsidR="00C744F1" w:rsidRDefault="00C744F1">
      <w:pPr>
        <w:pStyle w:val="Textoindependiente"/>
        <w:spacing w:before="48"/>
        <w:ind w:left="0"/>
      </w:pPr>
    </w:p>
    <w:p w14:paraId="1931897C" w14:textId="77777777" w:rsidR="00C744F1" w:rsidRDefault="00000000">
      <w:pPr>
        <w:pStyle w:val="Textoindependiente"/>
      </w:pPr>
      <w:r>
        <w:t>primer</w:t>
      </w:r>
      <w:r>
        <w:rPr>
          <w:spacing w:val="-5"/>
        </w:rPr>
        <w:t xml:space="preserve"> </w:t>
      </w:r>
      <w:r>
        <w:rPr>
          <w:spacing w:val="-2"/>
        </w:rPr>
        <w:t>ataque.</w:t>
      </w:r>
    </w:p>
    <w:p w14:paraId="1C7419D0" w14:textId="77777777" w:rsidR="00C744F1" w:rsidRDefault="00C744F1">
      <w:pPr>
        <w:pStyle w:val="Textoindependiente"/>
        <w:spacing w:before="35"/>
        <w:ind w:left="0"/>
      </w:pPr>
    </w:p>
    <w:p w14:paraId="2D0F0A25" w14:textId="77777777" w:rsidR="00C744F1" w:rsidRDefault="00000000">
      <w:pPr>
        <w:pStyle w:val="Ttulo2"/>
        <w:spacing w:before="0"/>
        <w:rPr>
          <w:u w:val="none"/>
        </w:rPr>
      </w:pPr>
      <w:r>
        <w:rPr>
          <w:spacing w:val="-2"/>
        </w:rPr>
        <w:t>Fuente</w:t>
      </w:r>
      <w:r>
        <w:rPr>
          <w:spacing w:val="-2"/>
          <w:u w:val="none"/>
        </w:rPr>
        <w:t>:</w:t>
      </w:r>
    </w:p>
    <w:p w14:paraId="3504EF28" w14:textId="77777777" w:rsidR="00C744F1" w:rsidRDefault="00000000">
      <w:pPr>
        <w:pStyle w:val="Textoindependiente"/>
        <w:spacing w:before="37"/>
      </w:pPr>
      <w:hyperlink r:id="rId23">
        <w:r>
          <w:rPr>
            <w:color w:val="0000FF"/>
            <w:spacing w:val="-2"/>
            <w:u w:val="single" w:color="0000FF"/>
          </w:rPr>
          <w:t>https://www.orpha.net/en/disease/detail/79102?name=periodic%20paralisis&amp;mode=name</w:t>
        </w:r>
      </w:hyperlink>
    </w:p>
    <w:p w14:paraId="19579079" w14:textId="77777777" w:rsidR="00C744F1" w:rsidRDefault="00C744F1">
      <w:pPr>
        <w:pStyle w:val="Textoindependiente"/>
        <w:spacing w:before="9"/>
        <w:ind w:left="0"/>
        <w:rPr>
          <w:sz w:val="22"/>
        </w:rPr>
      </w:pPr>
    </w:p>
    <w:p w14:paraId="4F4E3B9C" w14:textId="77777777" w:rsidR="00C744F1" w:rsidRDefault="00000000">
      <w:pPr>
        <w:pStyle w:val="Ttulo1"/>
      </w:pPr>
      <w:r>
        <w:t>Meropenem:</w:t>
      </w:r>
      <w:r>
        <w:rPr>
          <w:spacing w:val="-10"/>
        </w:rPr>
        <w:t xml:space="preserve"> </w:t>
      </w:r>
      <w:r>
        <w:t>Daño</w:t>
      </w:r>
      <w:r>
        <w:rPr>
          <w:spacing w:val="-10"/>
        </w:rPr>
        <w:t xml:space="preserve"> </w:t>
      </w:r>
      <w:r>
        <w:t>hepático</w:t>
      </w:r>
      <w:r>
        <w:rPr>
          <w:spacing w:val="-9"/>
        </w:rPr>
        <w:t xml:space="preserve"> </w:t>
      </w:r>
      <w:r>
        <w:t>inducido</w:t>
      </w:r>
      <w:r>
        <w:rPr>
          <w:spacing w:val="-10"/>
        </w:rPr>
        <w:t xml:space="preserve"> </w:t>
      </w:r>
      <w:r>
        <w:t>por</w:t>
      </w:r>
      <w:r>
        <w:rPr>
          <w:spacing w:val="-10"/>
        </w:rPr>
        <w:t xml:space="preserve"> </w:t>
      </w:r>
      <w:r>
        <w:t>fármaco</w:t>
      </w:r>
      <w:r>
        <w:rPr>
          <w:spacing w:val="-10"/>
        </w:rPr>
        <w:t xml:space="preserve"> </w:t>
      </w:r>
      <w:r>
        <w:t>e</w:t>
      </w:r>
      <w:r>
        <w:rPr>
          <w:spacing w:val="-9"/>
        </w:rPr>
        <w:t xml:space="preserve"> </w:t>
      </w:r>
      <w:proofErr w:type="spellStart"/>
      <w:r>
        <w:rPr>
          <w:spacing w:val="-2"/>
        </w:rPr>
        <w:t>hipokalemia</w:t>
      </w:r>
      <w:proofErr w:type="spellEnd"/>
    </w:p>
    <w:p w14:paraId="0751BEB8" w14:textId="77777777" w:rsidR="00C744F1" w:rsidRDefault="00000000">
      <w:pPr>
        <w:spacing w:before="133" w:line="360" w:lineRule="auto"/>
        <w:ind w:left="143" w:right="140" w:firstLine="709"/>
        <w:jc w:val="both"/>
      </w:pPr>
      <w:r>
        <w:t>Europa.</w:t>
      </w:r>
      <w:r>
        <w:rPr>
          <w:spacing w:val="-1"/>
        </w:rPr>
        <w:t xml:space="preserve"> </w:t>
      </w:r>
      <w:r>
        <w:t>El PRAC de</w:t>
      </w:r>
      <w:r>
        <w:rPr>
          <w:spacing w:val="-1"/>
        </w:rPr>
        <w:t xml:space="preserve"> </w:t>
      </w:r>
      <w:r>
        <w:t>la</w:t>
      </w:r>
      <w:r>
        <w:rPr>
          <w:spacing w:val="-1"/>
        </w:rPr>
        <w:t xml:space="preserve"> </w:t>
      </w:r>
      <w:r>
        <w:t>EMA luego</w:t>
      </w:r>
      <w:r>
        <w:rPr>
          <w:spacing w:val="-1"/>
        </w:rPr>
        <w:t xml:space="preserve"> </w:t>
      </w:r>
      <w:r>
        <w:t>de considerar la</w:t>
      </w:r>
      <w:r>
        <w:rPr>
          <w:spacing w:val="-1"/>
        </w:rPr>
        <w:t xml:space="preserve"> </w:t>
      </w:r>
      <w:r>
        <w:t>evidencia disponible</w:t>
      </w:r>
      <w:r>
        <w:rPr>
          <w:spacing w:val="-1"/>
        </w:rPr>
        <w:t xml:space="preserve"> </w:t>
      </w:r>
      <w:r>
        <w:t xml:space="preserve">con respecto a meropenem, refiere que existe una posibilidad razonable de relación causal con dos </w:t>
      </w:r>
      <w:proofErr w:type="spellStart"/>
      <w:r>
        <w:t>reaccio</w:t>
      </w:r>
      <w:proofErr w:type="spellEnd"/>
      <w:r>
        <w:t xml:space="preserve">- </w:t>
      </w:r>
      <w:proofErr w:type="spellStart"/>
      <w:r>
        <w:t>nes</w:t>
      </w:r>
      <w:proofErr w:type="spellEnd"/>
      <w:r>
        <w:t xml:space="preserve"> adversas medicamentosas: Daño hepático inducido por fármacos con una frecuencia de</w:t>
      </w:r>
    </w:p>
    <w:p w14:paraId="660E53A9" w14:textId="77777777" w:rsidR="00C744F1" w:rsidRDefault="00000000">
      <w:pPr>
        <w:spacing w:line="360" w:lineRule="auto"/>
        <w:ind w:left="143" w:right="144"/>
        <w:jc w:val="both"/>
      </w:pPr>
      <w:r>
        <w:t xml:space="preserve">≥1/1 000 a &lt;1/100 (incluye hepatitis e insuficiencia hepática) e </w:t>
      </w:r>
      <w:proofErr w:type="spellStart"/>
      <w:r>
        <w:t>hipokalemia</w:t>
      </w:r>
      <w:proofErr w:type="spellEnd"/>
      <w:r>
        <w:t>, también con una frecuencia de ≥1/1 000 a &lt;1/100</w:t>
      </w:r>
    </w:p>
    <w:p w14:paraId="4EAC6AC9" w14:textId="77777777" w:rsidR="00C744F1" w:rsidRDefault="00000000">
      <w:pPr>
        <w:pStyle w:val="Ttulo2"/>
        <w:spacing w:before="241"/>
        <w:rPr>
          <w:u w:val="none"/>
        </w:rPr>
      </w:pPr>
      <w:r>
        <w:rPr>
          <w:spacing w:val="-2"/>
        </w:rPr>
        <w:t>Fuente</w:t>
      </w:r>
      <w:r>
        <w:rPr>
          <w:spacing w:val="-2"/>
          <w:u w:val="none"/>
        </w:rPr>
        <w:t>:</w:t>
      </w:r>
    </w:p>
    <w:p w14:paraId="47898C8B" w14:textId="77777777" w:rsidR="00C744F1" w:rsidRDefault="00000000">
      <w:pPr>
        <w:pStyle w:val="Textoindependiente"/>
        <w:spacing w:before="36" w:line="276" w:lineRule="auto"/>
        <w:ind w:right="180"/>
      </w:pPr>
      <w:hyperlink r:id="rId24">
        <w:r>
          <w:rPr>
            <w:color w:val="0000FF"/>
            <w:spacing w:val="-2"/>
            <w:u w:val="single" w:color="0000FF"/>
          </w:rPr>
          <w:t>https://www.ema.europa.eu/es/documents/psusa/meropenem-cmdh-scientific-conclusions-grounds-</w:t>
        </w:r>
      </w:hyperlink>
      <w:r>
        <w:rPr>
          <w:color w:val="0000FF"/>
          <w:spacing w:val="-2"/>
        </w:rPr>
        <w:t xml:space="preserve"> </w:t>
      </w:r>
      <w:hyperlink r:id="rId25">
        <w:r>
          <w:rPr>
            <w:color w:val="0000FF"/>
            <w:spacing w:val="-2"/>
            <w:u w:val="single" w:color="0000FF"/>
          </w:rPr>
          <w:t>variation-amendments-product-information-timetable-implementation-psusa-00001989-202408_es.pdf</w:t>
        </w:r>
      </w:hyperlink>
    </w:p>
    <w:p w14:paraId="02E17D14" w14:textId="77777777" w:rsidR="00C744F1" w:rsidRDefault="00000000">
      <w:pPr>
        <w:pStyle w:val="Ttulo2"/>
        <w:rPr>
          <w:u w:val="none"/>
        </w:rPr>
      </w:pPr>
      <w:r>
        <w:rPr>
          <w:spacing w:val="-2"/>
        </w:rPr>
        <w:t>Nota</w:t>
      </w:r>
      <w:r>
        <w:rPr>
          <w:spacing w:val="-2"/>
          <w:u w:val="none"/>
        </w:rPr>
        <w:t>:</w:t>
      </w:r>
    </w:p>
    <w:p w14:paraId="1F880DCF" w14:textId="77777777" w:rsidR="00C744F1" w:rsidRDefault="00000000">
      <w:pPr>
        <w:pStyle w:val="Textoindependiente"/>
        <w:spacing w:before="36" w:line="273" w:lineRule="auto"/>
        <w:ind w:right="139"/>
        <w:jc w:val="both"/>
      </w:pPr>
      <w:r>
        <w:t>El</w:t>
      </w:r>
      <w:r>
        <w:rPr>
          <w:spacing w:val="-3"/>
        </w:rPr>
        <w:t xml:space="preserve"> </w:t>
      </w:r>
      <w:r>
        <w:t>meropenem</w:t>
      </w:r>
      <w:r>
        <w:rPr>
          <w:spacing w:val="-3"/>
        </w:rPr>
        <w:t xml:space="preserve"> </w:t>
      </w:r>
      <w:r>
        <w:t>es</w:t>
      </w:r>
      <w:r>
        <w:rPr>
          <w:spacing w:val="-3"/>
        </w:rPr>
        <w:t xml:space="preserve"> </w:t>
      </w:r>
      <w:r>
        <w:t>un</w:t>
      </w:r>
      <w:r>
        <w:rPr>
          <w:spacing w:val="-4"/>
        </w:rPr>
        <w:t xml:space="preserve"> </w:t>
      </w:r>
      <w:r>
        <w:t>antibacteriano</w:t>
      </w:r>
      <w:r>
        <w:rPr>
          <w:spacing w:val="-3"/>
        </w:rPr>
        <w:t xml:space="preserve"> </w:t>
      </w:r>
      <w:r>
        <w:t>betalactámico</w:t>
      </w:r>
      <w:r>
        <w:rPr>
          <w:spacing w:val="-3"/>
        </w:rPr>
        <w:t xml:space="preserve"> </w:t>
      </w:r>
      <w:r>
        <w:t>perteneciente</w:t>
      </w:r>
      <w:r>
        <w:rPr>
          <w:spacing w:val="-3"/>
        </w:rPr>
        <w:t xml:space="preserve"> </w:t>
      </w:r>
      <w:r>
        <w:t>a</w:t>
      </w:r>
      <w:r>
        <w:rPr>
          <w:spacing w:val="-3"/>
        </w:rPr>
        <w:t xml:space="preserve"> </w:t>
      </w:r>
      <w:r>
        <w:t>la</w:t>
      </w:r>
      <w:r>
        <w:rPr>
          <w:spacing w:val="-2"/>
        </w:rPr>
        <w:t xml:space="preserve"> </w:t>
      </w:r>
      <w:r>
        <w:t>clase</w:t>
      </w:r>
      <w:r>
        <w:rPr>
          <w:spacing w:val="-3"/>
        </w:rPr>
        <w:t xml:space="preserve"> </w:t>
      </w:r>
      <w:r>
        <w:t>de</w:t>
      </w:r>
      <w:r>
        <w:rPr>
          <w:spacing w:val="-2"/>
        </w:rPr>
        <w:t xml:space="preserve"> </w:t>
      </w:r>
      <w:r>
        <w:t>los</w:t>
      </w:r>
      <w:r>
        <w:rPr>
          <w:spacing w:val="-2"/>
        </w:rPr>
        <w:t xml:space="preserve"> </w:t>
      </w:r>
      <w:r>
        <w:t>carbapenémicos,</w:t>
      </w:r>
      <w:r>
        <w:rPr>
          <w:spacing w:val="-2"/>
        </w:rPr>
        <w:t xml:space="preserve"> </w:t>
      </w:r>
      <w:r>
        <w:t xml:space="preserve">con actividad bactericida </w:t>
      </w:r>
      <w:r>
        <w:rPr>
          <w:i/>
          <w:sz w:val="21"/>
        </w:rPr>
        <w:t xml:space="preserve">in vitro </w:t>
      </w:r>
      <w:r>
        <w:t xml:space="preserve">frente a un amplio espectro de bacterias Gram positivas y Gram </w:t>
      </w:r>
      <w:proofErr w:type="spellStart"/>
      <w:r>
        <w:t>negati</w:t>
      </w:r>
      <w:proofErr w:type="spellEnd"/>
      <w:r>
        <w:t xml:space="preserve">- vas, aerobias y anaerobias, entre ellas las enterobacterias productoras de betalactamasas de espectro extendido (BLEE) y de betalactamasas cromosómicas </w:t>
      </w:r>
      <w:proofErr w:type="spellStart"/>
      <w:r>
        <w:t>AmpC</w:t>
      </w:r>
      <w:proofErr w:type="spellEnd"/>
      <w:r>
        <w:t>. Presenta acción bactericida al inhibir la síntesis de la pared celular bacteriana, ligándose a las proteínas de unión a penicilina (</w:t>
      </w:r>
      <w:proofErr w:type="spellStart"/>
      <w:r>
        <w:t>PBPs</w:t>
      </w:r>
      <w:proofErr w:type="spellEnd"/>
      <w:r>
        <w:t xml:space="preserve">). De </w:t>
      </w:r>
      <w:proofErr w:type="spellStart"/>
      <w:r>
        <w:t>ma</w:t>
      </w:r>
      <w:proofErr w:type="spellEnd"/>
      <w:r>
        <w:t xml:space="preserve">- </w:t>
      </w:r>
      <w:proofErr w:type="spellStart"/>
      <w:r>
        <w:t>nera</w:t>
      </w:r>
      <w:proofErr w:type="spellEnd"/>
      <w:r>
        <w:t xml:space="preserve"> similar a otros agentes antibacterianos betalactámicos, se ha observado que el tiempo en donde las concentraciones de meropenem exceden la CIM (T&gt;CIM) se correlaciona mejor con la eficacia. En modelos preclínicos, meropenem demostró actividad cuando las concentraciones en plasma </w:t>
      </w:r>
      <w:proofErr w:type="spellStart"/>
      <w:r>
        <w:t>excedie</w:t>
      </w:r>
      <w:proofErr w:type="spellEnd"/>
      <w:r>
        <w:t>- ron</w:t>
      </w:r>
      <w:r>
        <w:rPr>
          <w:spacing w:val="26"/>
        </w:rPr>
        <w:t xml:space="preserve"> </w:t>
      </w:r>
      <w:r>
        <w:t>la</w:t>
      </w:r>
      <w:r>
        <w:rPr>
          <w:spacing w:val="25"/>
        </w:rPr>
        <w:t xml:space="preserve"> </w:t>
      </w:r>
      <w:r>
        <w:t>CIM</w:t>
      </w:r>
      <w:r>
        <w:rPr>
          <w:spacing w:val="27"/>
        </w:rPr>
        <w:t xml:space="preserve"> </w:t>
      </w:r>
      <w:r>
        <w:t>de</w:t>
      </w:r>
      <w:r>
        <w:rPr>
          <w:spacing w:val="26"/>
        </w:rPr>
        <w:t xml:space="preserve"> </w:t>
      </w:r>
      <w:r>
        <w:t>los</w:t>
      </w:r>
      <w:r>
        <w:rPr>
          <w:spacing w:val="27"/>
        </w:rPr>
        <w:t xml:space="preserve"> </w:t>
      </w:r>
      <w:r>
        <w:t>organismos</w:t>
      </w:r>
      <w:r>
        <w:rPr>
          <w:spacing w:val="27"/>
        </w:rPr>
        <w:t xml:space="preserve"> </w:t>
      </w:r>
      <w:r>
        <w:t>infectantes</w:t>
      </w:r>
      <w:r>
        <w:rPr>
          <w:spacing w:val="27"/>
        </w:rPr>
        <w:t xml:space="preserve"> </w:t>
      </w:r>
      <w:r>
        <w:t>durante</w:t>
      </w:r>
      <w:r>
        <w:rPr>
          <w:spacing w:val="25"/>
        </w:rPr>
        <w:t xml:space="preserve"> </w:t>
      </w:r>
      <w:r>
        <w:t>aproximadamente</w:t>
      </w:r>
      <w:r>
        <w:rPr>
          <w:spacing w:val="26"/>
        </w:rPr>
        <w:t xml:space="preserve"> </w:t>
      </w:r>
      <w:r>
        <w:t>el</w:t>
      </w:r>
      <w:r>
        <w:rPr>
          <w:spacing w:val="26"/>
        </w:rPr>
        <w:t xml:space="preserve"> </w:t>
      </w:r>
      <w:r>
        <w:t>40%</w:t>
      </w:r>
      <w:r>
        <w:rPr>
          <w:spacing w:val="25"/>
        </w:rPr>
        <w:t xml:space="preserve"> </w:t>
      </w:r>
      <w:r>
        <w:t>del</w:t>
      </w:r>
      <w:r>
        <w:rPr>
          <w:spacing w:val="26"/>
        </w:rPr>
        <w:t xml:space="preserve"> </w:t>
      </w:r>
      <w:r>
        <w:t>intervalo</w:t>
      </w:r>
      <w:r>
        <w:rPr>
          <w:spacing w:val="25"/>
        </w:rPr>
        <w:t xml:space="preserve"> </w:t>
      </w:r>
      <w:r>
        <w:t>de</w:t>
      </w:r>
      <w:r>
        <w:rPr>
          <w:spacing w:val="26"/>
        </w:rPr>
        <w:t xml:space="preserve"> </w:t>
      </w:r>
      <w:r>
        <w:t>dosis.</w:t>
      </w:r>
    </w:p>
    <w:p w14:paraId="418671C1" w14:textId="77777777" w:rsidR="00C744F1" w:rsidRDefault="00C744F1">
      <w:pPr>
        <w:pStyle w:val="Textoindependiente"/>
        <w:spacing w:line="273" w:lineRule="auto"/>
        <w:jc w:val="both"/>
        <w:sectPr w:rsidR="00C744F1">
          <w:pgSz w:w="11910" w:h="16840"/>
          <w:pgMar w:top="1800" w:right="1275" w:bottom="1780" w:left="1275" w:header="597" w:footer="1585" w:gutter="0"/>
          <w:cols w:space="720"/>
        </w:sectPr>
      </w:pPr>
    </w:p>
    <w:p w14:paraId="5DC6C264" w14:textId="77777777" w:rsidR="00C744F1" w:rsidRDefault="00000000">
      <w:pPr>
        <w:pStyle w:val="Textoindependiente"/>
        <w:spacing w:before="90" w:line="276" w:lineRule="auto"/>
      </w:pPr>
      <w:r>
        <w:rPr>
          <w:noProof/>
        </w:rPr>
        <w:lastRenderedPageBreak/>
        <w:drawing>
          <wp:anchor distT="0" distB="0" distL="0" distR="0" simplePos="0" relativeHeight="487452672" behindDoc="1" locked="0" layoutInCell="1" allowOverlap="1" wp14:anchorId="09E5D652" wp14:editId="515BB160">
            <wp:simplePos x="0" y="0"/>
            <wp:positionH relativeFrom="page">
              <wp:posOffset>0</wp:posOffset>
            </wp:positionH>
            <wp:positionV relativeFrom="page">
              <wp:posOffset>1592904</wp:posOffset>
            </wp:positionV>
            <wp:extent cx="7487842" cy="74303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487842" cy="7430303"/>
                    </a:xfrm>
                    <a:prstGeom prst="rect">
                      <a:avLst/>
                    </a:prstGeom>
                  </pic:spPr>
                </pic:pic>
              </a:graphicData>
            </a:graphic>
          </wp:anchor>
        </w:drawing>
      </w:r>
      <w:r>
        <w:t xml:space="preserve">Este objetivo no se ha establecido clínicamente. La resistencia bacteriana a meropenem puede apare- </w:t>
      </w:r>
      <w:proofErr w:type="spellStart"/>
      <w:r>
        <w:t>cer</w:t>
      </w:r>
      <w:proofErr w:type="spellEnd"/>
      <w:r>
        <w:t xml:space="preserve"> como resultado de:</w:t>
      </w:r>
    </w:p>
    <w:p w14:paraId="2D1C68E5" w14:textId="77777777" w:rsidR="00C744F1" w:rsidRDefault="00000000">
      <w:pPr>
        <w:pStyle w:val="Prrafodelista"/>
        <w:numPr>
          <w:ilvl w:val="0"/>
          <w:numId w:val="1"/>
        </w:numPr>
        <w:tabs>
          <w:tab w:val="left" w:pos="318"/>
        </w:tabs>
        <w:spacing w:line="276" w:lineRule="auto"/>
        <w:ind w:right="141" w:firstLine="0"/>
        <w:jc w:val="left"/>
        <w:rPr>
          <w:sz w:val="20"/>
        </w:rPr>
      </w:pPr>
      <w:r>
        <w:rPr>
          <w:sz w:val="20"/>
        </w:rPr>
        <w:t xml:space="preserve">el descenso de la permeabilidad de la membrana externa de las bacterias </w:t>
      </w:r>
      <w:proofErr w:type="gramStart"/>
      <w:r>
        <w:rPr>
          <w:sz w:val="20"/>
        </w:rPr>
        <w:t>Gram</w:t>
      </w:r>
      <w:r>
        <w:rPr>
          <w:color w:val="FF0000"/>
          <w:sz w:val="20"/>
        </w:rPr>
        <w:t>-</w:t>
      </w:r>
      <w:r>
        <w:rPr>
          <w:sz w:val="20"/>
        </w:rPr>
        <w:t>negativas</w:t>
      </w:r>
      <w:proofErr w:type="gramEnd"/>
      <w:r>
        <w:rPr>
          <w:sz w:val="20"/>
        </w:rPr>
        <w:t xml:space="preserve"> (debido a la disminución de la producción de porinas),</w:t>
      </w:r>
    </w:p>
    <w:p w14:paraId="35F0E89E" w14:textId="77777777" w:rsidR="00C744F1" w:rsidRDefault="00000000">
      <w:pPr>
        <w:pStyle w:val="Prrafodelista"/>
        <w:numPr>
          <w:ilvl w:val="0"/>
          <w:numId w:val="1"/>
        </w:numPr>
        <w:tabs>
          <w:tab w:val="left" w:pos="313"/>
        </w:tabs>
        <w:spacing w:before="1"/>
        <w:ind w:left="313" w:hanging="170"/>
        <w:jc w:val="left"/>
        <w:rPr>
          <w:sz w:val="20"/>
        </w:rPr>
      </w:pPr>
      <w:r>
        <w:rPr>
          <w:sz w:val="20"/>
        </w:rPr>
        <w:t>la</w:t>
      </w:r>
      <w:r>
        <w:rPr>
          <w:spacing w:val="-3"/>
          <w:sz w:val="20"/>
        </w:rPr>
        <w:t xml:space="preserve"> </w:t>
      </w:r>
      <w:r>
        <w:rPr>
          <w:sz w:val="20"/>
        </w:rPr>
        <w:t>reducción</w:t>
      </w:r>
      <w:r>
        <w:rPr>
          <w:spacing w:val="-4"/>
          <w:sz w:val="20"/>
        </w:rPr>
        <w:t xml:space="preserve"> </w:t>
      </w:r>
      <w:r>
        <w:rPr>
          <w:sz w:val="20"/>
        </w:rPr>
        <w:t>de</w:t>
      </w:r>
      <w:r>
        <w:rPr>
          <w:spacing w:val="-3"/>
          <w:sz w:val="20"/>
        </w:rPr>
        <w:t xml:space="preserve"> </w:t>
      </w:r>
      <w:r>
        <w:rPr>
          <w:sz w:val="20"/>
        </w:rPr>
        <w:t>la</w:t>
      </w:r>
      <w:r>
        <w:rPr>
          <w:spacing w:val="-2"/>
          <w:sz w:val="20"/>
        </w:rPr>
        <w:t xml:space="preserve"> </w:t>
      </w:r>
      <w:r>
        <w:rPr>
          <w:sz w:val="20"/>
        </w:rPr>
        <w:t>afinidad</w:t>
      </w:r>
      <w:r>
        <w:rPr>
          <w:spacing w:val="-4"/>
          <w:sz w:val="20"/>
        </w:rPr>
        <w:t xml:space="preserve"> </w:t>
      </w:r>
      <w:r>
        <w:rPr>
          <w:sz w:val="20"/>
        </w:rPr>
        <w:t>de</w:t>
      </w:r>
      <w:r>
        <w:rPr>
          <w:spacing w:val="-3"/>
          <w:sz w:val="20"/>
        </w:rPr>
        <w:t xml:space="preserve"> </w:t>
      </w:r>
      <w:r>
        <w:rPr>
          <w:sz w:val="20"/>
        </w:rPr>
        <w:t>las</w:t>
      </w:r>
      <w:r>
        <w:rPr>
          <w:spacing w:val="-3"/>
          <w:sz w:val="20"/>
        </w:rPr>
        <w:t xml:space="preserve"> </w:t>
      </w:r>
      <w:proofErr w:type="spellStart"/>
      <w:r>
        <w:rPr>
          <w:sz w:val="20"/>
        </w:rPr>
        <w:t>PBPs</w:t>
      </w:r>
      <w:proofErr w:type="spellEnd"/>
      <w:r>
        <w:rPr>
          <w:spacing w:val="-2"/>
          <w:sz w:val="20"/>
        </w:rPr>
        <w:t xml:space="preserve"> diana,</w:t>
      </w:r>
    </w:p>
    <w:p w14:paraId="7618BD8D" w14:textId="77777777" w:rsidR="00C744F1" w:rsidRDefault="00000000">
      <w:pPr>
        <w:pStyle w:val="Prrafodelista"/>
        <w:numPr>
          <w:ilvl w:val="0"/>
          <w:numId w:val="1"/>
        </w:numPr>
        <w:tabs>
          <w:tab w:val="left" w:pos="312"/>
        </w:tabs>
        <w:spacing w:before="35"/>
        <w:ind w:left="312" w:hanging="170"/>
        <w:jc w:val="left"/>
        <w:rPr>
          <w:sz w:val="20"/>
        </w:rPr>
      </w:pPr>
      <w:r>
        <w:rPr>
          <w:sz w:val="20"/>
        </w:rPr>
        <w:t>el</w:t>
      </w:r>
      <w:r>
        <w:rPr>
          <w:spacing w:val="-6"/>
          <w:sz w:val="20"/>
        </w:rPr>
        <w:t xml:space="preserve"> </w:t>
      </w:r>
      <w:r>
        <w:rPr>
          <w:sz w:val="20"/>
        </w:rPr>
        <w:t>aumento</w:t>
      </w:r>
      <w:r>
        <w:rPr>
          <w:spacing w:val="-4"/>
          <w:sz w:val="20"/>
        </w:rPr>
        <w:t xml:space="preserve"> </w:t>
      </w:r>
      <w:r>
        <w:rPr>
          <w:sz w:val="20"/>
        </w:rPr>
        <w:t>de</w:t>
      </w:r>
      <w:r>
        <w:rPr>
          <w:spacing w:val="-3"/>
          <w:sz w:val="20"/>
        </w:rPr>
        <w:t xml:space="preserve"> </w:t>
      </w:r>
      <w:r>
        <w:rPr>
          <w:sz w:val="20"/>
        </w:rPr>
        <w:t>la</w:t>
      </w:r>
      <w:r>
        <w:rPr>
          <w:spacing w:val="-2"/>
          <w:sz w:val="20"/>
        </w:rPr>
        <w:t xml:space="preserve"> </w:t>
      </w:r>
      <w:r>
        <w:rPr>
          <w:sz w:val="20"/>
        </w:rPr>
        <w:t>expresión</w:t>
      </w:r>
      <w:r>
        <w:rPr>
          <w:spacing w:val="-4"/>
          <w:sz w:val="20"/>
        </w:rPr>
        <w:t xml:space="preserve"> </w:t>
      </w:r>
      <w:r>
        <w:rPr>
          <w:sz w:val="20"/>
        </w:rPr>
        <w:t>de</w:t>
      </w:r>
      <w:r>
        <w:rPr>
          <w:spacing w:val="-3"/>
          <w:sz w:val="20"/>
        </w:rPr>
        <w:t xml:space="preserve"> </w:t>
      </w:r>
      <w:r>
        <w:rPr>
          <w:sz w:val="20"/>
        </w:rPr>
        <w:t>los</w:t>
      </w:r>
      <w:r>
        <w:rPr>
          <w:spacing w:val="-3"/>
          <w:sz w:val="20"/>
        </w:rPr>
        <w:t xml:space="preserve"> </w:t>
      </w:r>
      <w:r>
        <w:rPr>
          <w:sz w:val="20"/>
        </w:rPr>
        <w:t>componentes</w:t>
      </w:r>
      <w:r>
        <w:rPr>
          <w:spacing w:val="-3"/>
          <w:sz w:val="20"/>
        </w:rPr>
        <w:t xml:space="preserve"> </w:t>
      </w:r>
      <w:r>
        <w:rPr>
          <w:sz w:val="20"/>
        </w:rPr>
        <w:t>de</w:t>
      </w:r>
      <w:r>
        <w:rPr>
          <w:spacing w:val="-2"/>
          <w:sz w:val="20"/>
        </w:rPr>
        <w:t xml:space="preserve"> </w:t>
      </w:r>
      <w:r>
        <w:rPr>
          <w:sz w:val="20"/>
        </w:rPr>
        <w:t>las</w:t>
      </w:r>
      <w:r>
        <w:rPr>
          <w:spacing w:val="-3"/>
          <w:sz w:val="20"/>
        </w:rPr>
        <w:t xml:space="preserve"> </w:t>
      </w:r>
      <w:r>
        <w:rPr>
          <w:sz w:val="20"/>
        </w:rPr>
        <w:t>bombas</w:t>
      </w:r>
      <w:r>
        <w:rPr>
          <w:spacing w:val="-3"/>
          <w:sz w:val="20"/>
        </w:rPr>
        <w:t xml:space="preserve"> </w:t>
      </w:r>
      <w:r>
        <w:rPr>
          <w:sz w:val="20"/>
        </w:rPr>
        <w:t>de</w:t>
      </w:r>
      <w:r>
        <w:rPr>
          <w:spacing w:val="-4"/>
          <w:sz w:val="20"/>
        </w:rPr>
        <w:t xml:space="preserve"> </w:t>
      </w:r>
      <w:r>
        <w:rPr>
          <w:spacing w:val="-2"/>
          <w:sz w:val="20"/>
        </w:rPr>
        <w:t>eflujo,</w:t>
      </w:r>
    </w:p>
    <w:p w14:paraId="2E2CC75B" w14:textId="77777777" w:rsidR="00C744F1" w:rsidRDefault="00000000">
      <w:pPr>
        <w:pStyle w:val="Prrafodelista"/>
        <w:numPr>
          <w:ilvl w:val="0"/>
          <w:numId w:val="1"/>
        </w:numPr>
        <w:tabs>
          <w:tab w:val="left" w:pos="312"/>
        </w:tabs>
        <w:spacing w:before="36"/>
        <w:ind w:left="312" w:hanging="170"/>
        <w:jc w:val="left"/>
        <w:rPr>
          <w:sz w:val="20"/>
        </w:rPr>
      </w:pPr>
      <w:r>
        <w:rPr>
          <w:sz w:val="20"/>
        </w:rPr>
        <w:t>y</w:t>
      </w:r>
      <w:r>
        <w:rPr>
          <w:spacing w:val="-7"/>
          <w:sz w:val="20"/>
        </w:rPr>
        <w:t xml:space="preserve"> </w:t>
      </w:r>
      <w:r>
        <w:rPr>
          <w:sz w:val="20"/>
        </w:rPr>
        <w:t>la</w:t>
      </w:r>
      <w:r>
        <w:rPr>
          <w:spacing w:val="-4"/>
          <w:sz w:val="20"/>
        </w:rPr>
        <w:t xml:space="preserve"> </w:t>
      </w:r>
      <w:r>
        <w:rPr>
          <w:sz w:val="20"/>
        </w:rPr>
        <w:t>producción</w:t>
      </w:r>
      <w:r>
        <w:rPr>
          <w:spacing w:val="-5"/>
          <w:sz w:val="20"/>
        </w:rPr>
        <w:t xml:space="preserve"> </w:t>
      </w:r>
      <w:r>
        <w:rPr>
          <w:sz w:val="20"/>
        </w:rPr>
        <w:t>de</w:t>
      </w:r>
      <w:r>
        <w:rPr>
          <w:spacing w:val="-4"/>
          <w:sz w:val="20"/>
        </w:rPr>
        <w:t xml:space="preserve"> </w:t>
      </w:r>
      <w:r>
        <w:rPr>
          <w:sz w:val="20"/>
        </w:rPr>
        <w:t>betalactamasas</w:t>
      </w:r>
      <w:r>
        <w:rPr>
          <w:spacing w:val="-3"/>
          <w:sz w:val="20"/>
        </w:rPr>
        <w:t xml:space="preserve"> </w:t>
      </w:r>
      <w:r>
        <w:rPr>
          <w:sz w:val="20"/>
        </w:rPr>
        <w:t>que</w:t>
      </w:r>
      <w:r>
        <w:rPr>
          <w:spacing w:val="-4"/>
          <w:sz w:val="20"/>
        </w:rPr>
        <w:t xml:space="preserve"> </w:t>
      </w:r>
      <w:r>
        <w:rPr>
          <w:sz w:val="20"/>
        </w:rPr>
        <w:t>pueden</w:t>
      </w:r>
      <w:r>
        <w:rPr>
          <w:spacing w:val="-5"/>
          <w:sz w:val="20"/>
        </w:rPr>
        <w:t xml:space="preserve"> </w:t>
      </w:r>
      <w:r>
        <w:rPr>
          <w:sz w:val="20"/>
        </w:rPr>
        <w:t>hidrolizar</w:t>
      </w:r>
      <w:r>
        <w:rPr>
          <w:spacing w:val="-5"/>
          <w:sz w:val="20"/>
        </w:rPr>
        <w:t xml:space="preserve"> </w:t>
      </w:r>
      <w:r>
        <w:rPr>
          <w:sz w:val="20"/>
        </w:rPr>
        <w:t>los</w:t>
      </w:r>
      <w:r>
        <w:rPr>
          <w:spacing w:val="-3"/>
          <w:sz w:val="20"/>
        </w:rPr>
        <w:t xml:space="preserve"> </w:t>
      </w:r>
      <w:proofErr w:type="spellStart"/>
      <w:r>
        <w:rPr>
          <w:spacing w:val="-2"/>
          <w:sz w:val="20"/>
        </w:rPr>
        <w:t>carbapenemes</w:t>
      </w:r>
      <w:proofErr w:type="spellEnd"/>
      <w:r>
        <w:rPr>
          <w:spacing w:val="-2"/>
          <w:sz w:val="20"/>
        </w:rPr>
        <w:t>.</w:t>
      </w:r>
    </w:p>
    <w:p w14:paraId="06E8AEBA" w14:textId="77777777" w:rsidR="00C744F1" w:rsidRDefault="00C744F1">
      <w:pPr>
        <w:pStyle w:val="Textoindependiente"/>
        <w:spacing w:before="193"/>
        <w:ind w:left="0"/>
      </w:pPr>
    </w:p>
    <w:p w14:paraId="2783BFAF" w14:textId="77777777" w:rsidR="00C744F1" w:rsidRDefault="00000000">
      <w:pPr>
        <w:pStyle w:val="Ttulo1"/>
        <w:spacing w:before="1"/>
      </w:pPr>
      <w:r>
        <w:t>Óxido</w:t>
      </w:r>
      <w:r>
        <w:rPr>
          <w:spacing w:val="-11"/>
        </w:rPr>
        <w:t xml:space="preserve"> </w:t>
      </w:r>
      <w:r>
        <w:t>nítrico:</w:t>
      </w:r>
      <w:r>
        <w:rPr>
          <w:spacing w:val="-11"/>
        </w:rPr>
        <w:t xml:space="preserve"> </w:t>
      </w:r>
      <w:r>
        <w:t>edema</w:t>
      </w:r>
      <w:r>
        <w:rPr>
          <w:spacing w:val="-12"/>
        </w:rPr>
        <w:t xml:space="preserve"> </w:t>
      </w:r>
      <w:r>
        <w:t>pulmonar</w:t>
      </w:r>
      <w:r>
        <w:rPr>
          <w:spacing w:val="-12"/>
        </w:rPr>
        <w:t xml:space="preserve"> </w:t>
      </w:r>
      <w:r>
        <w:t>en</w:t>
      </w:r>
      <w:r>
        <w:rPr>
          <w:spacing w:val="-11"/>
        </w:rPr>
        <w:t xml:space="preserve"> </w:t>
      </w:r>
      <w:r>
        <w:t>pacientes</w:t>
      </w:r>
      <w:r>
        <w:rPr>
          <w:spacing w:val="-10"/>
        </w:rPr>
        <w:t xml:space="preserve"> </w:t>
      </w:r>
      <w:r>
        <w:t>con</w:t>
      </w:r>
      <w:r>
        <w:rPr>
          <w:spacing w:val="-11"/>
        </w:rPr>
        <w:t xml:space="preserve"> </w:t>
      </w:r>
      <w:r>
        <w:t>enfermedad</w:t>
      </w:r>
      <w:r>
        <w:rPr>
          <w:spacing w:val="-11"/>
        </w:rPr>
        <w:t xml:space="preserve"> </w:t>
      </w:r>
      <w:proofErr w:type="spellStart"/>
      <w:r>
        <w:t>veno</w:t>
      </w:r>
      <w:proofErr w:type="spellEnd"/>
      <w:r>
        <w:t>-</w:t>
      </w:r>
      <w:r>
        <w:rPr>
          <w:spacing w:val="-2"/>
        </w:rPr>
        <w:t>oclusiva</w:t>
      </w:r>
    </w:p>
    <w:p w14:paraId="045D5333" w14:textId="77777777" w:rsidR="00C744F1" w:rsidRDefault="00000000">
      <w:pPr>
        <w:spacing w:before="132" w:line="360" w:lineRule="auto"/>
        <w:ind w:left="143" w:right="139" w:firstLine="709"/>
        <w:jc w:val="both"/>
      </w:pPr>
      <w:r>
        <w:t xml:space="preserve">Europa. El PRAC de la EMA refiere que se han notificado casos de edema pulmonar potencialmente mortal cuando se utiliza óxido nítrico en pacientes con enfermedad </w:t>
      </w:r>
      <w:proofErr w:type="spellStart"/>
      <w:r>
        <w:t>veno</w:t>
      </w:r>
      <w:proofErr w:type="spellEnd"/>
      <w:r>
        <w:t xml:space="preserve">- oclusiva pulmonar. Por tanto, se debe evaluar cuidadosamente la posibilidad de una </w:t>
      </w:r>
      <w:proofErr w:type="spellStart"/>
      <w:r>
        <w:t>enfer</w:t>
      </w:r>
      <w:proofErr w:type="spellEnd"/>
      <w:r>
        <w:t xml:space="preserve">- medad </w:t>
      </w:r>
      <w:proofErr w:type="spellStart"/>
      <w:r>
        <w:t>veno</w:t>
      </w:r>
      <w:proofErr w:type="spellEnd"/>
      <w:r>
        <w:t xml:space="preserve">-oclusiva si aparecen signos de edema pulmonar tras la administración de óxido nítrico a pacientes con hipertensión pulmonar. </w:t>
      </w:r>
      <w:proofErr w:type="gramStart"/>
      <w:r>
        <w:t>En caso que</w:t>
      </w:r>
      <w:proofErr w:type="gramEnd"/>
      <w:r>
        <w:t xml:space="preserve"> se confirme, se debe suspender el tratamiento.</w:t>
      </w:r>
    </w:p>
    <w:p w14:paraId="0B4D8EF7" w14:textId="77777777" w:rsidR="00C744F1" w:rsidRDefault="00000000">
      <w:pPr>
        <w:pStyle w:val="Ttulo2"/>
        <w:spacing w:before="241"/>
        <w:rPr>
          <w:u w:val="none"/>
        </w:rPr>
      </w:pPr>
      <w:r>
        <w:rPr>
          <w:spacing w:val="-2"/>
        </w:rPr>
        <w:t>Fuente</w:t>
      </w:r>
      <w:r>
        <w:rPr>
          <w:spacing w:val="-2"/>
          <w:u w:val="none"/>
        </w:rPr>
        <w:t>:</w:t>
      </w:r>
    </w:p>
    <w:p w14:paraId="39725F7D" w14:textId="77777777" w:rsidR="00C744F1" w:rsidRDefault="00000000">
      <w:pPr>
        <w:pStyle w:val="Textoindependiente"/>
        <w:spacing w:before="37" w:line="276" w:lineRule="auto"/>
        <w:ind w:right="526"/>
      </w:pPr>
      <w:hyperlink r:id="rId26">
        <w:r>
          <w:rPr>
            <w:color w:val="0000FF"/>
            <w:spacing w:val="-2"/>
            <w:u w:val="single" w:color="0000FF"/>
          </w:rPr>
          <w:t>https://www.ema.europa.eu/en/documents/prac-recommendation/prac-recommendations-signals-</w:t>
        </w:r>
      </w:hyperlink>
      <w:r>
        <w:rPr>
          <w:color w:val="0000FF"/>
          <w:spacing w:val="-2"/>
        </w:rPr>
        <w:t xml:space="preserve"> </w:t>
      </w:r>
      <w:hyperlink r:id="rId27">
        <w:r>
          <w:rPr>
            <w:color w:val="0000FF"/>
            <w:spacing w:val="-2"/>
            <w:u w:val="single" w:color="0000FF"/>
          </w:rPr>
          <w:t>adopted-25-28-november-2024-prac-meeting_en.pdf</w:t>
        </w:r>
      </w:hyperlink>
    </w:p>
    <w:p w14:paraId="73C61C5E" w14:textId="77777777" w:rsidR="00C744F1" w:rsidRDefault="00000000">
      <w:pPr>
        <w:pStyle w:val="Ttulo2"/>
        <w:spacing w:before="239"/>
        <w:rPr>
          <w:u w:val="none"/>
        </w:rPr>
      </w:pPr>
      <w:r>
        <w:rPr>
          <w:spacing w:val="-2"/>
        </w:rPr>
        <w:t>Nota</w:t>
      </w:r>
      <w:r>
        <w:rPr>
          <w:spacing w:val="-2"/>
          <w:u w:val="none"/>
        </w:rPr>
        <w:t>:</w:t>
      </w:r>
    </w:p>
    <w:p w14:paraId="123B39D0" w14:textId="77777777" w:rsidR="00C744F1" w:rsidRDefault="00000000">
      <w:pPr>
        <w:pStyle w:val="Textoindependiente"/>
        <w:spacing w:before="37" w:line="276" w:lineRule="auto"/>
        <w:ind w:right="139" w:hanging="1"/>
        <w:jc w:val="both"/>
      </w:pPr>
      <w:r>
        <w:t xml:space="preserve">El óxido nítrico es una sustancia producida también por células de nuestro organismo. Relaja el músculo liso vascular al unirse a la mitad </w:t>
      </w:r>
      <w:proofErr w:type="spellStart"/>
      <w:r>
        <w:t>hem</w:t>
      </w:r>
      <w:proofErr w:type="spellEnd"/>
      <w:r>
        <w:t xml:space="preserve"> de la </w:t>
      </w:r>
      <w:proofErr w:type="spellStart"/>
      <w:r>
        <w:t>guanilatociclasa</w:t>
      </w:r>
      <w:proofErr w:type="spellEnd"/>
      <w:r>
        <w:t xml:space="preserve"> citosólica, activando la enzima y aumentando los niveles intracelulares de 3’,5’-monofosfato de guanosina cíclica, que luego produce vasodilatación. Al inhalarse, el óxido nítrico produce vasodilatación pulmonar selectiva.</w:t>
      </w:r>
    </w:p>
    <w:p w14:paraId="05259730" w14:textId="77777777" w:rsidR="00C744F1" w:rsidRDefault="00000000">
      <w:pPr>
        <w:pStyle w:val="Ttulo1"/>
        <w:spacing w:before="238"/>
      </w:pPr>
      <w:r>
        <w:t>Sertralina:</w:t>
      </w:r>
      <w:r>
        <w:rPr>
          <w:spacing w:val="-14"/>
        </w:rPr>
        <w:t xml:space="preserve"> </w:t>
      </w:r>
      <w:r>
        <w:t>deficiencia</w:t>
      </w:r>
      <w:r>
        <w:rPr>
          <w:spacing w:val="-14"/>
        </w:rPr>
        <w:t xml:space="preserve"> </w:t>
      </w:r>
      <w:r>
        <w:t>múltiple</w:t>
      </w:r>
      <w:r>
        <w:rPr>
          <w:spacing w:val="-12"/>
        </w:rPr>
        <w:t xml:space="preserve"> </w:t>
      </w:r>
      <w:r>
        <w:t>de</w:t>
      </w:r>
      <w:r>
        <w:rPr>
          <w:spacing w:val="-14"/>
        </w:rPr>
        <w:t xml:space="preserve"> </w:t>
      </w:r>
      <w:proofErr w:type="spellStart"/>
      <w:r>
        <w:t>acil</w:t>
      </w:r>
      <w:proofErr w:type="spellEnd"/>
      <w:r>
        <w:t>-coenzima</w:t>
      </w:r>
      <w:r>
        <w:rPr>
          <w:spacing w:val="-13"/>
        </w:rPr>
        <w:t xml:space="preserve"> </w:t>
      </w:r>
      <w:r>
        <w:t>A</w:t>
      </w:r>
      <w:r>
        <w:rPr>
          <w:spacing w:val="-15"/>
        </w:rPr>
        <w:t xml:space="preserve"> </w:t>
      </w:r>
      <w:r>
        <w:t>deshidrogenasa</w:t>
      </w:r>
      <w:r>
        <w:rPr>
          <w:spacing w:val="-13"/>
        </w:rPr>
        <w:t xml:space="preserve"> </w:t>
      </w:r>
      <w:r>
        <w:rPr>
          <w:spacing w:val="-2"/>
        </w:rPr>
        <w:t>(DMAD)</w:t>
      </w:r>
    </w:p>
    <w:p w14:paraId="0E25CFE0" w14:textId="77777777" w:rsidR="00C744F1" w:rsidRDefault="00000000">
      <w:pPr>
        <w:spacing w:before="133" w:line="360" w:lineRule="auto"/>
        <w:ind w:left="143" w:right="139" w:firstLine="709"/>
        <w:jc w:val="both"/>
      </w:pPr>
      <w:r>
        <w:t xml:space="preserve">Europa. El PRAC de la EMA, luego de considerar la evidencia disponible post comer- </w:t>
      </w:r>
      <w:proofErr w:type="spellStart"/>
      <w:r>
        <w:t>cialización</w:t>
      </w:r>
      <w:proofErr w:type="spellEnd"/>
      <w:r>
        <w:t xml:space="preserve">, refiere una nueva reacción adversa medicamentosa con una frecuencia de </w:t>
      </w:r>
      <w:proofErr w:type="spellStart"/>
      <w:r>
        <w:t>apari</w:t>
      </w:r>
      <w:proofErr w:type="spellEnd"/>
      <w:r>
        <w:t xml:space="preserve">- </w:t>
      </w:r>
      <w:proofErr w:type="spellStart"/>
      <w:r>
        <w:t>ción</w:t>
      </w:r>
      <w:proofErr w:type="spellEnd"/>
      <w:r>
        <w:t xml:space="preserve"> desconocida: deficiencia múltiple de </w:t>
      </w:r>
      <w:proofErr w:type="spellStart"/>
      <w:r>
        <w:t>acil</w:t>
      </w:r>
      <w:proofErr w:type="spellEnd"/>
      <w:r>
        <w:t>-coenzima A deshidrogenasa (DMAD).</w:t>
      </w:r>
    </w:p>
    <w:p w14:paraId="5BA48A22" w14:textId="77777777" w:rsidR="00C744F1" w:rsidRDefault="00000000">
      <w:pPr>
        <w:spacing w:line="360" w:lineRule="auto"/>
        <w:ind w:left="142" w:right="142" w:firstLine="709"/>
        <w:jc w:val="both"/>
      </w:pPr>
      <w:r>
        <w:t xml:space="preserve">La DMAD es una disfunción mitocondrial primaria en la cual se altera la oxidación de ácidos grasos y aminoácidos mitocondriales, ocasionada por variantes patogénicas </w:t>
      </w:r>
      <w:proofErr w:type="spellStart"/>
      <w:r>
        <w:t>bialélicas</w:t>
      </w:r>
      <w:proofErr w:type="spellEnd"/>
      <w:r>
        <w:t xml:space="preserve"> en</w:t>
      </w:r>
      <w:r>
        <w:rPr>
          <w:spacing w:val="32"/>
        </w:rPr>
        <w:t xml:space="preserve"> </w:t>
      </w:r>
      <w:r>
        <w:t>los</w:t>
      </w:r>
      <w:r>
        <w:rPr>
          <w:spacing w:val="33"/>
        </w:rPr>
        <w:t xml:space="preserve"> </w:t>
      </w:r>
      <w:r>
        <w:t>genes</w:t>
      </w:r>
      <w:r>
        <w:rPr>
          <w:spacing w:val="33"/>
        </w:rPr>
        <w:t xml:space="preserve"> </w:t>
      </w:r>
      <w:r>
        <w:t>ETFA,</w:t>
      </w:r>
      <w:r>
        <w:rPr>
          <w:spacing w:val="32"/>
        </w:rPr>
        <w:t xml:space="preserve"> </w:t>
      </w:r>
      <w:r>
        <w:t>ETFB</w:t>
      </w:r>
      <w:r>
        <w:rPr>
          <w:spacing w:val="33"/>
        </w:rPr>
        <w:t xml:space="preserve"> </w:t>
      </w:r>
      <w:r>
        <w:t>o</w:t>
      </w:r>
      <w:r>
        <w:rPr>
          <w:spacing w:val="32"/>
        </w:rPr>
        <w:t xml:space="preserve"> </w:t>
      </w:r>
      <w:r>
        <w:t>ETFDH,</w:t>
      </w:r>
      <w:r>
        <w:rPr>
          <w:spacing w:val="32"/>
        </w:rPr>
        <w:t xml:space="preserve"> </w:t>
      </w:r>
      <w:r>
        <w:rPr>
          <w:color w:val="202429"/>
        </w:rPr>
        <w:t>que</w:t>
      </w:r>
      <w:r>
        <w:rPr>
          <w:color w:val="202429"/>
          <w:spacing w:val="33"/>
        </w:rPr>
        <w:t xml:space="preserve"> </w:t>
      </w:r>
      <w:r>
        <w:rPr>
          <w:color w:val="202429"/>
        </w:rPr>
        <w:t>codifican</w:t>
      </w:r>
      <w:r>
        <w:rPr>
          <w:color w:val="202429"/>
          <w:spacing w:val="32"/>
        </w:rPr>
        <w:t xml:space="preserve"> </w:t>
      </w:r>
      <w:r>
        <w:rPr>
          <w:color w:val="202429"/>
        </w:rPr>
        <w:t>para</w:t>
      </w:r>
      <w:r>
        <w:rPr>
          <w:color w:val="202429"/>
          <w:spacing w:val="32"/>
        </w:rPr>
        <w:t xml:space="preserve"> </w:t>
      </w:r>
      <w:r>
        <w:rPr>
          <w:color w:val="202429"/>
        </w:rPr>
        <w:t>las</w:t>
      </w:r>
      <w:r>
        <w:rPr>
          <w:color w:val="202429"/>
          <w:spacing w:val="33"/>
        </w:rPr>
        <w:t xml:space="preserve"> </w:t>
      </w:r>
      <w:r>
        <w:rPr>
          <w:color w:val="202429"/>
        </w:rPr>
        <w:t>subunidades</w:t>
      </w:r>
      <w:r>
        <w:rPr>
          <w:color w:val="202429"/>
          <w:spacing w:val="33"/>
        </w:rPr>
        <w:t xml:space="preserve"> </w:t>
      </w:r>
      <w:r>
        <w:rPr>
          <w:color w:val="202429"/>
        </w:rPr>
        <w:t>alfa</w:t>
      </w:r>
      <w:r>
        <w:rPr>
          <w:color w:val="202429"/>
          <w:spacing w:val="32"/>
        </w:rPr>
        <w:t xml:space="preserve"> </w:t>
      </w:r>
      <w:r>
        <w:rPr>
          <w:color w:val="202429"/>
        </w:rPr>
        <w:t>y</w:t>
      </w:r>
      <w:r>
        <w:rPr>
          <w:color w:val="202429"/>
          <w:spacing w:val="33"/>
        </w:rPr>
        <w:t xml:space="preserve"> </w:t>
      </w:r>
      <w:r>
        <w:rPr>
          <w:color w:val="202429"/>
        </w:rPr>
        <w:t>beta</w:t>
      </w:r>
      <w:r>
        <w:rPr>
          <w:color w:val="202429"/>
          <w:spacing w:val="34"/>
        </w:rPr>
        <w:t xml:space="preserve"> </w:t>
      </w:r>
      <w:r>
        <w:rPr>
          <w:color w:val="202429"/>
        </w:rPr>
        <w:t>de</w:t>
      </w:r>
      <w:r>
        <w:rPr>
          <w:color w:val="202429"/>
          <w:spacing w:val="32"/>
        </w:rPr>
        <w:t xml:space="preserve"> </w:t>
      </w:r>
      <w:r>
        <w:rPr>
          <w:color w:val="202429"/>
        </w:rPr>
        <w:t>la</w:t>
      </w:r>
    </w:p>
    <w:p w14:paraId="52541850" w14:textId="77777777" w:rsidR="00C744F1" w:rsidRDefault="00000000">
      <w:pPr>
        <w:pStyle w:val="Textoindependiente"/>
      </w:pPr>
      <w:r>
        <w:rPr>
          <w:noProof/>
        </w:rPr>
        <mc:AlternateContent>
          <mc:Choice Requires="wps">
            <w:drawing>
              <wp:inline distT="0" distB="0" distL="0" distR="0" wp14:anchorId="45B08272" wp14:editId="1F892FB3">
                <wp:extent cx="5759450" cy="168910"/>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8910"/>
                        </a:xfrm>
                        <a:prstGeom prst="rect">
                          <a:avLst/>
                        </a:prstGeom>
                        <a:solidFill>
                          <a:srgbClr val="FFFFFF"/>
                        </a:solidFill>
                      </wps:spPr>
                      <wps:txbx>
                        <w:txbxContent>
                          <w:p w14:paraId="308A6C39" w14:textId="77777777" w:rsidR="00C744F1" w:rsidRDefault="00000000">
                            <w:pPr>
                              <w:spacing w:line="265" w:lineRule="exact"/>
                              <w:rPr>
                                <w:color w:val="000000"/>
                              </w:rPr>
                            </w:pPr>
                            <w:r>
                              <w:rPr>
                                <w:color w:val="202429"/>
                              </w:rPr>
                              <w:t>flavoproteína</w:t>
                            </w:r>
                            <w:r>
                              <w:rPr>
                                <w:color w:val="202429"/>
                                <w:spacing w:val="31"/>
                              </w:rPr>
                              <w:t xml:space="preserve"> </w:t>
                            </w:r>
                            <w:r>
                              <w:rPr>
                                <w:color w:val="202429"/>
                              </w:rPr>
                              <w:t>de</w:t>
                            </w:r>
                            <w:r>
                              <w:rPr>
                                <w:color w:val="202429"/>
                                <w:spacing w:val="32"/>
                              </w:rPr>
                              <w:t xml:space="preserve"> </w:t>
                            </w:r>
                            <w:r>
                              <w:rPr>
                                <w:color w:val="202429"/>
                              </w:rPr>
                              <w:t>transferencia</w:t>
                            </w:r>
                            <w:r>
                              <w:rPr>
                                <w:color w:val="202429"/>
                                <w:spacing w:val="33"/>
                              </w:rPr>
                              <w:t xml:space="preserve"> </w:t>
                            </w:r>
                            <w:r>
                              <w:rPr>
                                <w:color w:val="202429"/>
                              </w:rPr>
                              <w:t>electrónica</w:t>
                            </w:r>
                            <w:r>
                              <w:rPr>
                                <w:color w:val="202429"/>
                                <w:spacing w:val="31"/>
                              </w:rPr>
                              <w:t xml:space="preserve"> </w:t>
                            </w:r>
                            <w:r>
                              <w:rPr>
                                <w:color w:val="202429"/>
                              </w:rPr>
                              <w:t>(ETF)</w:t>
                            </w:r>
                            <w:r>
                              <w:rPr>
                                <w:color w:val="202429"/>
                                <w:spacing w:val="31"/>
                              </w:rPr>
                              <w:t xml:space="preserve"> </w:t>
                            </w:r>
                            <w:r>
                              <w:rPr>
                                <w:color w:val="202429"/>
                              </w:rPr>
                              <w:t>y</w:t>
                            </w:r>
                            <w:r>
                              <w:rPr>
                                <w:color w:val="202429"/>
                                <w:spacing w:val="32"/>
                              </w:rPr>
                              <w:t xml:space="preserve"> </w:t>
                            </w:r>
                            <w:r>
                              <w:rPr>
                                <w:color w:val="202429"/>
                              </w:rPr>
                              <w:t>la</w:t>
                            </w:r>
                            <w:r>
                              <w:rPr>
                                <w:color w:val="202429"/>
                                <w:spacing w:val="31"/>
                              </w:rPr>
                              <w:t xml:space="preserve"> </w:t>
                            </w:r>
                            <w:r>
                              <w:rPr>
                                <w:color w:val="202429"/>
                              </w:rPr>
                              <w:t>ETF-coenzima</w:t>
                            </w:r>
                            <w:r>
                              <w:rPr>
                                <w:color w:val="202429"/>
                                <w:spacing w:val="32"/>
                              </w:rPr>
                              <w:t xml:space="preserve"> </w:t>
                            </w:r>
                            <w:r>
                              <w:rPr>
                                <w:color w:val="202429"/>
                              </w:rPr>
                              <w:t>Q-oxidorreductasa.</w:t>
                            </w:r>
                            <w:r>
                              <w:rPr>
                                <w:color w:val="202429"/>
                                <w:spacing w:val="30"/>
                              </w:rPr>
                              <w:t xml:space="preserve"> </w:t>
                            </w:r>
                            <w:r>
                              <w:rPr>
                                <w:color w:val="202429"/>
                                <w:spacing w:val="-5"/>
                              </w:rPr>
                              <w:t>Se</w:t>
                            </w:r>
                          </w:p>
                        </w:txbxContent>
                      </wps:txbx>
                      <wps:bodyPr wrap="square" lIns="0" tIns="0" rIns="0" bIns="0" rtlCol="0">
                        <a:noAutofit/>
                      </wps:bodyPr>
                    </wps:wsp>
                  </a:graphicData>
                </a:graphic>
              </wp:inline>
            </w:drawing>
          </mc:Choice>
          <mc:Fallback>
            <w:pict>
              <v:shape w14:anchorId="45B08272" id="Textbox 26" o:spid="_x0000_s1027" type="#_x0000_t202" style="width:453.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" stroked="f">
                <v:textbox inset="0,0,0,0">
                  <w:txbxContent>
                    <w:p w14:paraId="308A6C39" w14:textId="77777777" w:rsidR="00C744F1" w:rsidRDefault="00000000">
                      <w:pPr>
                        <w:spacing w:line="265" w:lineRule="exact"/>
                        <w:rPr>
                          <w:color w:val="000000"/>
                        </w:rPr>
                      </w:pPr>
                      <w:r>
                        <w:rPr>
                          <w:color w:val="202429"/>
                        </w:rPr>
                        <w:t>flavoproteína</w:t>
                      </w:r>
                      <w:r>
                        <w:rPr>
                          <w:color w:val="202429"/>
                          <w:spacing w:val="31"/>
                        </w:rPr>
                        <w:t xml:space="preserve"> </w:t>
                      </w:r>
                      <w:r>
                        <w:rPr>
                          <w:color w:val="202429"/>
                        </w:rPr>
                        <w:t>de</w:t>
                      </w:r>
                      <w:r>
                        <w:rPr>
                          <w:color w:val="202429"/>
                          <w:spacing w:val="32"/>
                        </w:rPr>
                        <w:t xml:space="preserve"> </w:t>
                      </w:r>
                      <w:r>
                        <w:rPr>
                          <w:color w:val="202429"/>
                        </w:rPr>
                        <w:t>transferencia</w:t>
                      </w:r>
                      <w:r>
                        <w:rPr>
                          <w:color w:val="202429"/>
                          <w:spacing w:val="33"/>
                        </w:rPr>
                        <w:t xml:space="preserve"> </w:t>
                      </w:r>
                      <w:r>
                        <w:rPr>
                          <w:color w:val="202429"/>
                        </w:rPr>
                        <w:t>electrónica</w:t>
                      </w:r>
                      <w:r>
                        <w:rPr>
                          <w:color w:val="202429"/>
                          <w:spacing w:val="31"/>
                        </w:rPr>
                        <w:t xml:space="preserve"> </w:t>
                      </w:r>
                      <w:r>
                        <w:rPr>
                          <w:color w:val="202429"/>
                        </w:rPr>
                        <w:t>(ETF)</w:t>
                      </w:r>
                      <w:r>
                        <w:rPr>
                          <w:color w:val="202429"/>
                          <w:spacing w:val="31"/>
                        </w:rPr>
                        <w:t xml:space="preserve"> </w:t>
                      </w:r>
                      <w:r>
                        <w:rPr>
                          <w:color w:val="202429"/>
                        </w:rPr>
                        <w:t>y</w:t>
                      </w:r>
                      <w:r>
                        <w:rPr>
                          <w:color w:val="202429"/>
                          <w:spacing w:val="32"/>
                        </w:rPr>
                        <w:t xml:space="preserve"> </w:t>
                      </w:r>
                      <w:r>
                        <w:rPr>
                          <w:color w:val="202429"/>
                        </w:rPr>
                        <w:t>la</w:t>
                      </w:r>
                      <w:r>
                        <w:rPr>
                          <w:color w:val="202429"/>
                          <w:spacing w:val="31"/>
                        </w:rPr>
                        <w:t xml:space="preserve"> </w:t>
                      </w:r>
                      <w:r>
                        <w:rPr>
                          <w:color w:val="202429"/>
                        </w:rPr>
                        <w:t>ETF-coenzima</w:t>
                      </w:r>
                      <w:r>
                        <w:rPr>
                          <w:color w:val="202429"/>
                          <w:spacing w:val="32"/>
                        </w:rPr>
                        <w:t xml:space="preserve"> </w:t>
                      </w:r>
                      <w:r>
                        <w:rPr>
                          <w:color w:val="202429"/>
                        </w:rPr>
                        <w:t>Q-oxidorreductasa.</w:t>
                      </w:r>
                      <w:r>
                        <w:rPr>
                          <w:color w:val="202429"/>
                          <w:spacing w:val="30"/>
                        </w:rPr>
                        <w:t xml:space="preserve"> </w:t>
                      </w:r>
                      <w:r>
                        <w:rPr>
                          <w:color w:val="202429"/>
                          <w:spacing w:val="-5"/>
                        </w:rPr>
                        <w:t>Se</w:t>
                      </w:r>
                    </w:p>
                  </w:txbxContent>
                </v:textbox>
                <w10:anchorlock/>
              </v:shape>
            </w:pict>
          </mc:Fallback>
        </mc:AlternateContent>
      </w:r>
    </w:p>
    <w:p w14:paraId="7F35865B" w14:textId="77777777" w:rsidR="00C744F1" w:rsidRDefault="00000000">
      <w:pPr>
        <w:spacing w:before="111" w:line="360" w:lineRule="auto"/>
        <w:ind w:left="143" w:right="142" w:firstLine="4172"/>
        <w:jc w:val="both"/>
      </w:pPr>
      <w:r>
        <w:rPr>
          <w:noProof/>
        </w:rPr>
        <mc:AlternateContent>
          <mc:Choice Requires="wps">
            <w:drawing>
              <wp:anchor distT="0" distB="0" distL="0" distR="0" simplePos="0" relativeHeight="15732224" behindDoc="0" locked="0" layoutInCell="1" allowOverlap="1" wp14:anchorId="6CF7A929" wp14:editId="74218081">
                <wp:simplePos x="0" y="0"/>
                <wp:positionH relativeFrom="page">
                  <wp:posOffset>900683</wp:posOffset>
                </wp:positionH>
                <wp:positionV relativeFrom="paragraph">
                  <wp:posOffset>71247</wp:posOffset>
                </wp:positionV>
                <wp:extent cx="2649855" cy="1689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9855" cy="168910"/>
                        </a:xfrm>
                        <a:prstGeom prst="rect">
                          <a:avLst/>
                        </a:prstGeom>
                        <a:solidFill>
                          <a:srgbClr val="FFFFFF"/>
                        </a:solidFill>
                      </wps:spPr>
                      <wps:txbx>
                        <w:txbxContent>
                          <w:p w14:paraId="00411703" w14:textId="77777777" w:rsidR="00C744F1" w:rsidRDefault="00000000">
                            <w:pPr>
                              <w:spacing w:line="265" w:lineRule="exact"/>
                              <w:rPr>
                                <w:color w:val="000000"/>
                              </w:rPr>
                            </w:pPr>
                            <w:r>
                              <w:rPr>
                                <w:color w:val="202429"/>
                              </w:rPr>
                              <w:t>hereda</w:t>
                            </w:r>
                            <w:r>
                              <w:rPr>
                                <w:color w:val="202429"/>
                                <w:spacing w:val="5"/>
                              </w:rPr>
                              <w:t xml:space="preserve"> </w:t>
                            </w:r>
                            <w:r>
                              <w:rPr>
                                <w:color w:val="202429"/>
                              </w:rPr>
                              <w:t>con</w:t>
                            </w:r>
                            <w:r>
                              <w:rPr>
                                <w:color w:val="202429"/>
                                <w:spacing w:val="5"/>
                              </w:rPr>
                              <w:t xml:space="preserve"> </w:t>
                            </w:r>
                            <w:r>
                              <w:rPr>
                                <w:color w:val="202429"/>
                              </w:rPr>
                              <w:t>carácter</w:t>
                            </w:r>
                            <w:r>
                              <w:rPr>
                                <w:color w:val="202429"/>
                                <w:spacing w:val="5"/>
                              </w:rPr>
                              <w:t xml:space="preserve"> </w:t>
                            </w:r>
                            <w:r>
                              <w:rPr>
                                <w:color w:val="202429"/>
                              </w:rPr>
                              <w:t>autosómico</w:t>
                            </w:r>
                            <w:r>
                              <w:rPr>
                                <w:color w:val="202429"/>
                                <w:spacing w:val="3"/>
                              </w:rPr>
                              <w:t xml:space="preserve"> </w:t>
                            </w:r>
                            <w:r>
                              <w:rPr>
                                <w:color w:val="202429"/>
                                <w:spacing w:val="-2"/>
                              </w:rPr>
                              <w:t>recesivo.</w:t>
                            </w:r>
                          </w:p>
                        </w:txbxContent>
                      </wps:txbx>
                      <wps:bodyPr wrap="square" lIns="0" tIns="0" rIns="0" bIns="0" rtlCol="0">
                        <a:noAutofit/>
                      </wps:bodyPr>
                    </wps:wsp>
                  </a:graphicData>
                </a:graphic>
              </wp:anchor>
            </w:drawing>
          </mc:Choice>
          <mc:Fallback>
            <w:pict>
              <v:shape w14:anchorId="6CF7A929" id="Textbox 27" o:spid="_x0000_s1028" type="#_x0000_t202" style="position:absolute;left:0;text-align:left;margin-left:70.9pt;margin-top:5.6pt;width:208.65pt;height:13.3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" stroked="f">
                <v:textbox inset="0,0,0,0">
                  <w:txbxContent>
                    <w:p w14:paraId="00411703" w14:textId="77777777" w:rsidR="00C744F1" w:rsidRDefault="00000000">
                      <w:pPr>
                        <w:spacing w:line="265" w:lineRule="exact"/>
                        <w:rPr>
                          <w:color w:val="000000"/>
                        </w:rPr>
                      </w:pPr>
                      <w:r>
                        <w:rPr>
                          <w:color w:val="202429"/>
                        </w:rPr>
                        <w:t>hereda</w:t>
                      </w:r>
                      <w:r>
                        <w:rPr>
                          <w:color w:val="202429"/>
                          <w:spacing w:val="5"/>
                        </w:rPr>
                        <w:t xml:space="preserve"> </w:t>
                      </w:r>
                      <w:r>
                        <w:rPr>
                          <w:color w:val="202429"/>
                        </w:rPr>
                        <w:t>con</w:t>
                      </w:r>
                      <w:r>
                        <w:rPr>
                          <w:color w:val="202429"/>
                          <w:spacing w:val="5"/>
                        </w:rPr>
                        <w:t xml:space="preserve"> </w:t>
                      </w:r>
                      <w:r>
                        <w:rPr>
                          <w:color w:val="202429"/>
                        </w:rPr>
                        <w:t>carácter</w:t>
                      </w:r>
                      <w:r>
                        <w:rPr>
                          <w:color w:val="202429"/>
                          <w:spacing w:val="5"/>
                        </w:rPr>
                        <w:t xml:space="preserve"> </w:t>
                      </w:r>
                      <w:r>
                        <w:rPr>
                          <w:color w:val="202429"/>
                        </w:rPr>
                        <w:t>autosómico</w:t>
                      </w:r>
                      <w:r>
                        <w:rPr>
                          <w:color w:val="202429"/>
                          <w:spacing w:val="3"/>
                        </w:rPr>
                        <w:t xml:space="preserve"> </w:t>
                      </w:r>
                      <w:r>
                        <w:rPr>
                          <w:color w:val="202429"/>
                          <w:spacing w:val="-2"/>
                        </w:rPr>
                        <w:t>recesivo.</w:t>
                      </w:r>
                    </w:p>
                  </w:txbxContent>
                </v:textbox>
                <w10:wrap anchorx="page"/>
              </v:shape>
            </w:pict>
          </mc:Fallback>
        </mc:AlternateContent>
      </w:r>
      <w:r>
        <w:t xml:space="preserve">Los fenotipos asociados con la DMAD son hetero- </w:t>
      </w:r>
      <w:proofErr w:type="spellStart"/>
      <w:r>
        <w:t>géneos</w:t>
      </w:r>
      <w:proofErr w:type="spellEnd"/>
      <w:r>
        <w:t xml:space="preserve"> y se han clasificado en tres grupos: aparición neonatal con anomalías congénitas (tipo 1), aparición neonatal sin anomalías congénitas (tipo 2) (estas dos en conjunto se </w:t>
      </w:r>
      <w:proofErr w:type="spellStart"/>
      <w:r>
        <w:t>lla</w:t>
      </w:r>
      <w:proofErr w:type="spellEnd"/>
      <w:r>
        <w:t xml:space="preserve">- </w:t>
      </w:r>
      <w:proofErr w:type="spellStart"/>
      <w:r>
        <w:t>man</w:t>
      </w:r>
      <w:proofErr w:type="spellEnd"/>
      <w:r>
        <w:t xml:space="preserve"> DMAD grave –S-) e inicio atenuado o tardío (tipo 3) (DMAD leve –M-).</w:t>
      </w:r>
    </w:p>
    <w:p w14:paraId="43705455" w14:textId="77777777" w:rsidR="00C744F1" w:rsidRDefault="00C744F1">
      <w:pPr>
        <w:spacing w:line="360" w:lineRule="auto"/>
        <w:jc w:val="both"/>
        <w:sectPr w:rsidR="00C744F1">
          <w:pgSz w:w="11910" w:h="16840"/>
          <w:pgMar w:top="1800" w:right="1275" w:bottom="1780" w:left="1275" w:header="597" w:footer="1585" w:gutter="0"/>
          <w:cols w:space="720"/>
        </w:sectPr>
      </w:pPr>
    </w:p>
    <w:p w14:paraId="476023B6" w14:textId="77777777" w:rsidR="00C744F1" w:rsidRDefault="00000000">
      <w:pPr>
        <w:spacing w:before="89" w:line="360" w:lineRule="auto"/>
        <w:ind w:left="143" w:right="141" w:firstLine="709"/>
        <w:jc w:val="both"/>
      </w:pPr>
      <w:r>
        <w:rPr>
          <w:noProof/>
        </w:rPr>
        <w:lastRenderedPageBreak/>
        <w:drawing>
          <wp:anchor distT="0" distB="0" distL="0" distR="0" simplePos="0" relativeHeight="487455744" behindDoc="1" locked="0" layoutInCell="1" allowOverlap="1" wp14:anchorId="444BC362" wp14:editId="29935D72">
            <wp:simplePos x="0" y="0"/>
            <wp:positionH relativeFrom="page">
              <wp:posOffset>0</wp:posOffset>
            </wp:positionH>
            <wp:positionV relativeFrom="page">
              <wp:posOffset>1592904</wp:posOffset>
            </wp:positionV>
            <wp:extent cx="7487842" cy="743030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3"/>
                    </a:xfrm>
                    <a:prstGeom prst="rect">
                      <a:avLst/>
                    </a:prstGeom>
                  </pic:spPr>
                </pic:pic>
              </a:graphicData>
            </a:graphic>
          </wp:anchor>
        </w:drawing>
      </w:r>
      <w:r>
        <w:rPr>
          <w:color w:val="1B1B1B"/>
        </w:rPr>
        <w:t>En un trabajo publicado los autores refieren dos casos clínicos (la paciente más joven de 22 años), con test genético negativo, que sugieren que el uso de sertralina puede estar asociado con una forma de disfunción mitocondrial potencialmente reversible, similar a la DMAD.</w:t>
      </w:r>
      <w:r>
        <w:rPr>
          <w:color w:val="1B1B1B"/>
          <w:spacing w:val="31"/>
        </w:rPr>
        <w:t xml:space="preserve"> </w:t>
      </w:r>
      <w:r>
        <w:rPr>
          <w:color w:val="1B1B1B"/>
        </w:rPr>
        <w:t>También</w:t>
      </w:r>
      <w:r>
        <w:rPr>
          <w:color w:val="1B1B1B"/>
          <w:spacing w:val="30"/>
        </w:rPr>
        <w:t xml:space="preserve"> </w:t>
      </w:r>
      <w:r>
        <w:rPr>
          <w:color w:val="1B1B1B"/>
        </w:rPr>
        <w:t>comentan</w:t>
      </w:r>
      <w:r>
        <w:rPr>
          <w:color w:val="1B1B1B"/>
          <w:spacing w:val="30"/>
        </w:rPr>
        <w:t xml:space="preserve"> </w:t>
      </w:r>
      <w:r>
        <w:rPr>
          <w:color w:val="1B1B1B"/>
        </w:rPr>
        <w:t>que</w:t>
      </w:r>
      <w:r>
        <w:rPr>
          <w:color w:val="1B1B1B"/>
          <w:spacing w:val="31"/>
        </w:rPr>
        <w:t xml:space="preserve"> </w:t>
      </w:r>
      <w:r>
        <w:rPr>
          <w:color w:val="1B1B1B"/>
        </w:rPr>
        <w:t>es</w:t>
      </w:r>
      <w:r>
        <w:rPr>
          <w:color w:val="1B1B1B"/>
          <w:spacing w:val="31"/>
        </w:rPr>
        <w:t xml:space="preserve"> </w:t>
      </w:r>
      <w:r>
        <w:rPr>
          <w:color w:val="1B1B1B"/>
        </w:rPr>
        <w:t>posible</w:t>
      </w:r>
      <w:r>
        <w:rPr>
          <w:color w:val="1B1B1B"/>
          <w:spacing w:val="31"/>
        </w:rPr>
        <w:t xml:space="preserve"> </w:t>
      </w:r>
      <w:r>
        <w:rPr>
          <w:color w:val="1B1B1B"/>
        </w:rPr>
        <w:t>que</w:t>
      </w:r>
      <w:r>
        <w:rPr>
          <w:color w:val="1B1B1B"/>
          <w:spacing w:val="31"/>
        </w:rPr>
        <w:t xml:space="preserve"> </w:t>
      </w:r>
      <w:r>
        <w:rPr>
          <w:color w:val="1B1B1B"/>
        </w:rPr>
        <w:t>las</w:t>
      </w:r>
      <w:r>
        <w:rPr>
          <w:color w:val="1B1B1B"/>
          <w:spacing w:val="30"/>
        </w:rPr>
        <w:t xml:space="preserve"> </w:t>
      </w:r>
      <w:r>
        <w:rPr>
          <w:color w:val="1B1B1B"/>
        </w:rPr>
        <w:t>presentaciones</w:t>
      </w:r>
      <w:r>
        <w:rPr>
          <w:color w:val="1B1B1B"/>
          <w:spacing w:val="31"/>
        </w:rPr>
        <w:t xml:space="preserve"> </w:t>
      </w:r>
      <w:r>
        <w:rPr>
          <w:color w:val="1B1B1B"/>
        </w:rPr>
        <w:t>como</w:t>
      </w:r>
      <w:r>
        <w:rPr>
          <w:color w:val="1B1B1B"/>
          <w:spacing w:val="29"/>
        </w:rPr>
        <w:t xml:space="preserve"> </w:t>
      </w:r>
      <w:r>
        <w:rPr>
          <w:color w:val="1B1B1B"/>
        </w:rPr>
        <w:t>las</w:t>
      </w:r>
      <w:r>
        <w:rPr>
          <w:color w:val="1B1B1B"/>
          <w:spacing w:val="31"/>
        </w:rPr>
        <w:t xml:space="preserve"> </w:t>
      </w:r>
      <w:r>
        <w:rPr>
          <w:color w:val="1B1B1B"/>
        </w:rPr>
        <w:t>descritas</w:t>
      </w:r>
      <w:r>
        <w:rPr>
          <w:color w:val="1B1B1B"/>
          <w:spacing w:val="30"/>
        </w:rPr>
        <w:t xml:space="preserve"> </w:t>
      </w:r>
      <w:r>
        <w:rPr>
          <w:color w:val="1B1B1B"/>
        </w:rPr>
        <w:t>aquí</w:t>
      </w:r>
    </w:p>
    <w:p w14:paraId="4E46C6FF" w14:textId="77777777" w:rsidR="00C744F1" w:rsidRDefault="00000000">
      <w:pPr>
        <w:pStyle w:val="Textoindependiente"/>
        <w:ind w:left="113"/>
      </w:pPr>
      <w:r>
        <w:rPr>
          <w:noProof/>
        </w:rPr>
        <mc:AlternateContent>
          <mc:Choice Requires="wps">
            <w:drawing>
              <wp:inline distT="0" distB="0" distL="0" distR="0" wp14:anchorId="1574A5E6" wp14:editId="370D26F9">
                <wp:extent cx="5797550" cy="168910"/>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68910"/>
                        </a:xfrm>
                        <a:prstGeom prst="rect">
                          <a:avLst/>
                        </a:prstGeom>
                        <a:solidFill>
                          <a:srgbClr val="FFFFFF"/>
                        </a:solidFill>
                      </wps:spPr>
                      <wps:txbx>
                        <w:txbxContent>
                          <w:p w14:paraId="4ADA5DE9" w14:textId="77777777" w:rsidR="00C744F1" w:rsidRDefault="00000000">
                            <w:pPr>
                              <w:spacing w:line="265" w:lineRule="exact"/>
                              <w:ind w:left="30"/>
                              <w:rPr>
                                <w:color w:val="000000"/>
                              </w:rPr>
                            </w:pPr>
                            <w:r>
                              <w:rPr>
                                <w:color w:val="1B1B1B"/>
                              </w:rPr>
                              <w:t>sean</w:t>
                            </w:r>
                            <w:r>
                              <w:rPr>
                                <w:color w:val="1B1B1B"/>
                                <w:spacing w:val="5"/>
                              </w:rPr>
                              <w:t xml:space="preserve"> </w:t>
                            </w:r>
                            <w:r>
                              <w:rPr>
                                <w:color w:val="1B1B1B"/>
                              </w:rPr>
                              <w:t>más</w:t>
                            </w:r>
                            <w:r>
                              <w:rPr>
                                <w:color w:val="1B1B1B"/>
                                <w:spacing w:val="7"/>
                              </w:rPr>
                              <w:t xml:space="preserve"> </w:t>
                            </w:r>
                            <w:r>
                              <w:rPr>
                                <w:color w:val="1B1B1B"/>
                              </w:rPr>
                              <w:t>comunes</w:t>
                            </w:r>
                            <w:r>
                              <w:rPr>
                                <w:color w:val="1B1B1B"/>
                                <w:spacing w:val="8"/>
                              </w:rPr>
                              <w:t xml:space="preserve"> </w:t>
                            </w:r>
                            <w:r>
                              <w:rPr>
                                <w:color w:val="1B1B1B"/>
                              </w:rPr>
                              <w:t>de</w:t>
                            </w:r>
                            <w:r>
                              <w:rPr>
                                <w:color w:val="1B1B1B"/>
                                <w:spacing w:val="5"/>
                              </w:rPr>
                              <w:t xml:space="preserve"> </w:t>
                            </w:r>
                            <w:r>
                              <w:rPr>
                                <w:color w:val="1B1B1B"/>
                              </w:rPr>
                              <w:t>lo</w:t>
                            </w:r>
                            <w:r>
                              <w:rPr>
                                <w:color w:val="1B1B1B"/>
                                <w:spacing w:val="6"/>
                              </w:rPr>
                              <w:t xml:space="preserve"> </w:t>
                            </w:r>
                            <w:r>
                              <w:rPr>
                                <w:color w:val="1B1B1B"/>
                              </w:rPr>
                              <w:t>que</w:t>
                            </w:r>
                            <w:r>
                              <w:rPr>
                                <w:color w:val="1B1B1B"/>
                                <w:spacing w:val="5"/>
                              </w:rPr>
                              <w:t xml:space="preserve"> </w:t>
                            </w:r>
                            <w:r>
                              <w:rPr>
                                <w:color w:val="1B1B1B"/>
                              </w:rPr>
                              <w:t>se</w:t>
                            </w:r>
                            <w:r>
                              <w:rPr>
                                <w:color w:val="1B1B1B"/>
                                <w:spacing w:val="7"/>
                              </w:rPr>
                              <w:t xml:space="preserve"> </w:t>
                            </w:r>
                            <w:r>
                              <w:rPr>
                                <w:color w:val="1B1B1B"/>
                              </w:rPr>
                              <w:t>creía</w:t>
                            </w:r>
                            <w:r>
                              <w:rPr>
                                <w:color w:val="1B1B1B"/>
                                <w:spacing w:val="5"/>
                              </w:rPr>
                              <w:t xml:space="preserve"> </w:t>
                            </w:r>
                            <w:r>
                              <w:rPr>
                                <w:color w:val="1B1B1B"/>
                              </w:rPr>
                              <w:t>anteriormente,</w:t>
                            </w:r>
                            <w:r>
                              <w:rPr>
                                <w:color w:val="1B1B1B"/>
                                <w:spacing w:val="6"/>
                              </w:rPr>
                              <w:t xml:space="preserve"> </w:t>
                            </w:r>
                            <w:r>
                              <w:rPr>
                                <w:color w:val="1B1B1B"/>
                              </w:rPr>
                              <w:t>ya</w:t>
                            </w:r>
                            <w:r>
                              <w:rPr>
                                <w:color w:val="1B1B1B"/>
                                <w:spacing w:val="5"/>
                              </w:rPr>
                              <w:t xml:space="preserve"> </w:t>
                            </w:r>
                            <w:r>
                              <w:rPr>
                                <w:color w:val="1B1B1B"/>
                              </w:rPr>
                              <w:t>que</w:t>
                            </w:r>
                            <w:r>
                              <w:rPr>
                                <w:color w:val="1B1B1B"/>
                                <w:spacing w:val="6"/>
                              </w:rPr>
                              <w:t xml:space="preserve"> </w:t>
                            </w:r>
                            <w:r>
                              <w:rPr>
                                <w:color w:val="1B1B1B"/>
                              </w:rPr>
                              <w:t>las</w:t>
                            </w:r>
                            <w:r>
                              <w:rPr>
                                <w:color w:val="1B1B1B"/>
                                <w:spacing w:val="6"/>
                              </w:rPr>
                              <w:t xml:space="preserve"> </w:t>
                            </w:r>
                            <w:r>
                              <w:rPr>
                                <w:color w:val="1B1B1B"/>
                              </w:rPr>
                              <w:t>pruebas</w:t>
                            </w:r>
                            <w:r>
                              <w:rPr>
                                <w:color w:val="1B1B1B"/>
                                <w:spacing w:val="7"/>
                              </w:rPr>
                              <w:t xml:space="preserve"> </w:t>
                            </w:r>
                            <w:r>
                              <w:rPr>
                                <w:color w:val="1B1B1B"/>
                              </w:rPr>
                              <w:t>bioquímicas</w:t>
                            </w:r>
                            <w:r>
                              <w:rPr>
                                <w:color w:val="1B1B1B"/>
                                <w:spacing w:val="6"/>
                              </w:rPr>
                              <w:t xml:space="preserve"> </w:t>
                            </w:r>
                            <w:r>
                              <w:rPr>
                                <w:color w:val="1B1B1B"/>
                                <w:spacing w:val="-2"/>
                              </w:rPr>
                              <w:t>(perfil</w:t>
                            </w:r>
                          </w:p>
                        </w:txbxContent>
                      </wps:txbx>
                      <wps:bodyPr wrap="square" lIns="0" tIns="0" rIns="0" bIns="0" rtlCol="0">
                        <a:noAutofit/>
                      </wps:bodyPr>
                    </wps:wsp>
                  </a:graphicData>
                </a:graphic>
              </wp:inline>
            </w:drawing>
          </mc:Choice>
          <mc:Fallback>
            <w:pict>
              <v:shape w14:anchorId="1574A5E6" id="Textbox 29" o:spid="_x0000_s1029" type="#_x0000_t202" style="width:456.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" stroked="f">
                <v:textbox inset="0,0,0,0">
                  <w:txbxContent>
                    <w:p w14:paraId="4ADA5DE9" w14:textId="77777777" w:rsidR="00C744F1" w:rsidRDefault="00000000">
                      <w:pPr>
                        <w:spacing w:line="265" w:lineRule="exact"/>
                        <w:ind w:left="30"/>
                        <w:rPr>
                          <w:color w:val="000000"/>
                        </w:rPr>
                      </w:pPr>
                      <w:r>
                        <w:rPr>
                          <w:color w:val="1B1B1B"/>
                        </w:rPr>
                        <w:t>sean</w:t>
                      </w:r>
                      <w:r>
                        <w:rPr>
                          <w:color w:val="1B1B1B"/>
                          <w:spacing w:val="5"/>
                        </w:rPr>
                        <w:t xml:space="preserve"> </w:t>
                      </w:r>
                      <w:r>
                        <w:rPr>
                          <w:color w:val="1B1B1B"/>
                        </w:rPr>
                        <w:t>más</w:t>
                      </w:r>
                      <w:r>
                        <w:rPr>
                          <w:color w:val="1B1B1B"/>
                          <w:spacing w:val="7"/>
                        </w:rPr>
                        <w:t xml:space="preserve"> </w:t>
                      </w:r>
                      <w:r>
                        <w:rPr>
                          <w:color w:val="1B1B1B"/>
                        </w:rPr>
                        <w:t>comunes</w:t>
                      </w:r>
                      <w:r>
                        <w:rPr>
                          <w:color w:val="1B1B1B"/>
                          <w:spacing w:val="8"/>
                        </w:rPr>
                        <w:t xml:space="preserve"> </w:t>
                      </w:r>
                      <w:r>
                        <w:rPr>
                          <w:color w:val="1B1B1B"/>
                        </w:rPr>
                        <w:t>de</w:t>
                      </w:r>
                      <w:r>
                        <w:rPr>
                          <w:color w:val="1B1B1B"/>
                          <w:spacing w:val="5"/>
                        </w:rPr>
                        <w:t xml:space="preserve"> </w:t>
                      </w:r>
                      <w:r>
                        <w:rPr>
                          <w:color w:val="1B1B1B"/>
                        </w:rPr>
                        <w:t>lo</w:t>
                      </w:r>
                      <w:r>
                        <w:rPr>
                          <w:color w:val="1B1B1B"/>
                          <w:spacing w:val="6"/>
                        </w:rPr>
                        <w:t xml:space="preserve"> </w:t>
                      </w:r>
                      <w:r>
                        <w:rPr>
                          <w:color w:val="1B1B1B"/>
                        </w:rPr>
                        <w:t>que</w:t>
                      </w:r>
                      <w:r>
                        <w:rPr>
                          <w:color w:val="1B1B1B"/>
                          <w:spacing w:val="5"/>
                        </w:rPr>
                        <w:t xml:space="preserve"> </w:t>
                      </w:r>
                      <w:r>
                        <w:rPr>
                          <w:color w:val="1B1B1B"/>
                        </w:rPr>
                        <w:t>se</w:t>
                      </w:r>
                      <w:r>
                        <w:rPr>
                          <w:color w:val="1B1B1B"/>
                          <w:spacing w:val="7"/>
                        </w:rPr>
                        <w:t xml:space="preserve"> </w:t>
                      </w:r>
                      <w:r>
                        <w:rPr>
                          <w:color w:val="1B1B1B"/>
                        </w:rPr>
                        <w:t>creía</w:t>
                      </w:r>
                      <w:r>
                        <w:rPr>
                          <w:color w:val="1B1B1B"/>
                          <w:spacing w:val="5"/>
                        </w:rPr>
                        <w:t xml:space="preserve"> </w:t>
                      </w:r>
                      <w:r>
                        <w:rPr>
                          <w:color w:val="1B1B1B"/>
                        </w:rPr>
                        <w:t>anteriormente,</w:t>
                      </w:r>
                      <w:r>
                        <w:rPr>
                          <w:color w:val="1B1B1B"/>
                          <w:spacing w:val="6"/>
                        </w:rPr>
                        <w:t xml:space="preserve"> </w:t>
                      </w:r>
                      <w:r>
                        <w:rPr>
                          <w:color w:val="1B1B1B"/>
                        </w:rPr>
                        <w:t>ya</w:t>
                      </w:r>
                      <w:r>
                        <w:rPr>
                          <w:color w:val="1B1B1B"/>
                          <w:spacing w:val="5"/>
                        </w:rPr>
                        <w:t xml:space="preserve"> </w:t>
                      </w:r>
                      <w:r>
                        <w:rPr>
                          <w:color w:val="1B1B1B"/>
                        </w:rPr>
                        <w:t>que</w:t>
                      </w:r>
                      <w:r>
                        <w:rPr>
                          <w:color w:val="1B1B1B"/>
                          <w:spacing w:val="6"/>
                        </w:rPr>
                        <w:t xml:space="preserve"> </w:t>
                      </w:r>
                      <w:r>
                        <w:rPr>
                          <w:color w:val="1B1B1B"/>
                        </w:rPr>
                        <w:t>las</w:t>
                      </w:r>
                      <w:r>
                        <w:rPr>
                          <w:color w:val="1B1B1B"/>
                          <w:spacing w:val="6"/>
                        </w:rPr>
                        <w:t xml:space="preserve"> </w:t>
                      </w:r>
                      <w:r>
                        <w:rPr>
                          <w:color w:val="1B1B1B"/>
                        </w:rPr>
                        <w:t>pruebas</w:t>
                      </w:r>
                      <w:r>
                        <w:rPr>
                          <w:color w:val="1B1B1B"/>
                          <w:spacing w:val="7"/>
                        </w:rPr>
                        <w:t xml:space="preserve"> </w:t>
                      </w:r>
                      <w:r>
                        <w:rPr>
                          <w:color w:val="1B1B1B"/>
                        </w:rPr>
                        <w:t>bioquímicas</w:t>
                      </w:r>
                      <w:r>
                        <w:rPr>
                          <w:color w:val="1B1B1B"/>
                          <w:spacing w:val="6"/>
                        </w:rPr>
                        <w:t xml:space="preserve"> </w:t>
                      </w:r>
                      <w:r>
                        <w:rPr>
                          <w:color w:val="1B1B1B"/>
                          <w:spacing w:val="-2"/>
                        </w:rPr>
                        <w:t>(perfil</w:t>
                      </w:r>
                    </w:p>
                  </w:txbxContent>
                </v:textbox>
                <w10:anchorlock/>
              </v:shape>
            </w:pict>
          </mc:Fallback>
        </mc:AlternateContent>
      </w:r>
    </w:p>
    <w:p w14:paraId="0C4D023A" w14:textId="77777777" w:rsidR="00C744F1" w:rsidRDefault="00000000">
      <w:pPr>
        <w:pStyle w:val="Textoindependiente"/>
        <w:spacing w:before="4"/>
        <w:ind w:left="0"/>
        <w:rPr>
          <w:sz w:val="7"/>
        </w:rPr>
      </w:pPr>
      <w:r>
        <w:rPr>
          <w:noProof/>
          <w:sz w:val="7"/>
        </w:rPr>
        <mc:AlternateContent>
          <mc:Choice Requires="wps">
            <w:drawing>
              <wp:anchor distT="0" distB="0" distL="0" distR="0" simplePos="0" relativeHeight="487592448" behindDoc="1" locked="0" layoutInCell="1" allowOverlap="1" wp14:anchorId="0E9CDDB3" wp14:editId="32F1DB31">
                <wp:simplePos x="0" y="0"/>
                <wp:positionH relativeFrom="page">
                  <wp:posOffset>881633</wp:posOffset>
                </wp:positionH>
                <wp:positionV relativeFrom="paragraph">
                  <wp:posOffset>72009</wp:posOffset>
                </wp:positionV>
                <wp:extent cx="5797550" cy="16891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68910"/>
                        </a:xfrm>
                        <a:prstGeom prst="rect">
                          <a:avLst/>
                        </a:prstGeom>
                        <a:solidFill>
                          <a:srgbClr val="FFFFFF"/>
                        </a:solidFill>
                      </wps:spPr>
                      <wps:txbx>
                        <w:txbxContent>
                          <w:p w14:paraId="743A225C" w14:textId="77777777" w:rsidR="00C744F1" w:rsidRDefault="00000000">
                            <w:pPr>
                              <w:spacing w:line="265" w:lineRule="exact"/>
                              <w:ind w:left="30"/>
                              <w:rPr>
                                <w:color w:val="000000"/>
                              </w:rPr>
                            </w:pPr>
                            <w:r>
                              <w:rPr>
                                <w:color w:val="1B1B1B"/>
                              </w:rPr>
                              <w:t>de</w:t>
                            </w:r>
                            <w:r>
                              <w:rPr>
                                <w:color w:val="1B1B1B"/>
                                <w:spacing w:val="24"/>
                              </w:rPr>
                              <w:t xml:space="preserve"> </w:t>
                            </w:r>
                            <w:r>
                              <w:rPr>
                                <w:color w:val="1B1B1B"/>
                              </w:rPr>
                              <w:t>acilcarnitina,</w:t>
                            </w:r>
                            <w:r>
                              <w:rPr>
                                <w:color w:val="1B1B1B"/>
                                <w:spacing w:val="23"/>
                              </w:rPr>
                              <w:t xml:space="preserve"> </w:t>
                            </w:r>
                            <w:r>
                              <w:rPr>
                                <w:color w:val="1B1B1B"/>
                              </w:rPr>
                              <w:t>ácidos</w:t>
                            </w:r>
                            <w:r>
                              <w:rPr>
                                <w:color w:val="1B1B1B"/>
                                <w:spacing w:val="24"/>
                              </w:rPr>
                              <w:t xml:space="preserve"> </w:t>
                            </w:r>
                            <w:r>
                              <w:rPr>
                                <w:color w:val="1B1B1B"/>
                              </w:rPr>
                              <w:t>orgánicos</w:t>
                            </w:r>
                            <w:r>
                              <w:rPr>
                                <w:color w:val="1B1B1B"/>
                                <w:spacing w:val="24"/>
                              </w:rPr>
                              <w:t xml:space="preserve"> </w:t>
                            </w:r>
                            <w:r>
                              <w:rPr>
                                <w:color w:val="1B1B1B"/>
                              </w:rPr>
                              <w:t>en</w:t>
                            </w:r>
                            <w:r>
                              <w:rPr>
                                <w:color w:val="1B1B1B"/>
                                <w:spacing w:val="23"/>
                              </w:rPr>
                              <w:t xml:space="preserve"> </w:t>
                            </w:r>
                            <w:r>
                              <w:rPr>
                                <w:color w:val="1B1B1B"/>
                              </w:rPr>
                              <w:t>orina)</w:t>
                            </w:r>
                            <w:r>
                              <w:rPr>
                                <w:color w:val="1B1B1B"/>
                                <w:spacing w:val="23"/>
                              </w:rPr>
                              <w:t xml:space="preserve"> </w:t>
                            </w:r>
                            <w:r>
                              <w:rPr>
                                <w:color w:val="1B1B1B"/>
                              </w:rPr>
                              <w:t>necesarias</w:t>
                            </w:r>
                            <w:r>
                              <w:rPr>
                                <w:color w:val="1B1B1B"/>
                                <w:spacing w:val="25"/>
                              </w:rPr>
                              <w:t xml:space="preserve"> </w:t>
                            </w:r>
                            <w:r>
                              <w:rPr>
                                <w:color w:val="1B1B1B"/>
                              </w:rPr>
                              <w:t>para</w:t>
                            </w:r>
                            <w:r>
                              <w:rPr>
                                <w:color w:val="1B1B1B"/>
                                <w:spacing w:val="23"/>
                              </w:rPr>
                              <w:t xml:space="preserve"> </w:t>
                            </w:r>
                            <w:r>
                              <w:rPr>
                                <w:color w:val="1B1B1B"/>
                              </w:rPr>
                              <w:t>identificar</w:t>
                            </w:r>
                            <w:r>
                              <w:rPr>
                                <w:color w:val="1B1B1B"/>
                                <w:spacing w:val="23"/>
                              </w:rPr>
                              <w:t xml:space="preserve"> </w:t>
                            </w:r>
                            <w:r>
                              <w:rPr>
                                <w:color w:val="1B1B1B"/>
                              </w:rPr>
                              <w:t>cambios</w:t>
                            </w:r>
                            <w:r>
                              <w:rPr>
                                <w:color w:val="1B1B1B"/>
                                <w:spacing w:val="23"/>
                              </w:rPr>
                              <w:t xml:space="preserve"> </w:t>
                            </w:r>
                            <w:r>
                              <w:rPr>
                                <w:color w:val="1B1B1B"/>
                              </w:rPr>
                              <w:t>similares</w:t>
                            </w:r>
                            <w:r>
                              <w:rPr>
                                <w:color w:val="1B1B1B"/>
                                <w:spacing w:val="24"/>
                              </w:rPr>
                              <w:t xml:space="preserve"> </w:t>
                            </w:r>
                            <w:r>
                              <w:rPr>
                                <w:color w:val="1B1B1B"/>
                                <w:spacing w:val="-10"/>
                              </w:rPr>
                              <w:t>a</w:t>
                            </w:r>
                          </w:p>
                        </w:txbxContent>
                      </wps:txbx>
                      <wps:bodyPr wrap="square" lIns="0" tIns="0" rIns="0" bIns="0" rtlCol="0">
                        <a:noAutofit/>
                      </wps:bodyPr>
                    </wps:wsp>
                  </a:graphicData>
                </a:graphic>
              </wp:anchor>
            </w:drawing>
          </mc:Choice>
          <mc:Fallback>
            <w:pict>
              <v:shape w14:anchorId="0E9CDDB3" id="Textbox 30" o:spid="_x0000_s1030" type="#_x0000_t202" style="position:absolute;margin-left:69.4pt;margin-top:5.65pt;width:456.5pt;height:13.3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" stroked="f">
                <v:textbox inset="0,0,0,0">
                  <w:txbxContent>
                    <w:p w14:paraId="743A225C" w14:textId="77777777" w:rsidR="00C744F1" w:rsidRDefault="00000000">
                      <w:pPr>
                        <w:spacing w:line="265" w:lineRule="exact"/>
                        <w:ind w:left="30"/>
                        <w:rPr>
                          <w:color w:val="000000"/>
                        </w:rPr>
                      </w:pPr>
                      <w:r>
                        <w:rPr>
                          <w:color w:val="1B1B1B"/>
                        </w:rPr>
                        <w:t>de</w:t>
                      </w:r>
                      <w:r>
                        <w:rPr>
                          <w:color w:val="1B1B1B"/>
                          <w:spacing w:val="24"/>
                        </w:rPr>
                        <w:t xml:space="preserve"> </w:t>
                      </w:r>
                      <w:r>
                        <w:rPr>
                          <w:color w:val="1B1B1B"/>
                        </w:rPr>
                        <w:t>acilcarnitina,</w:t>
                      </w:r>
                      <w:r>
                        <w:rPr>
                          <w:color w:val="1B1B1B"/>
                          <w:spacing w:val="23"/>
                        </w:rPr>
                        <w:t xml:space="preserve"> </w:t>
                      </w:r>
                      <w:r>
                        <w:rPr>
                          <w:color w:val="1B1B1B"/>
                        </w:rPr>
                        <w:t>ácidos</w:t>
                      </w:r>
                      <w:r>
                        <w:rPr>
                          <w:color w:val="1B1B1B"/>
                          <w:spacing w:val="24"/>
                        </w:rPr>
                        <w:t xml:space="preserve"> </w:t>
                      </w:r>
                      <w:r>
                        <w:rPr>
                          <w:color w:val="1B1B1B"/>
                        </w:rPr>
                        <w:t>orgánicos</w:t>
                      </w:r>
                      <w:r>
                        <w:rPr>
                          <w:color w:val="1B1B1B"/>
                          <w:spacing w:val="24"/>
                        </w:rPr>
                        <w:t xml:space="preserve"> </w:t>
                      </w:r>
                      <w:r>
                        <w:rPr>
                          <w:color w:val="1B1B1B"/>
                        </w:rPr>
                        <w:t>en</w:t>
                      </w:r>
                      <w:r>
                        <w:rPr>
                          <w:color w:val="1B1B1B"/>
                          <w:spacing w:val="23"/>
                        </w:rPr>
                        <w:t xml:space="preserve"> </w:t>
                      </w:r>
                      <w:r>
                        <w:rPr>
                          <w:color w:val="1B1B1B"/>
                        </w:rPr>
                        <w:t>orina)</w:t>
                      </w:r>
                      <w:r>
                        <w:rPr>
                          <w:color w:val="1B1B1B"/>
                          <w:spacing w:val="23"/>
                        </w:rPr>
                        <w:t xml:space="preserve"> </w:t>
                      </w:r>
                      <w:r>
                        <w:rPr>
                          <w:color w:val="1B1B1B"/>
                        </w:rPr>
                        <w:t>necesarias</w:t>
                      </w:r>
                      <w:r>
                        <w:rPr>
                          <w:color w:val="1B1B1B"/>
                          <w:spacing w:val="25"/>
                        </w:rPr>
                        <w:t xml:space="preserve"> </w:t>
                      </w:r>
                      <w:r>
                        <w:rPr>
                          <w:color w:val="1B1B1B"/>
                        </w:rPr>
                        <w:t>para</w:t>
                      </w:r>
                      <w:r>
                        <w:rPr>
                          <w:color w:val="1B1B1B"/>
                          <w:spacing w:val="23"/>
                        </w:rPr>
                        <w:t xml:space="preserve"> </w:t>
                      </w:r>
                      <w:r>
                        <w:rPr>
                          <w:color w:val="1B1B1B"/>
                        </w:rPr>
                        <w:t>identificar</w:t>
                      </w:r>
                      <w:r>
                        <w:rPr>
                          <w:color w:val="1B1B1B"/>
                          <w:spacing w:val="23"/>
                        </w:rPr>
                        <w:t xml:space="preserve"> </w:t>
                      </w:r>
                      <w:r>
                        <w:rPr>
                          <w:color w:val="1B1B1B"/>
                        </w:rPr>
                        <w:t>cambios</w:t>
                      </w:r>
                      <w:r>
                        <w:rPr>
                          <w:color w:val="1B1B1B"/>
                          <w:spacing w:val="23"/>
                        </w:rPr>
                        <w:t xml:space="preserve"> </w:t>
                      </w:r>
                      <w:r>
                        <w:rPr>
                          <w:color w:val="1B1B1B"/>
                        </w:rPr>
                        <w:t>similares</w:t>
                      </w:r>
                      <w:r>
                        <w:rPr>
                          <w:color w:val="1B1B1B"/>
                          <w:spacing w:val="24"/>
                        </w:rPr>
                        <w:t xml:space="preserve"> </w:t>
                      </w:r>
                      <w:r>
                        <w:rPr>
                          <w:color w:val="1B1B1B"/>
                          <w:spacing w:val="-10"/>
                        </w:rPr>
                        <w:t>a</w:t>
                      </w:r>
                    </w:p>
                  </w:txbxContent>
                </v:textbox>
                <w10:wrap type="topAndBottom" anchorx="page"/>
              </v:shape>
            </w:pict>
          </mc:Fallback>
        </mc:AlternateContent>
      </w:r>
      <w:r>
        <w:rPr>
          <w:noProof/>
          <w:sz w:val="7"/>
        </w:rPr>
        <mc:AlternateContent>
          <mc:Choice Requires="wps">
            <w:drawing>
              <wp:anchor distT="0" distB="0" distL="0" distR="0" simplePos="0" relativeHeight="487592960" behindDoc="1" locked="0" layoutInCell="1" allowOverlap="1" wp14:anchorId="0372C55D" wp14:editId="650A3D1A">
                <wp:simplePos x="0" y="0"/>
                <wp:positionH relativeFrom="page">
                  <wp:posOffset>881633</wp:posOffset>
                </wp:positionH>
                <wp:positionV relativeFrom="paragraph">
                  <wp:posOffset>324993</wp:posOffset>
                </wp:positionV>
                <wp:extent cx="5797550" cy="16891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68910"/>
                        </a:xfrm>
                        <a:prstGeom prst="rect">
                          <a:avLst/>
                        </a:prstGeom>
                        <a:solidFill>
                          <a:srgbClr val="FFFFFF"/>
                        </a:solidFill>
                      </wps:spPr>
                      <wps:txbx>
                        <w:txbxContent>
                          <w:p w14:paraId="762CFD0C" w14:textId="77777777" w:rsidR="00C744F1" w:rsidRDefault="00000000">
                            <w:pPr>
                              <w:spacing w:line="265" w:lineRule="exact"/>
                              <w:ind w:left="30"/>
                              <w:rPr>
                                <w:color w:val="000000"/>
                              </w:rPr>
                            </w:pPr>
                            <w:r>
                              <w:rPr>
                                <w:color w:val="1B1B1B"/>
                              </w:rPr>
                              <w:t>DMAD</w:t>
                            </w:r>
                            <w:r>
                              <w:rPr>
                                <w:color w:val="1B1B1B"/>
                                <w:spacing w:val="11"/>
                              </w:rPr>
                              <w:t xml:space="preserve"> </w:t>
                            </w:r>
                            <w:r>
                              <w:rPr>
                                <w:color w:val="1B1B1B"/>
                              </w:rPr>
                              <w:t>pueden</w:t>
                            </w:r>
                            <w:r>
                              <w:rPr>
                                <w:color w:val="1B1B1B"/>
                                <w:spacing w:val="11"/>
                              </w:rPr>
                              <w:t xml:space="preserve"> </w:t>
                            </w:r>
                            <w:r>
                              <w:rPr>
                                <w:color w:val="1B1B1B"/>
                              </w:rPr>
                              <w:t>no</w:t>
                            </w:r>
                            <w:r>
                              <w:rPr>
                                <w:color w:val="1B1B1B"/>
                                <w:spacing w:val="12"/>
                              </w:rPr>
                              <w:t xml:space="preserve"> </w:t>
                            </w:r>
                            <w:r>
                              <w:rPr>
                                <w:color w:val="1B1B1B"/>
                              </w:rPr>
                              <w:t>usarse</w:t>
                            </w:r>
                            <w:r>
                              <w:rPr>
                                <w:color w:val="1B1B1B"/>
                                <w:spacing w:val="11"/>
                              </w:rPr>
                              <w:t xml:space="preserve"> </w:t>
                            </w:r>
                            <w:r>
                              <w:rPr>
                                <w:color w:val="1B1B1B"/>
                              </w:rPr>
                              <w:t>habitualmente</w:t>
                            </w:r>
                            <w:r>
                              <w:rPr>
                                <w:color w:val="1B1B1B"/>
                                <w:spacing w:val="12"/>
                              </w:rPr>
                              <w:t xml:space="preserve"> </w:t>
                            </w:r>
                            <w:r>
                              <w:rPr>
                                <w:color w:val="1B1B1B"/>
                              </w:rPr>
                              <w:t>en</w:t>
                            </w:r>
                            <w:r>
                              <w:rPr>
                                <w:color w:val="1B1B1B"/>
                                <w:spacing w:val="11"/>
                              </w:rPr>
                              <w:t xml:space="preserve"> </w:t>
                            </w:r>
                            <w:r>
                              <w:rPr>
                                <w:color w:val="1B1B1B"/>
                              </w:rPr>
                              <w:t>individuos</w:t>
                            </w:r>
                            <w:r>
                              <w:rPr>
                                <w:color w:val="1B1B1B"/>
                                <w:spacing w:val="13"/>
                              </w:rPr>
                              <w:t xml:space="preserve"> </w:t>
                            </w:r>
                            <w:r>
                              <w:rPr>
                                <w:color w:val="1B1B1B"/>
                              </w:rPr>
                              <w:t>que</w:t>
                            </w:r>
                            <w:r>
                              <w:rPr>
                                <w:color w:val="1B1B1B"/>
                                <w:spacing w:val="13"/>
                              </w:rPr>
                              <w:t xml:space="preserve"> </w:t>
                            </w:r>
                            <w:r>
                              <w:rPr>
                                <w:color w:val="1B1B1B"/>
                              </w:rPr>
                              <w:t>reciben</w:t>
                            </w:r>
                            <w:r>
                              <w:rPr>
                                <w:color w:val="1B1B1B"/>
                                <w:spacing w:val="12"/>
                              </w:rPr>
                              <w:t xml:space="preserve"> </w:t>
                            </w:r>
                            <w:r>
                              <w:rPr>
                                <w:color w:val="1B1B1B"/>
                              </w:rPr>
                              <w:t>sertralina</w:t>
                            </w:r>
                            <w:r>
                              <w:rPr>
                                <w:color w:val="1B1B1B"/>
                                <w:spacing w:val="12"/>
                              </w:rPr>
                              <w:t xml:space="preserve"> </w:t>
                            </w:r>
                            <w:r>
                              <w:rPr>
                                <w:color w:val="1B1B1B"/>
                              </w:rPr>
                              <w:t>y</w:t>
                            </w:r>
                            <w:r>
                              <w:rPr>
                                <w:color w:val="1B1B1B"/>
                                <w:spacing w:val="12"/>
                              </w:rPr>
                              <w:t xml:space="preserve"> </w:t>
                            </w:r>
                            <w:r>
                              <w:rPr>
                                <w:color w:val="1B1B1B"/>
                              </w:rPr>
                              <w:t>tienen</w:t>
                            </w:r>
                            <w:r>
                              <w:rPr>
                                <w:color w:val="1B1B1B"/>
                                <w:spacing w:val="12"/>
                              </w:rPr>
                              <w:t xml:space="preserve"> </w:t>
                            </w:r>
                            <w:r>
                              <w:rPr>
                                <w:color w:val="1B1B1B"/>
                                <w:spacing w:val="-2"/>
                              </w:rPr>
                              <w:t>sínto-</w:t>
                            </w:r>
                          </w:p>
                        </w:txbxContent>
                      </wps:txbx>
                      <wps:bodyPr wrap="square" lIns="0" tIns="0" rIns="0" bIns="0" rtlCol="0">
                        <a:noAutofit/>
                      </wps:bodyPr>
                    </wps:wsp>
                  </a:graphicData>
                </a:graphic>
              </wp:anchor>
            </w:drawing>
          </mc:Choice>
          <mc:Fallback>
            <w:pict>
              <v:shape w14:anchorId="0372C55D" id="Textbox 31" o:spid="_x0000_s1031" type="#_x0000_t202" style="position:absolute;margin-left:69.4pt;margin-top:25.6pt;width:456.5pt;height:13.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" stroked="f">
                <v:textbox inset="0,0,0,0">
                  <w:txbxContent>
                    <w:p w14:paraId="762CFD0C" w14:textId="77777777" w:rsidR="00C744F1" w:rsidRDefault="00000000">
                      <w:pPr>
                        <w:spacing w:line="265" w:lineRule="exact"/>
                        <w:ind w:left="30"/>
                        <w:rPr>
                          <w:color w:val="000000"/>
                        </w:rPr>
                      </w:pPr>
                      <w:r>
                        <w:rPr>
                          <w:color w:val="1B1B1B"/>
                        </w:rPr>
                        <w:t>DMAD</w:t>
                      </w:r>
                      <w:r>
                        <w:rPr>
                          <w:color w:val="1B1B1B"/>
                          <w:spacing w:val="11"/>
                        </w:rPr>
                        <w:t xml:space="preserve"> </w:t>
                      </w:r>
                      <w:r>
                        <w:rPr>
                          <w:color w:val="1B1B1B"/>
                        </w:rPr>
                        <w:t>pueden</w:t>
                      </w:r>
                      <w:r>
                        <w:rPr>
                          <w:color w:val="1B1B1B"/>
                          <w:spacing w:val="11"/>
                        </w:rPr>
                        <w:t xml:space="preserve"> </w:t>
                      </w:r>
                      <w:r>
                        <w:rPr>
                          <w:color w:val="1B1B1B"/>
                        </w:rPr>
                        <w:t>no</w:t>
                      </w:r>
                      <w:r>
                        <w:rPr>
                          <w:color w:val="1B1B1B"/>
                          <w:spacing w:val="12"/>
                        </w:rPr>
                        <w:t xml:space="preserve"> </w:t>
                      </w:r>
                      <w:r>
                        <w:rPr>
                          <w:color w:val="1B1B1B"/>
                        </w:rPr>
                        <w:t>usarse</w:t>
                      </w:r>
                      <w:r>
                        <w:rPr>
                          <w:color w:val="1B1B1B"/>
                          <w:spacing w:val="11"/>
                        </w:rPr>
                        <w:t xml:space="preserve"> </w:t>
                      </w:r>
                      <w:r>
                        <w:rPr>
                          <w:color w:val="1B1B1B"/>
                        </w:rPr>
                        <w:t>habitualmente</w:t>
                      </w:r>
                      <w:r>
                        <w:rPr>
                          <w:color w:val="1B1B1B"/>
                          <w:spacing w:val="12"/>
                        </w:rPr>
                        <w:t xml:space="preserve"> </w:t>
                      </w:r>
                      <w:r>
                        <w:rPr>
                          <w:color w:val="1B1B1B"/>
                        </w:rPr>
                        <w:t>en</w:t>
                      </w:r>
                      <w:r>
                        <w:rPr>
                          <w:color w:val="1B1B1B"/>
                          <w:spacing w:val="11"/>
                        </w:rPr>
                        <w:t xml:space="preserve"> </w:t>
                      </w:r>
                      <w:r>
                        <w:rPr>
                          <w:color w:val="1B1B1B"/>
                        </w:rPr>
                        <w:t>individuos</w:t>
                      </w:r>
                      <w:r>
                        <w:rPr>
                          <w:color w:val="1B1B1B"/>
                          <w:spacing w:val="13"/>
                        </w:rPr>
                        <w:t xml:space="preserve"> </w:t>
                      </w:r>
                      <w:r>
                        <w:rPr>
                          <w:color w:val="1B1B1B"/>
                        </w:rPr>
                        <w:t>que</w:t>
                      </w:r>
                      <w:r>
                        <w:rPr>
                          <w:color w:val="1B1B1B"/>
                          <w:spacing w:val="13"/>
                        </w:rPr>
                        <w:t xml:space="preserve"> </w:t>
                      </w:r>
                      <w:r>
                        <w:rPr>
                          <w:color w:val="1B1B1B"/>
                        </w:rPr>
                        <w:t>reciben</w:t>
                      </w:r>
                      <w:r>
                        <w:rPr>
                          <w:color w:val="1B1B1B"/>
                          <w:spacing w:val="12"/>
                        </w:rPr>
                        <w:t xml:space="preserve"> </w:t>
                      </w:r>
                      <w:r>
                        <w:rPr>
                          <w:color w:val="1B1B1B"/>
                        </w:rPr>
                        <w:t>sertralina</w:t>
                      </w:r>
                      <w:r>
                        <w:rPr>
                          <w:color w:val="1B1B1B"/>
                          <w:spacing w:val="12"/>
                        </w:rPr>
                        <w:t xml:space="preserve"> </w:t>
                      </w:r>
                      <w:r>
                        <w:rPr>
                          <w:color w:val="1B1B1B"/>
                        </w:rPr>
                        <w:t>y</w:t>
                      </w:r>
                      <w:r>
                        <w:rPr>
                          <w:color w:val="1B1B1B"/>
                          <w:spacing w:val="12"/>
                        </w:rPr>
                        <w:t xml:space="preserve"> </w:t>
                      </w:r>
                      <w:r>
                        <w:rPr>
                          <w:color w:val="1B1B1B"/>
                        </w:rPr>
                        <w:t>tienen</w:t>
                      </w:r>
                      <w:r>
                        <w:rPr>
                          <w:color w:val="1B1B1B"/>
                          <w:spacing w:val="12"/>
                        </w:rPr>
                        <w:t xml:space="preserve"> </w:t>
                      </w:r>
                      <w:r>
                        <w:rPr>
                          <w:color w:val="1B1B1B"/>
                          <w:spacing w:val="-2"/>
                        </w:rPr>
                        <w:t>sínto-</w:t>
                      </w:r>
                    </w:p>
                  </w:txbxContent>
                </v:textbox>
                <w10:wrap type="topAndBottom" anchorx="page"/>
              </v:shape>
            </w:pict>
          </mc:Fallback>
        </mc:AlternateContent>
      </w:r>
    </w:p>
    <w:p w14:paraId="015B1988" w14:textId="77777777" w:rsidR="00C744F1" w:rsidRDefault="00C744F1">
      <w:pPr>
        <w:pStyle w:val="Textoindependiente"/>
        <w:ind w:left="0"/>
        <w:rPr>
          <w:sz w:val="9"/>
        </w:rPr>
      </w:pPr>
    </w:p>
    <w:p w14:paraId="1EEF1B33" w14:textId="77777777" w:rsidR="00C744F1" w:rsidRDefault="00000000">
      <w:pPr>
        <w:spacing w:before="132"/>
        <w:ind w:left="143"/>
      </w:pPr>
      <w:proofErr w:type="spellStart"/>
      <w:r>
        <w:rPr>
          <w:color w:val="1B1B1B"/>
        </w:rPr>
        <w:t>mas</w:t>
      </w:r>
      <w:proofErr w:type="spellEnd"/>
      <w:r>
        <w:rPr>
          <w:color w:val="1B1B1B"/>
          <w:spacing w:val="-8"/>
        </w:rPr>
        <w:t xml:space="preserve"> </w:t>
      </w:r>
      <w:r>
        <w:rPr>
          <w:color w:val="1B1B1B"/>
        </w:rPr>
        <w:t>inespecíficos</w:t>
      </w:r>
      <w:r>
        <w:rPr>
          <w:color w:val="1B1B1B"/>
          <w:spacing w:val="-7"/>
        </w:rPr>
        <w:t xml:space="preserve"> </w:t>
      </w:r>
      <w:r>
        <w:rPr>
          <w:color w:val="1B1B1B"/>
        </w:rPr>
        <w:t>como</w:t>
      </w:r>
      <w:r>
        <w:rPr>
          <w:color w:val="1B1B1B"/>
          <w:spacing w:val="-8"/>
        </w:rPr>
        <w:t xml:space="preserve"> </w:t>
      </w:r>
      <w:r>
        <w:rPr>
          <w:color w:val="1B1B1B"/>
        </w:rPr>
        <w:t>fatiga</w:t>
      </w:r>
      <w:r>
        <w:rPr>
          <w:color w:val="1B1B1B"/>
          <w:spacing w:val="-7"/>
        </w:rPr>
        <w:t xml:space="preserve"> </w:t>
      </w:r>
      <w:r>
        <w:rPr>
          <w:color w:val="1B1B1B"/>
        </w:rPr>
        <w:t>e</w:t>
      </w:r>
      <w:r>
        <w:rPr>
          <w:color w:val="1B1B1B"/>
          <w:spacing w:val="-9"/>
        </w:rPr>
        <w:t xml:space="preserve"> </w:t>
      </w:r>
      <w:r>
        <w:rPr>
          <w:color w:val="1B1B1B"/>
        </w:rPr>
        <w:t>intolerancia</w:t>
      </w:r>
      <w:r>
        <w:rPr>
          <w:color w:val="1B1B1B"/>
          <w:spacing w:val="-9"/>
        </w:rPr>
        <w:t xml:space="preserve"> </w:t>
      </w:r>
      <w:r>
        <w:rPr>
          <w:color w:val="1B1B1B"/>
        </w:rPr>
        <w:t>al</w:t>
      </w:r>
      <w:r>
        <w:rPr>
          <w:color w:val="1B1B1B"/>
          <w:spacing w:val="-6"/>
        </w:rPr>
        <w:t xml:space="preserve"> </w:t>
      </w:r>
      <w:r>
        <w:rPr>
          <w:color w:val="1B1B1B"/>
          <w:spacing w:val="-2"/>
        </w:rPr>
        <w:t>ejercicio.</w:t>
      </w:r>
    </w:p>
    <w:p w14:paraId="55F32E1F" w14:textId="77777777" w:rsidR="00C744F1" w:rsidRDefault="00C744F1">
      <w:pPr>
        <w:pStyle w:val="Textoindependiente"/>
        <w:spacing w:before="108"/>
        <w:ind w:left="0"/>
        <w:rPr>
          <w:sz w:val="22"/>
        </w:rPr>
      </w:pPr>
    </w:p>
    <w:p w14:paraId="6D3D4240" w14:textId="77777777" w:rsidR="00C744F1" w:rsidRDefault="00000000">
      <w:pPr>
        <w:pStyle w:val="Ttulo2"/>
        <w:spacing w:before="1"/>
        <w:rPr>
          <w:u w:val="none"/>
        </w:rPr>
      </w:pPr>
      <w:r>
        <w:rPr>
          <w:spacing w:val="-2"/>
        </w:rPr>
        <w:t>Fuente</w:t>
      </w:r>
      <w:r>
        <w:rPr>
          <w:spacing w:val="-2"/>
          <w:u w:val="none"/>
        </w:rPr>
        <w:t>:</w:t>
      </w:r>
    </w:p>
    <w:p w14:paraId="62237175" w14:textId="77777777" w:rsidR="00C744F1" w:rsidRDefault="00000000">
      <w:pPr>
        <w:pStyle w:val="Textoindependiente"/>
        <w:spacing w:before="35" w:line="276" w:lineRule="auto"/>
        <w:ind w:right="266"/>
      </w:pPr>
      <w:hyperlink r:id="rId28">
        <w:r>
          <w:rPr>
            <w:color w:val="0000FF"/>
            <w:spacing w:val="-2"/>
            <w:u w:val="single" w:color="0000FF"/>
          </w:rPr>
          <w:t>https://www.ema.europa.eu/es/documents/prac-recommendation/new-product-information-wording-</w:t>
        </w:r>
      </w:hyperlink>
      <w:r>
        <w:rPr>
          <w:color w:val="0000FF"/>
          <w:spacing w:val="-2"/>
        </w:rPr>
        <w:t xml:space="preserve"> </w:t>
      </w:r>
      <w:hyperlink r:id="rId29">
        <w:r>
          <w:rPr>
            <w:color w:val="0000FF"/>
            <w:spacing w:val="-2"/>
            <w:u w:val="single" w:color="0000FF"/>
          </w:rPr>
          <w:t>extracts-prac-recommendations-signals-adopted-5-8-may-2025-prac_es.pdf</w:t>
        </w:r>
      </w:hyperlink>
      <w:r>
        <w:rPr>
          <w:color w:val="0000FF"/>
          <w:spacing w:val="-2"/>
        </w:rPr>
        <w:t xml:space="preserve"> </w:t>
      </w:r>
      <w:hyperlink r:id="rId30">
        <w:r>
          <w:rPr>
            <w:color w:val="0000FF"/>
            <w:spacing w:val="-2"/>
            <w:u w:val="single" w:color="0000FF"/>
          </w:rPr>
          <w:t>https://www.orpha.net/es/disease/detail/26791</w:t>
        </w:r>
      </w:hyperlink>
    </w:p>
    <w:p w14:paraId="04C4780A" w14:textId="77777777" w:rsidR="00C744F1" w:rsidRDefault="00000000">
      <w:pPr>
        <w:pStyle w:val="Textoindependiente"/>
        <w:ind w:left="113"/>
      </w:pPr>
      <w:r>
        <w:rPr>
          <w:noProof/>
        </w:rPr>
        <mc:AlternateContent>
          <mc:Choice Requires="wps">
            <w:drawing>
              <wp:inline distT="0" distB="0" distL="0" distR="0" wp14:anchorId="54D6F0C0" wp14:editId="54DEDB94">
                <wp:extent cx="5797550" cy="52895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528955"/>
                        </a:xfrm>
                        <a:prstGeom prst="rect">
                          <a:avLst/>
                        </a:prstGeom>
                        <a:solidFill>
                          <a:srgbClr val="FFFFFF"/>
                        </a:solidFill>
                      </wps:spPr>
                      <wps:txbx>
                        <w:txbxContent>
                          <w:p w14:paraId="63BB3482" w14:textId="77777777" w:rsidR="00C744F1" w:rsidRDefault="00000000">
                            <w:pPr>
                              <w:pStyle w:val="Textoindependiente"/>
                              <w:spacing w:line="276" w:lineRule="auto"/>
                              <w:ind w:left="30" w:right="26"/>
                              <w:jc w:val="both"/>
                              <w:rPr>
                                <w:color w:val="000000"/>
                              </w:rPr>
                            </w:pPr>
                            <w:bookmarkStart w:id="0" w:name="Ingoglia_F,_Tanfous_M,_Ellezam_B,_et_al."/>
                            <w:bookmarkEnd w:id="0"/>
                            <w:r>
                              <w:rPr>
                                <w:color w:val="202020"/>
                              </w:rPr>
                              <w:t xml:space="preserve">Ingoglia F, Tanfous M, Ellezam B, </w:t>
                            </w:r>
                            <w:r>
                              <w:rPr>
                                <w:color w:val="1B1B1B"/>
                              </w:rPr>
                              <w:t xml:space="preserve">et al. MADD-like pattern of acylcarnitines associated with sertraline use. Mol Genet Metab Rep. 2024; 41:101142. </w:t>
                            </w:r>
                            <w:r>
                              <w:rPr>
                                <w:color w:val="000000"/>
                              </w:rPr>
                              <w:t xml:space="preserve">Disponible en: </w:t>
                            </w:r>
                            <w:hyperlink r:id="rId31">
                              <w:r>
                                <w:rPr>
                                  <w:color w:val="0000FF"/>
                                  <w:spacing w:val="-2"/>
                                  <w:u w:val="single" w:color="0000FF"/>
                                </w:rPr>
                                <w:t>https://pmc.ncbi.nlm.nih.gov/articles/PMC11421287/</w:t>
                              </w:r>
                            </w:hyperlink>
                          </w:p>
                        </w:txbxContent>
                      </wps:txbx>
                      <wps:bodyPr wrap="square" lIns="0" tIns="0" rIns="0" bIns="0" rtlCol="0">
                        <a:noAutofit/>
                      </wps:bodyPr>
                    </wps:wsp>
                  </a:graphicData>
                </a:graphic>
              </wp:inline>
            </w:drawing>
          </mc:Choice>
          <mc:Fallback>
            <w:pict>
              <v:shape w14:anchorId="54D6F0C0" id="Textbox 32" o:spid="_x0000_s1032" type="#_x0000_t202" style="width:456.5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" stroked="f">
                <v:textbox inset="0,0,0,0">
                  <w:txbxContent>
                    <w:p w14:paraId="63BB3482" w14:textId="77777777" w:rsidR="00C744F1" w:rsidRDefault="00000000">
                      <w:pPr>
                        <w:pStyle w:val="Textoindependiente"/>
                        <w:spacing w:line="276" w:lineRule="auto"/>
                        <w:ind w:left="30" w:right="26"/>
                        <w:jc w:val="both"/>
                        <w:rPr>
                          <w:color w:val="000000"/>
                        </w:rPr>
                      </w:pPr>
                      <w:bookmarkStart w:id="1" w:name="Ingoglia_F,_Tanfous_M,_Ellezam_B,_et_al."/>
                      <w:bookmarkEnd w:id="1"/>
                      <w:r>
                        <w:rPr>
                          <w:color w:val="202020"/>
                        </w:rPr>
                        <w:t xml:space="preserve">Ingoglia F, Tanfous M, Ellezam B, </w:t>
                      </w:r>
                      <w:r>
                        <w:rPr>
                          <w:color w:val="1B1B1B"/>
                        </w:rPr>
                        <w:t xml:space="preserve">et al. MADD-like pattern of acylcarnitines associated with sertraline use. Mol Genet Metab Rep. 2024; 41:101142. </w:t>
                      </w:r>
                      <w:r>
                        <w:rPr>
                          <w:color w:val="000000"/>
                        </w:rPr>
                        <w:t xml:space="preserve">Disponible en: </w:t>
                      </w:r>
                      <w:hyperlink r:id="rId32">
                        <w:r>
                          <w:rPr>
                            <w:color w:val="0000FF"/>
                            <w:spacing w:val="-2"/>
                            <w:u w:val="single" w:color="0000FF"/>
                          </w:rPr>
                          <w:t>https://pmc.ncbi.nlm.nih.gov/articles/PMC11421287/</w:t>
                        </w:r>
                      </w:hyperlink>
                    </w:p>
                  </w:txbxContent>
                </v:textbox>
                <w10:anchorlock/>
              </v:shape>
            </w:pict>
          </mc:Fallback>
        </mc:AlternateContent>
      </w:r>
    </w:p>
    <w:p w14:paraId="003DC5A5" w14:textId="77777777" w:rsidR="00C744F1" w:rsidRDefault="00000000">
      <w:pPr>
        <w:pStyle w:val="Ttulo2"/>
        <w:spacing w:before="218"/>
        <w:rPr>
          <w:u w:val="none"/>
        </w:rPr>
      </w:pPr>
      <w:r>
        <w:rPr>
          <w:spacing w:val="-2"/>
        </w:rPr>
        <w:t>Nota</w:t>
      </w:r>
      <w:r>
        <w:rPr>
          <w:spacing w:val="-2"/>
          <w:u w:val="none"/>
        </w:rPr>
        <w:t>:</w:t>
      </w:r>
    </w:p>
    <w:p w14:paraId="5CD3EC48" w14:textId="77777777" w:rsidR="00C744F1" w:rsidRDefault="00000000">
      <w:pPr>
        <w:pStyle w:val="Textoindependiente"/>
        <w:spacing w:before="37" w:line="268" w:lineRule="auto"/>
        <w:ind w:right="140"/>
        <w:jc w:val="both"/>
      </w:pPr>
      <w:r>
        <w:t>La sertralina</w:t>
      </w:r>
      <w:r>
        <w:rPr>
          <w:spacing w:val="-1"/>
        </w:rPr>
        <w:t xml:space="preserve"> </w:t>
      </w:r>
      <w:r>
        <w:t>es un</w:t>
      </w:r>
      <w:r>
        <w:rPr>
          <w:spacing w:val="-2"/>
        </w:rPr>
        <w:t xml:space="preserve"> </w:t>
      </w:r>
      <w:r>
        <w:t>antidepresivo que produce inhibición potente y</w:t>
      </w:r>
      <w:r>
        <w:rPr>
          <w:spacing w:val="-3"/>
        </w:rPr>
        <w:t xml:space="preserve"> </w:t>
      </w:r>
      <w:r>
        <w:t>selectiva de la recaptación</w:t>
      </w:r>
      <w:r>
        <w:rPr>
          <w:spacing w:val="-2"/>
        </w:rPr>
        <w:t xml:space="preserve"> </w:t>
      </w:r>
      <w:r>
        <w:t xml:space="preserve">neuronal </w:t>
      </w:r>
      <w:r>
        <w:rPr>
          <w:i/>
          <w:sz w:val="21"/>
        </w:rPr>
        <w:t xml:space="preserve">in vitro </w:t>
      </w:r>
      <w:r>
        <w:t xml:space="preserve">de serotonina (5 HT) y potencia los efectos de </w:t>
      </w:r>
      <w:proofErr w:type="gramStart"/>
      <w:r>
        <w:t>la misma</w:t>
      </w:r>
      <w:proofErr w:type="gramEnd"/>
      <w:r>
        <w:t xml:space="preserve"> en estudios en animales. Sólo ejerce un efecto muy leve sobre la recaptación neuronal de noradrenalina y dopamina.</w:t>
      </w:r>
    </w:p>
    <w:sectPr w:rsidR="00C744F1">
      <w:pgSz w:w="11910" w:h="16840"/>
      <w:pgMar w:top="1800" w:right="1275" w:bottom="1780" w:left="1275" w:header="597" w:footer="1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6C3F" w14:textId="77777777" w:rsidR="00A86C13" w:rsidRDefault="00A86C13">
      <w:r>
        <w:separator/>
      </w:r>
    </w:p>
  </w:endnote>
  <w:endnote w:type="continuationSeparator" w:id="0">
    <w:p w14:paraId="6D8B486C" w14:textId="77777777" w:rsidR="00A86C13" w:rsidRDefault="00A8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6D6A" w14:textId="77777777" w:rsidR="00C744F1" w:rsidRDefault="00000000">
    <w:pPr>
      <w:pStyle w:val="Textoindependiente"/>
      <w:spacing w:line="14" w:lineRule="auto"/>
      <w:ind w:left="0"/>
    </w:pPr>
    <w:r>
      <w:rPr>
        <w:noProof/>
      </w:rPr>
      <mc:AlternateContent>
        <mc:Choice Requires="wpg">
          <w:drawing>
            <wp:anchor distT="0" distB="0" distL="0" distR="0" simplePos="0" relativeHeight="487451648" behindDoc="1" locked="0" layoutInCell="1" allowOverlap="1" wp14:anchorId="22B0E689" wp14:editId="7788DA7A">
              <wp:simplePos x="0" y="0"/>
              <wp:positionH relativeFrom="page">
                <wp:posOffset>900430</wp:posOffset>
              </wp:positionH>
              <wp:positionV relativeFrom="page">
                <wp:posOffset>9508235</wp:posOffset>
              </wp:positionV>
              <wp:extent cx="5759450" cy="196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2" name="Graphic 12"/>
                      <wps:cNvSpPr/>
                      <wps:spPr>
                        <a:xfrm>
                          <a:off x="0" y="0"/>
                          <a:ext cx="5759450" cy="19685"/>
                        </a:xfrm>
                        <a:custGeom>
                          <a:avLst/>
                          <a:gdLst/>
                          <a:ahLst/>
                          <a:cxnLst/>
                          <a:rect l="l" t="t" r="r" b="b"/>
                          <a:pathLst>
                            <a:path w="5759450" h="19685">
                              <a:moveTo>
                                <a:pt x="5759450" y="254"/>
                              </a:moveTo>
                              <a:lnTo>
                                <a:pt x="5756389" y="254"/>
                              </a:lnTo>
                              <a:lnTo>
                                <a:pt x="5756389" y="0"/>
                              </a:lnTo>
                              <a:lnTo>
                                <a:pt x="3302" y="0"/>
                              </a:lnTo>
                              <a:lnTo>
                                <a:pt x="254" y="0"/>
                              </a:lnTo>
                              <a:lnTo>
                                <a:pt x="254" y="254"/>
                              </a:lnTo>
                              <a:lnTo>
                                <a:pt x="0" y="254"/>
                              </a:lnTo>
                              <a:lnTo>
                                <a:pt x="0" y="19304"/>
                              </a:lnTo>
                              <a:lnTo>
                                <a:pt x="5759450" y="19304"/>
                              </a:lnTo>
                              <a:lnTo>
                                <a:pt x="5759450" y="254"/>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014"/>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C93BE95" id="Group 11" o:spid="_x0000_s1026" style="position:absolute;margin-left:70.9pt;margin-top:748.7pt;width:453.5pt;height:1.55pt;z-index:-15864832;mso-wrap-distance-left:0;mso-wrap-distance-right:0;mso-position-horizontal-relative:page;mso-position-vertic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">
              <v:shape id="Graphic 1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" path="m5759450,254r-3061,l5756389,,3302,,254,r,254l,254,,19304r5759450,l5759450,254xe" fillcolor="#9f9f9f" stroked="f">
                <v:path arrowok="t"/>
              </v:shape>
              <v:shape id="Graphic 1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48r3048,l3048,xe" fillcolor="#e2e2e2" stroked="f">
                <v:path arrowok="t"/>
              </v:shape>
              <v:shape id="Graphic 14"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" path="m3048,3048l,3048,,16002r3048,l3048,3048xem5759196,r-3061,l5756135,3048r3061,l5759196,xe" fillcolor="#9f9f9f" stroked="f">
                <v:path arrowok="t"/>
              </v:shape>
              <v:shape id="Graphic 15"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" path="m3048,l,,,12953r3048,l3048,xe" fillcolor="#e2e2e2" stroked="f">
                <v:path arrowok="t"/>
              </v:shape>
              <v:shape id="Graphic 16"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8r3047,l3047,xe" fillcolor="#9f9f9f" stroked="f">
                <v:path arrowok="t"/>
              </v:shape>
              <v:shape id="Graphic 17"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35r3048,l5756135,3035r3061,l5759196,xe" fillcolor="#e2e2e2" stroked="f">
                <v:path arrowok="t"/>
              </v:shape>
              <w10:wrap anchorx="page" anchory="page"/>
            </v:group>
          </w:pict>
        </mc:Fallback>
      </mc:AlternateContent>
    </w:r>
    <w:r>
      <w:rPr>
        <w:noProof/>
      </w:rPr>
      <mc:AlternateContent>
        <mc:Choice Requires="wps">
          <w:drawing>
            <wp:anchor distT="0" distB="0" distL="0" distR="0" simplePos="0" relativeHeight="487452160" behindDoc="1" locked="0" layoutInCell="1" allowOverlap="1" wp14:anchorId="583269D0" wp14:editId="21123532">
              <wp:simplePos x="0" y="0"/>
              <wp:positionH relativeFrom="page">
                <wp:posOffset>884288</wp:posOffset>
              </wp:positionH>
              <wp:positionV relativeFrom="page">
                <wp:posOffset>9711068</wp:posOffset>
              </wp:positionV>
              <wp:extent cx="3839845" cy="3556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9845" cy="355600"/>
                      </a:xfrm>
                      <a:prstGeom prst="rect">
                        <a:avLst/>
                      </a:prstGeom>
                    </wps:spPr>
                    <wps:txbx>
                      <w:txbxContent>
                        <w:p w14:paraId="6B84C5EF" w14:textId="77777777" w:rsidR="00C744F1" w:rsidRDefault="00000000">
                          <w:pPr>
                            <w:pStyle w:val="Textoindependiente"/>
                            <w:spacing w:before="20"/>
                            <w:ind w:left="25"/>
                          </w:pPr>
                          <w:r>
                            <w:t>a.</w:t>
                          </w:r>
                          <w:r>
                            <w:rPr>
                              <w:spacing w:val="-1"/>
                            </w:rPr>
                            <w:t xml:space="preserve"> </w:t>
                          </w:r>
                          <w:r>
                            <w:t>Médica de</w:t>
                          </w:r>
                          <w:r>
                            <w:rPr>
                              <w:spacing w:val="-2"/>
                            </w:rPr>
                            <w:t xml:space="preserve"> </w:t>
                          </w:r>
                          <w:r>
                            <w:t>planta.</w:t>
                          </w:r>
                          <w:r>
                            <w:rPr>
                              <w:spacing w:val="-1"/>
                            </w:rPr>
                            <w:t xml:space="preserve"> </w:t>
                          </w:r>
                          <w:r>
                            <w:t>Unidad</w:t>
                          </w:r>
                          <w:r>
                            <w:rPr>
                              <w:spacing w:val="-1"/>
                            </w:rPr>
                            <w:t xml:space="preserve"> </w:t>
                          </w:r>
                          <w:r>
                            <w:t>de</w:t>
                          </w:r>
                          <w:r>
                            <w:rPr>
                              <w:spacing w:val="-2"/>
                            </w:rPr>
                            <w:t xml:space="preserve"> </w:t>
                          </w:r>
                          <w:r>
                            <w:t>Toxicología,</w:t>
                          </w:r>
                          <w:r>
                            <w:rPr>
                              <w:spacing w:val="-2"/>
                            </w:rPr>
                            <w:t xml:space="preserve"> </w:t>
                          </w:r>
                          <w:r>
                            <w:rPr>
                              <w:spacing w:val="-4"/>
                            </w:rPr>
                            <w:t>HNRG</w:t>
                          </w:r>
                        </w:p>
                        <w:p w14:paraId="5FAA5058" w14:textId="77777777" w:rsidR="00C744F1" w:rsidRDefault="00000000">
                          <w:pPr>
                            <w:pStyle w:val="Textoindependiente"/>
                            <w:spacing w:before="36"/>
                            <w:ind w:left="20"/>
                          </w:pPr>
                          <w:r>
                            <w:t>b.</w:t>
                          </w:r>
                          <w:r>
                            <w:rPr>
                              <w:spacing w:val="-8"/>
                            </w:rPr>
                            <w:t xml:space="preserve"> </w:t>
                          </w:r>
                          <w:r>
                            <w:t>Consultor</w:t>
                          </w:r>
                          <w:r>
                            <w:rPr>
                              <w:spacing w:val="-8"/>
                            </w:rPr>
                            <w:t xml:space="preserve"> </w:t>
                          </w:r>
                          <w:r>
                            <w:t>Toxicológico</w:t>
                          </w:r>
                          <w:r>
                            <w:rPr>
                              <w:spacing w:val="-7"/>
                            </w:rPr>
                            <w:t xml:space="preserve"> </w:t>
                          </w:r>
                          <w:r>
                            <w:t>del</w:t>
                          </w:r>
                          <w:r>
                            <w:rPr>
                              <w:spacing w:val="-6"/>
                            </w:rPr>
                            <w:t xml:space="preserve"> </w:t>
                          </w:r>
                          <w:r>
                            <w:t>Hospital</w:t>
                          </w:r>
                          <w:r>
                            <w:rPr>
                              <w:spacing w:val="-7"/>
                            </w:rPr>
                            <w:t xml:space="preserve"> </w:t>
                          </w:r>
                          <w:r>
                            <w:t>Materno</w:t>
                          </w:r>
                          <w:r>
                            <w:rPr>
                              <w:spacing w:val="-5"/>
                            </w:rPr>
                            <w:t xml:space="preserve"> </w:t>
                          </w:r>
                          <w:r>
                            <w:t>Infantil</w:t>
                          </w:r>
                          <w:r>
                            <w:rPr>
                              <w:spacing w:val="-7"/>
                            </w:rPr>
                            <w:t xml:space="preserve"> </w:t>
                          </w:r>
                          <w:r>
                            <w:t>de</w:t>
                          </w:r>
                          <w:r>
                            <w:rPr>
                              <w:spacing w:val="-5"/>
                            </w:rPr>
                            <w:t xml:space="preserve"> </w:t>
                          </w:r>
                          <w:r>
                            <w:t>San</w:t>
                          </w:r>
                          <w:r>
                            <w:rPr>
                              <w:spacing w:val="-5"/>
                            </w:rPr>
                            <w:t xml:space="preserve"> </w:t>
                          </w:r>
                          <w:r>
                            <w:rPr>
                              <w:spacing w:val="-2"/>
                            </w:rPr>
                            <w:t>Isidro</w:t>
                          </w:r>
                        </w:p>
                      </w:txbxContent>
                    </wps:txbx>
                    <wps:bodyPr wrap="square" lIns="0" tIns="0" rIns="0" bIns="0" rtlCol="0">
                      <a:noAutofit/>
                    </wps:bodyPr>
                  </wps:wsp>
                </a:graphicData>
              </a:graphic>
            </wp:anchor>
          </w:drawing>
        </mc:Choice>
        <mc:Fallback>
          <w:pict>
            <v:shapetype w14:anchorId="583269D0" id="_x0000_t202" coordsize="21600,21600" o:spt="202" path="m,l,21600r21600,l21600,xe">
              <v:stroke joinstyle="miter"/>
              <v:path gradientshapeok="t" o:connecttype="rect"/>
            </v:shapetype>
            <v:shape id="Textbox 18" o:spid="_x0000_s1035" type="#_x0000_t202" style="position:absolute;margin-left:69.65pt;margin-top:764.65pt;width:302.35pt;height:28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" filled="f" stroked="f">
              <v:textbox inset="0,0,0,0">
                <w:txbxContent>
                  <w:p w14:paraId="6B84C5EF" w14:textId="77777777" w:rsidR="00C744F1" w:rsidRDefault="00000000">
                    <w:pPr>
                      <w:pStyle w:val="Textoindependiente"/>
                      <w:spacing w:before="20"/>
                      <w:ind w:left="25"/>
                    </w:pPr>
                    <w:r>
                      <w:t>a.</w:t>
                    </w:r>
                    <w:r>
                      <w:rPr>
                        <w:spacing w:val="-1"/>
                      </w:rPr>
                      <w:t xml:space="preserve"> </w:t>
                    </w:r>
                    <w:r>
                      <w:t>Médica de</w:t>
                    </w:r>
                    <w:r>
                      <w:rPr>
                        <w:spacing w:val="-2"/>
                      </w:rPr>
                      <w:t xml:space="preserve"> </w:t>
                    </w:r>
                    <w:r>
                      <w:t>planta.</w:t>
                    </w:r>
                    <w:r>
                      <w:rPr>
                        <w:spacing w:val="-1"/>
                      </w:rPr>
                      <w:t xml:space="preserve"> </w:t>
                    </w:r>
                    <w:r>
                      <w:t>Unidad</w:t>
                    </w:r>
                    <w:r>
                      <w:rPr>
                        <w:spacing w:val="-1"/>
                      </w:rPr>
                      <w:t xml:space="preserve"> </w:t>
                    </w:r>
                    <w:r>
                      <w:t>de</w:t>
                    </w:r>
                    <w:r>
                      <w:rPr>
                        <w:spacing w:val="-2"/>
                      </w:rPr>
                      <w:t xml:space="preserve"> </w:t>
                    </w:r>
                    <w:r>
                      <w:t>Toxicología,</w:t>
                    </w:r>
                    <w:r>
                      <w:rPr>
                        <w:spacing w:val="-2"/>
                      </w:rPr>
                      <w:t xml:space="preserve"> </w:t>
                    </w:r>
                    <w:r>
                      <w:rPr>
                        <w:spacing w:val="-4"/>
                      </w:rPr>
                      <w:t>HNRG</w:t>
                    </w:r>
                  </w:p>
                  <w:p w14:paraId="5FAA5058" w14:textId="77777777" w:rsidR="00C744F1" w:rsidRDefault="00000000">
                    <w:pPr>
                      <w:pStyle w:val="Textoindependiente"/>
                      <w:spacing w:before="36"/>
                      <w:ind w:left="20"/>
                    </w:pPr>
                    <w:r>
                      <w:t>b.</w:t>
                    </w:r>
                    <w:r>
                      <w:rPr>
                        <w:spacing w:val="-8"/>
                      </w:rPr>
                      <w:t xml:space="preserve"> </w:t>
                    </w:r>
                    <w:r>
                      <w:t>Consultor</w:t>
                    </w:r>
                    <w:r>
                      <w:rPr>
                        <w:spacing w:val="-8"/>
                      </w:rPr>
                      <w:t xml:space="preserve"> </w:t>
                    </w:r>
                    <w:r>
                      <w:t>Toxicológico</w:t>
                    </w:r>
                    <w:r>
                      <w:rPr>
                        <w:spacing w:val="-7"/>
                      </w:rPr>
                      <w:t xml:space="preserve"> </w:t>
                    </w:r>
                    <w:r>
                      <w:t>del</w:t>
                    </w:r>
                    <w:r>
                      <w:rPr>
                        <w:spacing w:val="-6"/>
                      </w:rPr>
                      <w:t xml:space="preserve"> </w:t>
                    </w:r>
                    <w:r>
                      <w:t>Hospital</w:t>
                    </w:r>
                    <w:r>
                      <w:rPr>
                        <w:spacing w:val="-7"/>
                      </w:rPr>
                      <w:t xml:space="preserve"> </w:t>
                    </w:r>
                    <w:r>
                      <w:t>Materno</w:t>
                    </w:r>
                    <w:r>
                      <w:rPr>
                        <w:spacing w:val="-5"/>
                      </w:rPr>
                      <w:t xml:space="preserve"> </w:t>
                    </w:r>
                    <w:r>
                      <w:t>Infantil</w:t>
                    </w:r>
                    <w:r>
                      <w:rPr>
                        <w:spacing w:val="-7"/>
                      </w:rPr>
                      <w:t xml:space="preserve"> </w:t>
                    </w:r>
                    <w:r>
                      <w:t>de</w:t>
                    </w:r>
                    <w:r>
                      <w:rPr>
                        <w:spacing w:val="-5"/>
                      </w:rPr>
                      <w:t xml:space="preserve"> </w:t>
                    </w:r>
                    <w:r>
                      <w:t>San</w:t>
                    </w:r>
                    <w:r>
                      <w:rPr>
                        <w:spacing w:val="-5"/>
                      </w:rPr>
                      <w:t xml:space="preserve"> </w:t>
                    </w:r>
                    <w:r>
                      <w:rPr>
                        <w:spacing w:val="-2"/>
                      </w:rPr>
                      <w:t>Isidro</w:t>
                    </w:r>
                  </w:p>
                </w:txbxContent>
              </v:textbox>
              <w10:wrap anchorx="page" anchory="page"/>
            </v:shape>
          </w:pict>
        </mc:Fallback>
      </mc:AlternateContent>
    </w:r>
    <w:r>
      <w:rPr>
        <w:noProof/>
      </w:rPr>
      <mc:AlternateContent>
        <mc:Choice Requires="wps">
          <w:drawing>
            <wp:anchor distT="0" distB="0" distL="0" distR="0" simplePos="0" relativeHeight="487452672" behindDoc="1" locked="0" layoutInCell="1" allowOverlap="1" wp14:anchorId="528F7077" wp14:editId="63DA7300">
              <wp:simplePos x="0" y="0"/>
              <wp:positionH relativeFrom="page">
                <wp:posOffset>6400863</wp:posOffset>
              </wp:positionH>
              <wp:positionV relativeFrom="page">
                <wp:posOffset>10063811</wp:posOffset>
              </wp:positionV>
              <wp:extent cx="297815" cy="1790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9070"/>
                      </a:xfrm>
                      <a:prstGeom prst="rect">
                        <a:avLst/>
                      </a:prstGeom>
                    </wps:spPr>
                    <wps:txbx>
                      <w:txbxContent>
                        <w:p w14:paraId="5A4CF10B" w14:textId="77777777" w:rsidR="00C744F1" w:rsidRDefault="00000000">
                          <w:pPr>
                            <w:pStyle w:val="Textoindependiente"/>
                            <w:spacing w:before="20"/>
                            <w:ind w:left="60"/>
                          </w:pPr>
                          <w:r>
                            <w:rPr>
                              <w:spacing w:val="-5"/>
                            </w:rPr>
                            <w:fldChar w:fldCharType="begin"/>
                          </w:r>
                          <w:r>
                            <w:rPr>
                              <w:spacing w:val="-5"/>
                            </w:rPr>
                            <w:instrText xml:space="preserve"> PAGE </w:instrText>
                          </w:r>
                          <w:r>
                            <w:rPr>
                              <w:spacing w:val="-5"/>
                            </w:rPr>
                            <w:fldChar w:fldCharType="separate"/>
                          </w:r>
                          <w:r>
                            <w:rPr>
                              <w:spacing w:val="-5"/>
                            </w:rPr>
                            <w:t>411</w:t>
                          </w:r>
                          <w:r>
                            <w:rPr>
                              <w:spacing w:val="-5"/>
                            </w:rPr>
                            <w:fldChar w:fldCharType="end"/>
                          </w:r>
                        </w:p>
                      </w:txbxContent>
                    </wps:txbx>
                    <wps:bodyPr wrap="square" lIns="0" tIns="0" rIns="0" bIns="0" rtlCol="0">
                      <a:noAutofit/>
                    </wps:bodyPr>
                  </wps:wsp>
                </a:graphicData>
              </a:graphic>
            </wp:anchor>
          </w:drawing>
        </mc:Choice>
        <mc:Fallback>
          <w:pict>
            <v:shape w14:anchorId="528F7077" id="Textbox 19" o:spid="_x0000_s1036" type="#_x0000_t202" style="position:absolute;margin-left:7in;margin-top:792.45pt;width:23.45pt;height:14.1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" filled="f" stroked="f">
              <v:textbox inset="0,0,0,0">
                <w:txbxContent>
                  <w:p w14:paraId="5A4CF10B" w14:textId="77777777" w:rsidR="00C744F1" w:rsidRDefault="00000000">
                    <w:pPr>
                      <w:pStyle w:val="Textoindependiente"/>
                      <w:spacing w:before="20"/>
                      <w:ind w:left="60"/>
                    </w:pPr>
                    <w:r>
                      <w:rPr>
                        <w:spacing w:val="-5"/>
                      </w:rPr>
                      <w:fldChar w:fldCharType="begin"/>
                    </w:r>
                    <w:r>
                      <w:rPr>
                        <w:spacing w:val="-5"/>
                      </w:rPr>
                      <w:instrText xml:space="preserve"> PAGE </w:instrText>
                    </w:r>
                    <w:r>
                      <w:rPr>
                        <w:spacing w:val="-5"/>
                      </w:rPr>
                      <w:fldChar w:fldCharType="separate"/>
                    </w:r>
                    <w:r>
                      <w:rPr>
                        <w:spacing w:val="-5"/>
                      </w:rPr>
                      <w:t>411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BFF0" w14:textId="77777777" w:rsidR="00A86C13" w:rsidRDefault="00A86C13">
      <w:r>
        <w:separator/>
      </w:r>
    </w:p>
  </w:footnote>
  <w:footnote w:type="continuationSeparator" w:id="0">
    <w:p w14:paraId="3DB192B3" w14:textId="77777777" w:rsidR="00A86C13" w:rsidRDefault="00A86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45B2" w14:textId="77777777" w:rsidR="00C744F1" w:rsidRDefault="00000000">
    <w:pPr>
      <w:pStyle w:val="Textoindependiente"/>
      <w:spacing w:line="14" w:lineRule="auto"/>
      <w:ind w:left="0"/>
    </w:pPr>
    <w:r>
      <w:rPr>
        <w:noProof/>
      </w:rPr>
      <w:drawing>
        <wp:anchor distT="0" distB="0" distL="0" distR="0" simplePos="0" relativeHeight="487449600" behindDoc="1" locked="0" layoutInCell="1" allowOverlap="1" wp14:anchorId="2DA6EFB9" wp14:editId="784746B9">
          <wp:simplePos x="0" y="0"/>
          <wp:positionH relativeFrom="page">
            <wp:posOffset>919479</wp:posOffset>
          </wp:positionH>
          <wp:positionV relativeFrom="page">
            <wp:posOffset>379167</wp:posOffset>
          </wp:positionV>
          <wp:extent cx="1195376" cy="2858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5818"/>
                  </a:xfrm>
                  <a:prstGeom prst="rect">
                    <a:avLst/>
                  </a:prstGeom>
                </pic:spPr>
              </pic:pic>
            </a:graphicData>
          </a:graphic>
        </wp:anchor>
      </w:drawing>
    </w:r>
    <w:r>
      <w:rPr>
        <w:noProof/>
      </w:rPr>
      <mc:AlternateContent>
        <mc:Choice Requires="wpg">
          <w:drawing>
            <wp:anchor distT="0" distB="0" distL="0" distR="0" simplePos="0" relativeHeight="487450112" behindDoc="1" locked="0" layoutInCell="1" allowOverlap="1" wp14:anchorId="61712216" wp14:editId="4C35A200">
              <wp:simplePos x="0" y="0"/>
              <wp:positionH relativeFrom="page">
                <wp:posOffset>900430</wp:posOffset>
              </wp:positionH>
              <wp:positionV relativeFrom="page">
                <wp:posOffset>1036954</wp:posOffset>
              </wp:positionV>
              <wp:extent cx="5759450" cy="196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3" name="Graphic 3"/>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39"/>
                          <a:ext cx="5759450" cy="16510"/>
                        </a:xfrm>
                        <a:custGeom>
                          <a:avLst/>
                          <a:gdLst/>
                          <a:ahLst/>
                          <a:cxnLst/>
                          <a:rect l="l" t="t" r="r" b="b"/>
                          <a:pathLst>
                            <a:path w="5759450" h="16510">
                              <a:moveTo>
                                <a:pt x="3048" y="3022"/>
                              </a:moveTo>
                              <a:lnTo>
                                <a:pt x="0" y="3022"/>
                              </a:lnTo>
                              <a:lnTo>
                                <a:pt x="0" y="15989"/>
                              </a:lnTo>
                              <a:lnTo>
                                <a:pt x="3048" y="15989"/>
                              </a:lnTo>
                              <a:lnTo>
                                <a:pt x="3048" y="3022"/>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7301B46" id="Group 2" o:spid="_x0000_s1026" style="position:absolute;margin-left:70.9pt;margin-top:81.65pt;width:453.5pt;height:1.55pt;z-index:-15866368;mso-wrap-distance-left:0;mso-wrap-distance-right:0;mso-position-horizontal-relative:page;mso-position-vertic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">
              <v:shape id="Graphic 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" path="m5759450,l,,,19050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35r3048,l3048,xe" fillcolor="#e2e2e2" stroked="f">
                <v:path arrowok="t"/>
              </v:shape>
              <v:shape id="Graphic 5"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" path="m3048,3022l,3022,,15989r3048,l3048,3022xem5759196,r-3061,l5756135,3035r3061,l5759196,xe" fillcolor="#9f9f9f" stroked="f">
                <v:path arrowok="t"/>
              </v:shape>
              <v:shape id="Graphic 6"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" path="m3048,l,,,12966r3048,l3048,xe" fillcolor="#e2e2e2" stroked="f">
                <v:path arrowok="t"/>
              </v:shape>
              <v:shape id="Graphic 7"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rPr>
      <mc:AlternateContent>
        <mc:Choice Requires="wps">
          <w:drawing>
            <wp:anchor distT="0" distB="0" distL="0" distR="0" simplePos="0" relativeHeight="487450624" behindDoc="1" locked="0" layoutInCell="1" allowOverlap="1" wp14:anchorId="4094A514" wp14:editId="218DCA42">
              <wp:simplePos x="0" y="0"/>
              <wp:positionH relativeFrom="page">
                <wp:posOffset>956563</wp:posOffset>
              </wp:positionH>
              <wp:positionV relativeFrom="page">
                <wp:posOffset>668437</wp:posOffset>
              </wp:positionV>
              <wp:extent cx="1563370" cy="1873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3370" cy="187325"/>
                      </a:xfrm>
                      <a:prstGeom prst="rect">
                        <a:avLst/>
                      </a:prstGeom>
                    </wps:spPr>
                    <wps:txbx>
                      <w:txbxContent>
                        <w:p w14:paraId="3F1E4B17" w14:textId="77777777" w:rsidR="00C744F1" w:rsidRDefault="00000000">
                          <w:pPr>
                            <w:spacing w:before="21"/>
                            <w:ind w:left="20"/>
                            <w:rPr>
                              <w:b/>
                              <w:i/>
                              <w:sz w:val="21"/>
                            </w:rPr>
                          </w:pPr>
                          <w:r>
                            <w:rPr>
                              <w:b/>
                              <w:i/>
                              <w:spacing w:val="13"/>
                              <w:w w:val="80"/>
                              <w:sz w:val="21"/>
                            </w:rPr>
                            <w:t>Noticiero</w:t>
                          </w:r>
                          <w:r>
                            <w:rPr>
                              <w:b/>
                              <w:i/>
                              <w:spacing w:val="19"/>
                              <w:sz w:val="21"/>
                            </w:rPr>
                            <w:t xml:space="preserve"> </w:t>
                          </w:r>
                          <w:r>
                            <w:rPr>
                              <w:b/>
                              <w:i/>
                              <w:spacing w:val="11"/>
                              <w:w w:val="80"/>
                              <w:sz w:val="21"/>
                            </w:rPr>
                            <w:t>Farmacológico</w:t>
                          </w:r>
                        </w:p>
                      </w:txbxContent>
                    </wps:txbx>
                    <wps:bodyPr wrap="square" lIns="0" tIns="0" rIns="0" bIns="0" rtlCol="0">
                      <a:noAutofit/>
                    </wps:bodyPr>
                  </wps:wsp>
                </a:graphicData>
              </a:graphic>
            </wp:anchor>
          </w:drawing>
        </mc:Choice>
        <mc:Fallback>
          <w:pict>
            <v:shapetype w14:anchorId="4094A514" id="_x0000_t202" coordsize="21600,21600" o:spt="202" path="m,l,21600r21600,l21600,xe">
              <v:stroke joinstyle="miter"/>
              <v:path gradientshapeok="t" o:connecttype="rect"/>
            </v:shapetype>
            <v:shape id="Textbox 9" o:spid="_x0000_s1033" type="#_x0000_t202" style="position:absolute;margin-left:75.3pt;margin-top:52.65pt;width:123.1pt;height:14.7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" filled="f" stroked="f">
              <v:textbox inset="0,0,0,0">
                <w:txbxContent>
                  <w:p w14:paraId="3F1E4B17" w14:textId="77777777" w:rsidR="00C744F1" w:rsidRDefault="00000000">
                    <w:pPr>
                      <w:spacing w:before="21"/>
                      <w:ind w:left="20"/>
                      <w:rPr>
                        <w:b/>
                        <w:i/>
                        <w:sz w:val="21"/>
                      </w:rPr>
                    </w:pPr>
                    <w:r>
                      <w:rPr>
                        <w:b/>
                        <w:i/>
                        <w:spacing w:val="13"/>
                        <w:w w:val="80"/>
                        <w:sz w:val="21"/>
                      </w:rPr>
                      <w:t>Noticiero</w:t>
                    </w:r>
                    <w:r>
                      <w:rPr>
                        <w:b/>
                        <w:i/>
                        <w:spacing w:val="19"/>
                        <w:sz w:val="21"/>
                      </w:rPr>
                      <w:t xml:space="preserve"> </w:t>
                    </w:r>
                    <w:r>
                      <w:rPr>
                        <w:b/>
                        <w:i/>
                        <w:spacing w:val="11"/>
                        <w:w w:val="80"/>
                        <w:sz w:val="21"/>
                      </w:rPr>
                      <w:t>Farmacológico</w:t>
                    </w:r>
                  </w:p>
                </w:txbxContent>
              </v:textbox>
              <w10:wrap anchorx="page" anchory="page"/>
            </v:shape>
          </w:pict>
        </mc:Fallback>
      </mc:AlternateContent>
    </w:r>
    <w:r>
      <w:rPr>
        <w:noProof/>
      </w:rPr>
      <mc:AlternateContent>
        <mc:Choice Requires="wps">
          <w:drawing>
            <wp:anchor distT="0" distB="0" distL="0" distR="0" simplePos="0" relativeHeight="487451136" behindDoc="1" locked="0" layoutInCell="1" allowOverlap="1" wp14:anchorId="5794FF38" wp14:editId="0A0FFEDC">
              <wp:simplePos x="0" y="0"/>
              <wp:positionH relativeFrom="page">
                <wp:posOffset>3635755</wp:posOffset>
              </wp:positionH>
              <wp:positionV relativeFrom="page">
                <wp:posOffset>668437</wp:posOffset>
              </wp:positionV>
              <wp:extent cx="2900045" cy="1873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045" cy="187325"/>
                      </a:xfrm>
                      <a:prstGeom prst="rect">
                        <a:avLst/>
                      </a:prstGeom>
                    </wps:spPr>
                    <wps:txbx>
                      <w:txbxContent>
                        <w:p w14:paraId="3905F627" w14:textId="77777777" w:rsidR="00C744F1" w:rsidRDefault="00000000">
                          <w:pPr>
                            <w:spacing w:before="21"/>
                            <w:ind w:left="20"/>
                            <w:rPr>
                              <w:i/>
                              <w:sz w:val="21"/>
                            </w:rPr>
                          </w:pPr>
                          <w:r>
                            <w:rPr>
                              <w:i/>
                              <w:spacing w:val="-6"/>
                              <w:sz w:val="21"/>
                            </w:rPr>
                            <w:t>Rev.</w:t>
                          </w:r>
                          <w:r>
                            <w:rPr>
                              <w:i/>
                              <w:spacing w:val="-2"/>
                              <w:sz w:val="21"/>
                            </w:rPr>
                            <w:t xml:space="preserve"> </w:t>
                          </w:r>
                          <w:proofErr w:type="spellStart"/>
                          <w:r>
                            <w:rPr>
                              <w:i/>
                              <w:spacing w:val="-6"/>
                              <w:sz w:val="21"/>
                            </w:rPr>
                            <w:t>Hosp</w:t>
                          </w:r>
                          <w:proofErr w:type="spellEnd"/>
                          <w:r>
                            <w:rPr>
                              <w:i/>
                              <w:spacing w:val="-6"/>
                              <w:sz w:val="21"/>
                            </w:rPr>
                            <w:t>.</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(298):411-416</w:t>
                          </w:r>
                        </w:p>
                      </w:txbxContent>
                    </wps:txbx>
                    <wps:bodyPr wrap="square" lIns="0" tIns="0" rIns="0" bIns="0" rtlCol="0">
                      <a:noAutofit/>
                    </wps:bodyPr>
                  </wps:wsp>
                </a:graphicData>
              </a:graphic>
            </wp:anchor>
          </w:drawing>
        </mc:Choice>
        <mc:Fallback>
          <w:pict>
            <v:shape w14:anchorId="5794FF38" id="Textbox 10" o:spid="_x0000_s1034" type="#_x0000_t202" style="position:absolute;margin-left:286.3pt;margin-top:52.65pt;width:228.35pt;height:14.7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" filled="f" stroked="f">
              <v:textbox inset="0,0,0,0">
                <w:txbxContent>
                  <w:p w14:paraId="3905F627" w14:textId="77777777" w:rsidR="00C744F1" w:rsidRDefault="00000000">
                    <w:pPr>
                      <w:spacing w:before="21"/>
                      <w:ind w:left="20"/>
                      <w:rPr>
                        <w:i/>
                        <w:sz w:val="21"/>
                      </w:rPr>
                    </w:pPr>
                    <w:r>
                      <w:rPr>
                        <w:i/>
                        <w:spacing w:val="-6"/>
                        <w:sz w:val="21"/>
                      </w:rPr>
                      <w:t>Rev.</w:t>
                    </w:r>
                    <w:r>
                      <w:rPr>
                        <w:i/>
                        <w:spacing w:val="-2"/>
                        <w:sz w:val="21"/>
                      </w:rPr>
                      <w:t xml:space="preserve"> </w:t>
                    </w:r>
                    <w:proofErr w:type="spellStart"/>
                    <w:r>
                      <w:rPr>
                        <w:i/>
                        <w:spacing w:val="-6"/>
                        <w:sz w:val="21"/>
                      </w:rPr>
                      <w:t>Hosp</w:t>
                    </w:r>
                    <w:proofErr w:type="spellEnd"/>
                    <w:r>
                      <w:rPr>
                        <w:i/>
                        <w:spacing w:val="-6"/>
                        <w:sz w:val="21"/>
                      </w:rPr>
                      <w:t>.</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(298):411-416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039BB"/>
    <w:multiLevelType w:val="hybridMultilevel"/>
    <w:tmpl w:val="DD98AB88"/>
    <w:lvl w:ilvl="0" w:tplc="081EBA5A">
      <w:numFmt w:val="bullet"/>
      <w:lvlText w:val="*"/>
      <w:lvlJc w:val="left"/>
      <w:pPr>
        <w:ind w:left="143" w:hanging="172"/>
      </w:pPr>
      <w:rPr>
        <w:rFonts w:ascii="Tahoma" w:eastAsia="Tahoma" w:hAnsi="Tahoma" w:cs="Tahoma" w:hint="default"/>
        <w:b w:val="0"/>
        <w:bCs w:val="0"/>
        <w:i w:val="0"/>
        <w:iCs w:val="0"/>
        <w:spacing w:val="0"/>
        <w:w w:val="100"/>
        <w:sz w:val="20"/>
        <w:szCs w:val="20"/>
        <w:lang w:val="es-ES" w:eastAsia="en-US" w:bidi="ar-SA"/>
      </w:rPr>
    </w:lvl>
    <w:lvl w:ilvl="1" w:tplc="A1445E08">
      <w:numFmt w:val="bullet"/>
      <w:lvlText w:val=""/>
      <w:lvlJc w:val="left"/>
      <w:pPr>
        <w:ind w:left="863" w:hanging="360"/>
      </w:pPr>
      <w:rPr>
        <w:rFonts w:ascii="Wingdings" w:eastAsia="Wingdings" w:hAnsi="Wingdings" w:cs="Wingdings" w:hint="default"/>
        <w:b w:val="0"/>
        <w:bCs w:val="0"/>
        <w:i w:val="0"/>
        <w:iCs w:val="0"/>
        <w:spacing w:val="0"/>
        <w:w w:val="99"/>
        <w:sz w:val="22"/>
        <w:szCs w:val="22"/>
        <w:lang w:val="es-ES" w:eastAsia="en-US" w:bidi="ar-SA"/>
      </w:rPr>
    </w:lvl>
    <w:lvl w:ilvl="2" w:tplc="C7360DD8">
      <w:numFmt w:val="bullet"/>
      <w:lvlText w:val="•"/>
      <w:lvlJc w:val="left"/>
      <w:pPr>
        <w:ind w:left="1804" w:hanging="360"/>
      </w:pPr>
      <w:rPr>
        <w:rFonts w:hint="default"/>
        <w:lang w:val="es-ES" w:eastAsia="en-US" w:bidi="ar-SA"/>
      </w:rPr>
    </w:lvl>
    <w:lvl w:ilvl="3" w:tplc="80CA6BC8">
      <w:numFmt w:val="bullet"/>
      <w:lvlText w:val="•"/>
      <w:lvlJc w:val="left"/>
      <w:pPr>
        <w:ind w:left="2748" w:hanging="360"/>
      </w:pPr>
      <w:rPr>
        <w:rFonts w:hint="default"/>
        <w:lang w:val="es-ES" w:eastAsia="en-US" w:bidi="ar-SA"/>
      </w:rPr>
    </w:lvl>
    <w:lvl w:ilvl="4" w:tplc="4454BE42">
      <w:numFmt w:val="bullet"/>
      <w:lvlText w:val="•"/>
      <w:lvlJc w:val="left"/>
      <w:pPr>
        <w:ind w:left="3692" w:hanging="360"/>
      </w:pPr>
      <w:rPr>
        <w:rFonts w:hint="default"/>
        <w:lang w:val="es-ES" w:eastAsia="en-US" w:bidi="ar-SA"/>
      </w:rPr>
    </w:lvl>
    <w:lvl w:ilvl="5" w:tplc="78363E1C">
      <w:numFmt w:val="bullet"/>
      <w:lvlText w:val="•"/>
      <w:lvlJc w:val="left"/>
      <w:pPr>
        <w:ind w:left="4636" w:hanging="360"/>
      </w:pPr>
      <w:rPr>
        <w:rFonts w:hint="default"/>
        <w:lang w:val="es-ES" w:eastAsia="en-US" w:bidi="ar-SA"/>
      </w:rPr>
    </w:lvl>
    <w:lvl w:ilvl="6" w:tplc="0E982E26">
      <w:numFmt w:val="bullet"/>
      <w:lvlText w:val="•"/>
      <w:lvlJc w:val="left"/>
      <w:pPr>
        <w:ind w:left="5580" w:hanging="360"/>
      </w:pPr>
      <w:rPr>
        <w:rFonts w:hint="default"/>
        <w:lang w:val="es-ES" w:eastAsia="en-US" w:bidi="ar-SA"/>
      </w:rPr>
    </w:lvl>
    <w:lvl w:ilvl="7" w:tplc="EFBA7500">
      <w:numFmt w:val="bullet"/>
      <w:lvlText w:val="•"/>
      <w:lvlJc w:val="left"/>
      <w:pPr>
        <w:ind w:left="6524" w:hanging="360"/>
      </w:pPr>
      <w:rPr>
        <w:rFonts w:hint="default"/>
        <w:lang w:val="es-ES" w:eastAsia="en-US" w:bidi="ar-SA"/>
      </w:rPr>
    </w:lvl>
    <w:lvl w:ilvl="8" w:tplc="1F36CF76">
      <w:numFmt w:val="bullet"/>
      <w:lvlText w:val="•"/>
      <w:lvlJc w:val="left"/>
      <w:pPr>
        <w:ind w:left="7468" w:hanging="360"/>
      </w:pPr>
      <w:rPr>
        <w:rFonts w:hint="default"/>
        <w:lang w:val="es-ES" w:eastAsia="en-US" w:bidi="ar-SA"/>
      </w:rPr>
    </w:lvl>
  </w:abstractNum>
  <w:num w:numId="1" w16cid:durableId="8076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44F1"/>
    <w:rsid w:val="00163C62"/>
    <w:rsid w:val="002F4807"/>
    <w:rsid w:val="00A86C13"/>
    <w:rsid w:val="00C74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6046962"/>
  <w15:docId w15:val="{D32A7CD1-2351-4504-8FC6-560BB84C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43"/>
      <w:jc w:val="both"/>
      <w:outlineLvl w:val="0"/>
    </w:pPr>
    <w:rPr>
      <w:b/>
      <w:bCs/>
    </w:rPr>
  </w:style>
  <w:style w:type="paragraph" w:styleId="Ttulo2">
    <w:name w:val="heading 2"/>
    <w:basedOn w:val="Normal"/>
    <w:uiPriority w:val="9"/>
    <w:unhideWhenUsed/>
    <w:qFormat/>
    <w:pPr>
      <w:spacing w:before="240"/>
      <w:ind w:left="143"/>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pPr>
    <w:rPr>
      <w:sz w:val="20"/>
      <w:szCs w:val="20"/>
    </w:rPr>
  </w:style>
  <w:style w:type="paragraph" w:styleId="Prrafodelista">
    <w:name w:val="List Paragraph"/>
    <w:basedOn w:val="Normal"/>
    <w:uiPriority w:val="1"/>
    <w:qFormat/>
    <w:pPr>
      <w:ind w:left="863" w:hanging="360"/>
      <w:jc w:val="both"/>
    </w:pPr>
  </w:style>
  <w:style w:type="paragraph" w:customStyle="1" w:styleId="TableParagraph">
    <w:name w:val="Table Paragraph"/>
    <w:basedOn w:val="Normal"/>
    <w:uiPriority w:val="1"/>
    <w:qFormat/>
    <w:pPr>
      <w:spacing w:line="212" w:lineRule="exact"/>
      <w:ind w:right="-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gentina.gob.ar/sites/default/files/novedades_abril_-2025.pdf" TargetMode="External"/><Relationship Id="rId13" Type="http://schemas.openxmlformats.org/officeDocument/2006/relationships/header" Target="header1.xml"/><Relationship Id="rId18" Type="http://schemas.openxmlformats.org/officeDocument/2006/relationships/hyperlink" Target="https://www.fda.gov/drugs/drug-safety-and-availability/fda-requires-warning-about-rare-severe-itching-after-stopping-long-term-use-oral-allergy-medicines?utm_medium=email&amp;utm_source=govdelivery" TargetMode="External"/><Relationship Id="rId26" Type="http://schemas.openxmlformats.org/officeDocument/2006/relationships/hyperlink" Target="https://www.ema.europa.eu/en/documents/prac-recommendation/prac-recommendations-signals-adopted-25-28-november-2024-prac-meeting_en.pdf" TargetMode="External"/><Relationship Id="rId3" Type="http://schemas.openxmlformats.org/officeDocument/2006/relationships/settings" Target="settings.xml"/><Relationship Id="rId21" Type="http://schemas.openxmlformats.org/officeDocument/2006/relationships/hyperlink" Target="https://www.ema.europa.eu/es/documents/psusa/hydrocortisone-paediatric-use-only-cmdh-scientific-conclusions-grounds-variation-amendments-product-information-timetable-implementation-psusa-00010855-202408_es.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ma.europa.eu/en/annex-european-commission-guidelineexcipients-labelling-package-leaflet-medicinal-products-human-use" TargetMode="External"/><Relationship Id="rId17" Type="http://schemas.openxmlformats.org/officeDocument/2006/relationships/hyperlink" Target="https://www.fda.gov/drugs/drug-safety-and-availability/fda-requires-warning-about-rare-severe-itching-after-stopping-long-term-use-oral-allergy-medicines?utm_medium=email&amp;utm_source=govdelivery" TargetMode="External"/><Relationship Id="rId25" Type="http://schemas.openxmlformats.org/officeDocument/2006/relationships/hyperlink" Target="https://www.ema.europa.eu/es/documents/psusa/meropenem-cmdh-scientific-conclusions-grounds-variation-amendments-product-information-timetable-implementation-psusa-00001989-202408_es.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cessdata.fda.gov/scripts/cder/safetylabelingchanges/index.cfm?event=searchdetail.page&amp;DrugNameID=1288" TargetMode="External"/><Relationship Id="rId20" Type="http://schemas.openxmlformats.org/officeDocument/2006/relationships/hyperlink" Target="https://www.ema.europa.eu/es/documents/psusa/hydrocortisone-paediatric-use-only-cmdh-scientific-conclusions-grounds-variation-amendments-product-information-timetable-implementation-psusa-00010855-202408_es.pdf" TargetMode="External"/><Relationship Id="rId29" Type="http://schemas.openxmlformats.org/officeDocument/2006/relationships/hyperlink" Target="https://www.ema.europa.eu/es/documents/prac-recommendation/new-product-information-wording-extracts-prac-recommendations-signals-adopted-5-8-may-2025-prac_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en/annex-european-commission-guidelineexcipients-labelling-package-leaflet-medicinal-products-human-use" TargetMode="External"/><Relationship Id="rId24" Type="http://schemas.openxmlformats.org/officeDocument/2006/relationships/hyperlink" Target="https://www.ema.europa.eu/es/documents/psusa/meropenem-cmdh-scientific-conclusions-grounds-variation-amendments-product-information-timetable-implementation-psusa-00001989-202408_es.pdf" TargetMode="External"/><Relationship Id="rId32" Type="http://schemas.openxmlformats.org/officeDocument/2006/relationships/hyperlink" Target="https://pmc.ncbi.nlm.nih.gov/articles/PMC11421287/" TargetMode="External"/><Relationship Id="rId5" Type="http://schemas.openxmlformats.org/officeDocument/2006/relationships/footnotes" Target="footnotes.xml"/><Relationship Id="rId15" Type="http://schemas.openxmlformats.org/officeDocument/2006/relationships/hyperlink" Target="https://www.accessdata.fda.gov/scripts/cder/safetylabelingchanges/index.cfm?event=searchdetail.page&amp;DrugNameID=1288" TargetMode="External"/><Relationship Id="rId23" Type="http://schemas.openxmlformats.org/officeDocument/2006/relationships/hyperlink" Target="https://www.orpha.net/en/disease/detail/79102?name=periodic%20paralisis&amp;mode=name" TargetMode="External"/><Relationship Id="rId28" Type="http://schemas.openxmlformats.org/officeDocument/2006/relationships/hyperlink" Target="https://www.ema.europa.eu/es/documents/prac-recommendation/new-product-information-wording-extracts-prac-recommendations-signals-adopted-5-8-may-2025-prac_es.pdf" TargetMode="External"/><Relationship Id="rId10" Type="http://schemas.openxmlformats.org/officeDocument/2006/relationships/hyperlink" Target="https://www.ema.europa.eu/en/documents/scientific-guideline/questionsand-answers-propylene-glycol-used-excipient-medicinal-products-humanuse_en.pdf" TargetMode="External"/><Relationship Id="rId19" Type="http://schemas.openxmlformats.org/officeDocument/2006/relationships/hyperlink" Target="https://www.fda.gov/drugs/drug-safety-and-availability/fda-requires-warning-about-rare-severe-itching-after-stopping-long-term-use-oral-allergy-medicines?utm_medium=email&amp;utm_source=govdelivery" TargetMode="External"/><Relationship Id="rId31" Type="http://schemas.openxmlformats.org/officeDocument/2006/relationships/hyperlink" Target="https://pmc.ncbi.nlm.nih.gov/articles/PMC11421287/" TargetMode="External"/><Relationship Id="rId4" Type="http://schemas.openxmlformats.org/officeDocument/2006/relationships/webSettings" Target="webSettings.xml"/><Relationship Id="rId9" Type="http://schemas.openxmlformats.org/officeDocument/2006/relationships/hyperlink" Target="https://www.ema.europa.eu/en/documents/scientific-guideline/questionsand-answers-propylene-glycol-used-excipient-medicinal-products-humanuse_en.pdf" TargetMode="External"/><Relationship Id="rId14" Type="http://schemas.openxmlformats.org/officeDocument/2006/relationships/footer" Target="footer1.xml"/><Relationship Id="rId22" Type="http://schemas.openxmlformats.org/officeDocument/2006/relationships/hyperlink" Target="https://www.ema.europa.eu/es/documents/psusa/hydrocortisone-paediatric-use-only-cmdh-scientific-conclusions-grounds-variation-amendments-product-information-timetable-implementation-psusa-00010855-202408_es.pdf" TargetMode="External"/><Relationship Id="rId27" Type="http://schemas.openxmlformats.org/officeDocument/2006/relationships/hyperlink" Target="https://www.ema.europa.eu/en/documents/prac-recommendation/prac-recommendations-signals-adopted-25-28-november-2024-prac-meeting_en.pdf" TargetMode="External"/><Relationship Id="rId30" Type="http://schemas.openxmlformats.org/officeDocument/2006/relationships/hyperlink" Target="https://www.orpha.net/es/disease/detail/267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2593</Words>
  <Characters>13770</Characters>
  <Application>Microsoft Office Word</Application>
  <DocSecurity>8</DocSecurity>
  <Lines>225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2025-10-07T22:25:00Z</dcterms:created>
  <dcterms:modified xsi:type="dcterms:W3CDTF">2025-10-07T22:26:00Z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Acrobat PDFMaker 25 para Word</vt:lpwstr>
  </property>
  <property fmtid="{D5CDD505-2E9C-101B-9397-08002B2CF9AE}" pid="4" name="LastSaved">
    <vt:filetime>2025-10-07T00:00:00Z</vt:filetime>
  </property>
  <property fmtid="{D5CDD505-2E9C-101B-9397-08002B2CF9AE}" pid="5" name="Producer">
    <vt:lpwstr>Adobe PDF Library 25.1.20</vt:lpwstr>
  </property>
  <property fmtid="{D5CDD505-2E9C-101B-9397-08002B2CF9AE}" pid="6" name="SourceModified">
    <vt:lpwstr>D:20251005231404</vt:lpwstr>
  </property>
</Properties>
</file>