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127A" w14:textId="77777777" w:rsidR="00706157" w:rsidRDefault="00000000">
      <w:pPr>
        <w:pStyle w:val="Textoindependiente"/>
        <w:spacing w:line="30" w:lineRule="exact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w:drawing>
          <wp:anchor distT="0" distB="0" distL="0" distR="0" simplePos="0" relativeHeight="487358976" behindDoc="1" locked="0" layoutInCell="1" allowOverlap="1" wp14:anchorId="1EAD7976" wp14:editId="00195B05">
            <wp:simplePos x="0" y="0"/>
            <wp:positionH relativeFrom="page">
              <wp:posOffset>-294</wp:posOffset>
            </wp:positionH>
            <wp:positionV relativeFrom="page">
              <wp:posOffset>1334971</wp:posOffset>
            </wp:positionV>
            <wp:extent cx="7479331" cy="7390916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331" cy="739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67C5764D" wp14:editId="1D585D9D">
                <wp:extent cx="5759450" cy="19685"/>
                <wp:effectExtent l="0" t="0" r="0" b="889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A078C" id="Group 14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">
                <v:shape id="Graphic 15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" path="m5759450,l,,,19050r5759450,l5759450,xe" fillcolor="#9f9f9f" stroked="f">
                  <v:path arrowok="t"/>
                </v:shape>
                <v:shape id="Graphic 16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" path="m3048,l,,,3048r3048,l3048,xe" fillcolor="#e2e2e2" stroked="f">
                  <v:path arrowok="t"/>
                </v:shape>
                <v:shape id="Graphic 17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" path="m3048,3048l,3048,,16002r3048,l3048,3048xem5759196,r-3061,l5756135,3048r3061,l5759196,xe" fillcolor="#9f9f9f" stroked="f">
                  <v:path arrowok="t"/>
                </v:shape>
                <v:shape id="Graphic 18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" path="m3048,l,,,12953r3048,l3048,xe" fillcolor="#e2e2e2" stroked="f">
                  <v:path arrowok="t"/>
                </v:shape>
                <v:shape id="Graphic 19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" path="m3047,l,,,3048r3047,l3047,xe" fillcolor="#9f9f9f" stroked="f">
                  <v:path arrowok="t"/>
                </v:shape>
                <v:shape id="Graphic 20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4AFA8AE4" w14:textId="77777777" w:rsidR="00706157" w:rsidRDefault="00000000">
      <w:pPr>
        <w:pStyle w:val="Ttulo1"/>
        <w:spacing w:before="98"/>
      </w:pPr>
      <w:r>
        <w:t>Ateneo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residentes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Clínica</w:t>
      </w:r>
      <w:r>
        <w:rPr>
          <w:spacing w:val="-11"/>
        </w:rPr>
        <w:t xml:space="preserve"> </w:t>
      </w:r>
      <w:r>
        <w:t>Pediátrica</w:t>
      </w:r>
      <w:r>
        <w:rPr>
          <w:spacing w:val="-10"/>
        </w:rPr>
        <w:t xml:space="preserve"> </w:t>
      </w:r>
      <w:r>
        <w:rPr>
          <w:spacing w:val="-4"/>
        </w:rPr>
        <w:t>HNRG</w:t>
      </w:r>
    </w:p>
    <w:p w14:paraId="08AF2BFE" w14:textId="77777777" w:rsidR="00706157" w:rsidRDefault="00000000">
      <w:pPr>
        <w:pStyle w:val="Textoindependiente"/>
        <w:spacing w:before="133"/>
      </w:pPr>
      <w:r>
        <w:t>Sección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color w:val="212121"/>
        </w:rPr>
        <w:t>Carolina</w:t>
      </w:r>
      <w:r>
        <w:rPr>
          <w:color w:val="212121"/>
          <w:spacing w:val="-7"/>
        </w:rPr>
        <w:t xml:space="preserve"> </w:t>
      </w:r>
      <w:proofErr w:type="spellStart"/>
      <w:r>
        <w:rPr>
          <w:color w:val="212121"/>
        </w:rPr>
        <w:t>Bullor</w:t>
      </w:r>
      <w:r>
        <w:rPr>
          <w:color w:val="212121"/>
          <w:vertAlign w:val="superscript"/>
        </w:rPr>
        <w:t>a</w:t>
      </w:r>
      <w:proofErr w:type="spellEnd"/>
      <w:r>
        <w:rPr>
          <w:color w:val="212121"/>
        </w:rPr>
        <w:t>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Celeste</w:t>
      </w:r>
      <w:r>
        <w:rPr>
          <w:color w:val="212121"/>
          <w:spacing w:val="-7"/>
        </w:rPr>
        <w:t xml:space="preserve"> </w:t>
      </w:r>
      <w:proofErr w:type="spellStart"/>
      <w:r>
        <w:rPr>
          <w:color w:val="212121"/>
        </w:rPr>
        <w:t>Garreta</w:t>
      </w:r>
      <w:r>
        <w:rPr>
          <w:color w:val="212121"/>
          <w:vertAlign w:val="superscript"/>
        </w:rPr>
        <w:t>a</w:t>
      </w:r>
      <w:proofErr w:type="spellEnd"/>
      <w:r>
        <w:rPr>
          <w:color w:val="212121"/>
          <w:spacing w:val="-7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Camila</w:t>
      </w:r>
      <w:r>
        <w:rPr>
          <w:color w:val="212121"/>
          <w:spacing w:val="-7"/>
        </w:rPr>
        <w:t xml:space="preserve"> </w:t>
      </w:r>
      <w:proofErr w:type="spellStart"/>
      <w:r>
        <w:rPr>
          <w:color w:val="212121"/>
        </w:rPr>
        <w:t>Pereyra</w:t>
      </w:r>
      <w:r>
        <w:rPr>
          <w:color w:val="212121"/>
          <w:vertAlign w:val="superscript"/>
        </w:rPr>
        <w:t>a</w:t>
      </w:r>
      <w:proofErr w:type="spellEnd"/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(CODEI)</w:t>
      </w:r>
    </w:p>
    <w:p w14:paraId="4337569C" w14:textId="77777777" w:rsidR="00706157" w:rsidRDefault="00000000">
      <w:pPr>
        <w:pStyle w:val="Textoindependiente"/>
        <w:spacing w:before="10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0C17E4" wp14:editId="04FD6717">
                <wp:simplePos x="0" y="0"/>
                <wp:positionH relativeFrom="page">
                  <wp:posOffset>881633</wp:posOffset>
                </wp:positionH>
                <wp:positionV relativeFrom="paragraph">
                  <wp:posOffset>237303</wp:posOffset>
                </wp:positionV>
                <wp:extent cx="5797550" cy="219075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211A0D3" w14:textId="77777777" w:rsidR="00706157" w:rsidRDefault="00000000">
                            <w:pPr>
                              <w:pStyle w:val="Textoindependiente"/>
                              <w:spacing w:line="360" w:lineRule="auto"/>
                              <w:ind w:left="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Agustina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Barbuto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María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Florencia</w:t>
                            </w:r>
                            <w:r>
                              <w:rPr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Castelli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Alejandro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Maidana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Micaela</w:t>
                            </w:r>
                            <w:r>
                              <w:rPr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Frino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Leonardo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Galimidi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Natasha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Rubino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Carolina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Garrigue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e</w:t>
                            </w:r>
                            <w:proofErr w:type="spellEnd"/>
                          </w:p>
                          <w:p w14:paraId="2953AD19" w14:textId="77777777" w:rsidR="00706157" w:rsidRDefault="00000000">
                            <w:pPr>
                              <w:spacing w:before="239"/>
                              <w:ind w:left="3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paciente</w:t>
                            </w:r>
                          </w:p>
                          <w:p w14:paraId="0A246809" w14:textId="77777777" w:rsidR="00706157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9"/>
                              </w:tabs>
                              <w:spacing w:before="239"/>
                              <w:ind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Nombre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Apellido: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D.D.</w:t>
                            </w:r>
                          </w:p>
                          <w:p w14:paraId="31B7CD7A" w14:textId="77777777" w:rsidR="00706157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9"/>
                              </w:tabs>
                              <w:spacing w:before="237"/>
                              <w:ind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Edad: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meses</w:t>
                            </w:r>
                          </w:p>
                          <w:p w14:paraId="7352A19A" w14:textId="77777777" w:rsidR="00706157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9"/>
                              </w:tabs>
                              <w:spacing w:before="237"/>
                              <w:ind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Sexo: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Masculino</w:t>
                            </w:r>
                          </w:p>
                          <w:p w14:paraId="440E7A72" w14:textId="77777777" w:rsidR="00706157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9"/>
                              </w:tabs>
                              <w:spacing w:before="238"/>
                              <w:ind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Procedencia: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Bolívar,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Provincia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Buenos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C17E4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69.4pt;margin-top:18.7pt;width:456.5pt;height:172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" stroked="f">
                <v:textbox inset="0,0,0,0">
                  <w:txbxContent>
                    <w:p w14:paraId="7211A0D3" w14:textId="77777777" w:rsidR="00706157" w:rsidRDefault="00000000">
                      <w:pPr>
                        <w:pStyle w:val="Textoindependiente"/>
                        <w:spacing w:line="360" w:lineRule="auto"/>
                        <w:ind w:left="3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Agustina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Barbuto</w:t>
                      </w:r>
                      <w:r>
                        <w:rPr>
                          <w:color w:val="000000"/>
                          <w:vertAlign w:val="superscript"/>
                        </w:rPr>
                        <w:t>b</w:t>
                      </w:r>
                      <w:proofErr w:type="spellEnd"/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3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María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Florencia</w:t>
                      </w:r>
                      <w:r>
                        <w:rPr>
                          <w:color w:val="000000"/>
                          <w:spacing w:val="3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Castelli</w:t>
                      </w:r>
                      <w:r>
                        <w:rPr>
                          <w:color w:val="000000"/>
                          <w:vertAlign w:val="superscript"/>
                        </w:rPr>
                        <w:t>b</w:t>
                      </w:r>
                      <w:proofErr w:type="spellEnd"/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Alejandro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Maidana</w:t>
                      </w:r>
                      <w:r>
                        <w:rPr>
                          <w:color w:val="000000"/>
                          <w:vertAlign w:val="superscript"/>
                        </w:rPr>
                        <w:t>b</w:t>
                      </w:r>
                      <w:proofErr w:type="spellEnd"/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3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Micaela</w:t>
                      </w:r>
                      <w:r>
                        <w:rPr>
                          <w:color w:val="000000"/>
                          <w:spacing w:val="3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Frino</w:t>
                      </w:r>
                      <w:r>
                        <w:rPr>
                          <w:color w:val="000000"/>
                          <w:vertAlign w:val="superscript"/>
                        </w:rPr>
                        <w:t>c</w:t>
                      </w:r>
                      <w:proofErr w:type="spellEnd"/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Leonardo </w:t>
                      </w:r>
                      <w:proofErr w:type="spellStart"/>
                      <w:r>
                        <w:rPr>
                          <w:color w:val="000000"/>
                        </w:rPr>
                        <w:t>Galimidi</w:t>
                      </w:r>
                      <w:r>
                        <w:rPr>
                          <w:color w:val="000000"/>
                          <w:vertAlign w:val="superscript"/>
                        </w:rPr>
                        <w:t>c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Natasha </w:t>
                      </w:r>
                      <w:proofErr w:type="spellStart"/>
                      <w:r>
                        <w:rPr>
                          <w:color w:val="000000"/>
                        </w:rPr>
                        <w:t>Rubino</w:t>
                      </w:r>
                      <w:r>
                        <w:rPr>
                          <w:color w:val="000000"/>
                          <w:vertAlign w:val="superscript"/>
                        </w:rPr>
                        <w:t>d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Carolina </w:t>
                      </w:r>
                      <w:proofErr w:type="spellStart"/>
                      <w:r>
                        <w:rPr>
                          <w:color w:val="000000"/>
                        </w:rPr>
                        <w:t>Garrigue</w:t>
                      </w:r>
                      <w:r>
                        <w:rPr>
                          <w:color w:val="000000"/>
                          <w:vertAlign w:val="superscript"/>
                        </w:rPr>
                        <w:t>e</w:t>
                      </w:r>
                      <w:proofErr w:type="spellEnd"/>
                    </w:p>
                    <w:p w14:paraId="2953AD19" w14:textId="77777777" w:rsidR="00706157" w:rsidRDefault="00000000">
                      <w:pPr>
                        <w:spacing w:before="239"/>
                        <w:ind w:left="3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Presentación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paciente</w:t>
                      </w:r>
                    </w:p>
                    <w:p w14:paraId="0A246809" w14:textId="77777777" w:rsidR="00706157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109"/>
                        </w:tabs>
                        <w:spacing w:before="239"/>
                        <w:ind w:hanging="359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Nombre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Apellido: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D.D.</w:t>
                      </w:r>
                    </w:p>
                    <w:p w14:paraId="31B7CD7A" w14:textId="77777777" w:rsidR="00706157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109"/>
                        </w:tabs>
                        <w:spacing w:before="237"/>
                        <w:ind w:hanging="359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Edad: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meses</w:t>
                      </w:r>
                    </w:p>
                    <w:p w14:paraId="7352A19A" w14:textId="77777777" w:rsidR="00706157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109"/>
                        </w:tabs>
                        <w:spacing w:before="237"/>
                        <w:ind w:hanging="359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Sexo: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Masculino</w:t>
                      </w:r>
                    </w:p>
                    <w:p w14:paraId="440E7A72" w14:textId="77777777" w:rsidR="00706157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109"/>
                        </w:tabs>
                        <w:spacing w:before="238"/>
                        <w:ind w:hanging="359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Procedencia: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Bolívar,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Provincia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Buenos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Aires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6887FE" wp14:editId="2D35DC50">
                <wp:simplePos x="0" y="0"/>
                <wp:positionH relativeFrom="page">
                  <wp:posOffset>881633</wp:posOffset>
                </wp:positionH>
                <wp:positionV relativeFrom="paragraph">
                  <wp:posOffset>2580453</wp:posOffset>
                </wp:positionV>
                <wp:extent cx="5797550" cy="25336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A703CD8" w14:textId="77777777" w:rsidR="00706157" w:rsidRDefault="00000000">
                            <w:pPr>
                              <w:spacing w:line="265" w:lineRule="exact"/>
                              <w:ind w:left="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Motivo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consulta: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Ascitis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887FE" id="Textbox 22" o:spid="_x0000_s1027" type="#_x0000_t202" style="position:absolute;margin-left:69.4pt;margin-top:203.2pt;width:456.5pt;height:19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" stroked="f">
                <v:textbox inset="0,0,0,0">
                  <w:txbxContent>
                    <w:p w14:paraId="0A703CD8" w14:textId="77777777" w:rsidR="00706157" w:rsidRDefault="00000000">
                      <w:pPr>
                        <w:spacing w:line="265" w:lineRule="exact"/>
                        <w:ind w:left="3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Motivo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consulta: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Ascitis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028660" w14:textId="77777777" w:rsidR="00706157" w:rsidRDefault="00706157">
      <w:pPr>
        <w:pStyle w:val="Textoindependiente"/>
        <w:spacing w:before="10"/>
        <w:ind w:left="0"/>
        <w:rPr>
          <w:sz w:val="17"/>
        </w:rPr>
      </w:pPr>
    </w:p>
    <w:p w14:paraId="24E9D357" w14:textId="77777777" w:rsidR="00706157" w:rsidRDefault="00000000">
      <w:pPr>
        <w:pStyle w:val="Ttulo1"/>
        <w:spacing w:before="239"/>
        <w:jc w:val="both"/>
      </w:pPr>
      <w:r>
        <w:rPr>
          <w:spacing w:val="-2"/>
        </w:rPr>
        <w:t>Enfermedad</w:t>
      </w:r>
      <w:r>
        <w:rPr>
          <w:spacing w:val="3"/>
        </w:rPr>
        <w:t xml:space="preserve"> </w:t>
      </w:r>
      <w:r>
        <w:rPr>
          <w:spacing w:val="-2"/>
        </w:rPr>
        <w:t>actual</w:t>
      </w:r>
    </w:p>
    <w:p w14:paraId="395D6881" w14:textId="77777777" w:rsidR="00706157" w:rsidRDefault="00000000">
      <w:pPr>
        <w:pStyle w:val="Textoindependiente"/>
        <w:spacing w:before="133" w:line="360" w:lineRule="auto"/>
        <w:ind w:right="140" w:firstLine="720"/>
        <w:jc w:val="both"/>
      </w:pPr>
      <w:r>
        <w:t>Paciente de 2 meses nacido a término, con bajo peso para la edad gestacional, fue derivado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Unidad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Hepatología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Hospital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Niños</w:t>
      </w:r>
      <w:r>
        <w:rPr>
          <w:spacing w:val="-15"/>
        </w:rPr>
        <w:t xml:space="preserve"> </w:t>
      </w:r>
      <w:r>
        <w:t>Ricardo</w:t>
      </w:r>
      <w:r>
        <w:rPr>
          <w:spacing w:val="-15"/>
        </w:rPr>
        <w:t xml:space="preserve"> </w:t>
      </w:r>
      <w:r>
        <w:t>Gutiérrez</w:t>
      </w:r>
      <w:r>
        <w:rPr>
          <w:spacing w:val="-16"/>
        </w:rPr>
        <w:t xml:space="preserve"> </w:t>
      </w:r>
      <w:r>
        <w:t>(HNRG)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ascitis de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evolución.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cuadro</w:t>
      </w:r>
      <w:r>
        <w:rPr>
          <w:spacing w:val="-6"/>
        </w:rPr>
        <w:t xml:space="preserve"> </w:t>
      </w:r>
      <w:r>
        <w:t>clínico</w:t>
      </w:r>
      <w:r>
        <w:rPr>
          <w:spacing w:val="-6"/>
        </w:rPr>
        <w:t xml:space="preserve"> </w:t>
      </w:r>
      <w:r>
        <w:t>comenzó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internación en</w:t>
      </w:r>
      <w:r>
        <w:rPr>
          <w:spacing w:val="-9"/>
        </w:rPr>
        <w:t xml:space="preserve"> </w:t>
      </w:r>
      <w:r>
        <w:t>neonatología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sepsis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foco</w:t>
      </w:r>
      <w:r>
        <w:rPr>
          <w:spacing w:val="-8"/>
        </w:rPr>
        <w:t xml:space="preserve"> </w:t>
      </w:r>
      <w:r>
        <w:t>urinario.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realizaron</w:t>
      </w:r>
      <w:r>
        <w:rPr>
          <w:spacing w:val="-7"/>
        </w:rPr>
        <w:t xml:space="preserve"> </w:t>
      </w:r>
      <w:r>
        <w:t>múltiples</w:t>
      </w:r>
      <w:r>
        <w:rPr>
          <w:spacing w:val="-8"/>
        </w:rPr>
        <w:t xml:space="preserve"> </w:t>
      </w:r>
      <w:r>
        <w:t>estudios</w:t>
      </w:r>
      <w:r>
        <w:rPr>
          <w:spacing w:val="-8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conclusión diagnóstica y por presentar resolución espontánea de la ascitis se le otorgó el egreso hospitalario. A las 2 semanas del alta, reinicia con ascitis por lo que es derivado a nuestro hospital para estudio y tratamiento.</w:t>
      </w:r>
    </w:p>
    <w:p w14:paraId="4F7EE3AB" w14:textId="77777777" w:rsidR="00706157" w:rsidRDefault="00000000">
      <w:pPr>
        <w:pStyle w:val="Ttulo1"/>
        <w:spacing w:before="240" w:line="360" w:lineRule="auto"/>
        <w:ind w:right="4731"/>
      </w:pPr>
      <w:r>
        <w:t>Antecedentes</w:t>
      </w:r>
      <w:r>
        <w:rPr>
          <w:spacing w:val="-17"/>
        </w:rPr>
        <w:t xml:space="preserve"> </w:t>
      </w:r>
      <w:r>
        <w:t xml:space="preserve">personales </w:t>
      </w:r>
      <w:r>
        <w:rPr>
          <w:spacing w:val="-2"/>
        </w:rPr>
        <w:t>Perinatológicos:</w:t>
      </w:r>
    </w:p>
    <w:p w14:paraId="51F109E9" w14:textId="77777777" w:rsidR="00706157" w:rsidRDefault="00000000">
      <w:pPr>
        <w:pStyle w:val="Textoindependiente"/>
        <w:spacing w:before="1" w:line="340" w:lineRule="auto"/>
        <w:ind w:left="1583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 xml:space="preserve">Nacido a término (37 semanas) con bajo peso para la edad gestacional (2260 </w:t>
      </w:r>
      <w:r>
        <w:rPr>
          <w:spacing w:val="-2"/>
        </w:rPr>
        <w:t>gramos).</w:t>
      </w:r>
    </w:p>
    <w:p w14:paraId="271613FA" w14:textId="77777777" w:rsidR="00706157" w:rsidRDefault="00000000">
      <w:pPr>
        <w:pStyle w:val="Textoindependiente"/>
        <w:spacing w:before="21" w:line="340" w:lineRule="auto"/>
        <w:ind w:left="1583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  <w:w w:val="150"/>
        </w:rPr>
        <w:t xml:space="preserve"> </w:t>
      </w:r>
      <w:r>
        <w:t>Embarazo</w:t>
      </w:r>
      <w:r>
        <w:rPr>
          <w:spacing w:val="-14"/>
        </w:rPr>
        <w:t xml:space="preserve"> </w:t>
      </w:r>
      <w:r>
        <w:t>controlado.</w:t>
      </w:r>
      <w:r>
        <w:rPr>
          <w:spacing w:val="-14"/>
        </w:rPr>
        <w:t xml:space="preserve"> </w:t>
      </w:r>
      <w:r>
        <w:t>Serologías</w:t>
      </w:r>
      <w:r>
        <w:rPr>
          <w:spacing w:val="-13"/>
        </w:rPr>
        <w:t xml:space="preserve"> </w:t>
      </w:r>
      <w:r>
        <w:t>maternas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VIH,</w:t>
      </w:r>
      <w:r>
        <w:rPr>
          <w:spacing w:val="-14"/>
        </w:rPr>
        <w:t xml:space="preserve"> </w:t>
      </w:r>
      <w:r>
        <w:t>Hepatitis</w:t>
      </w:r>
      <w:r>
        <w:rPr>
          <w:spacing w:val="-13"/>
        </w:rPr>
        <w:t xml:space="preserve"> </w:t>
      </w:r>
      <w:r>
        <w:t>B,</w:t>
      </w:r>
      <w:r>
        <w:rPr>
          <w:spacing w:val="-14"/>
        </w:rPr>
        <w:t xml:space="preserve"> </w:t>
      </w:r>
      <w:r>
        <w:t>Sífilis</w:t>
      </w:r>
      <w:r>
        <w:rPr>
          <w:spacing w:val="-13"/>
        </w:rPr>
        <w:t xml:space="preserve"> </w:t>
      </w:r>
      <w:r>
        <w:t>(VDRL), Chagas y Toxoplasmosis: todas negativas en tercer trimestre.</w:t>
      </w:r>
    </w:p>
    <w:p w14:paraId="1509199E" w14:textId="77777777" w:rsidR="00706157" w:rsidRDefault="00000000">
      <w:pPr>
        <w:pStyle w:val="Textoindependiente"/>
        <w:spacing w:before="21"/>
        <w:ind w:left="1223"/>
      </w:pPr>
      <w:proofErr w:type="gramStart"/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27"/>
        </w:rPr>
        <w:t xml:space="preserve">  </w:t>
      </w:r>
      <w:r>
        <w:t>Apgar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9/10.</w:t>
      </w:r>
    </w:p>
    <w:p w14:paraId="192873EE" w14:textId="77777777" w:rsidR="00706157" w:rsidRDefault="00000000">
      <w:pPr>
        <w:pStyle w:val="Textoindependiente"/>
        <w:spacing w:before="124"/>
        <w:ind w:left="1223"/>
      </w:pPr>
      <w:proofErr w:type="gramStart"/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26"/>
        </w:rPr>
        <w:t xml:space="preserve">  </w:t>
      </w:r>
      <w:r>
        <w:t>Alta</w:t>
      </w:r>
      <w:proofErr w:type="gramEnd"/>
      <w:r>
        <w:rPr>
          <w:spacing w:val="-4"/>
        </w:rPr>
        <w:t xml:space="preserve"> </w:t>
      </w:r>
      <w:r>
        <w:t>conjunta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rPr>
          <w:spacing w:val="-7"/>
        </w:rPr>
        <w:t>h.</w:t>
      </w:r>
    </w:p>
    <w:p w14:paraId="3FF42769" w14:textId="77777777" w:rsidR="00706157" w:rsidRDefault="00000000">
      <w:pPr>
        <w:pStyle w:val="Textoindependiente"/>
        <w:spacing w:before="122"/>
        <w:ind w:left="12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75"/>
          <w:w w:val="150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neonatal,</w:t>
      </w:r>
      <w:r>
        <w:rPr>
          <w:spacing w:val="-7"/>
        </w:rPr>
        <w:t xml:space="preserve"> </w:t>
      </w:r>
      <w:proofErr w:type="spellStart"/>
      <w:r>
        <w:t>otoemisiones</w:t>
      </w:r>
      <w:proofErr w:type="spellEnd"/>
      <w:r>
        <w:rPr>
          <w:spacing w:val="-6"/>
        </w:rPr>
        <w:t xml:space="preserve"> </w:t>
      </w:r>
      <w:r>
        <w:t>acústicas,</w:t>
      </w:r>
      <w:r>
        <w:rPr>
          <w:spacing w:val="-7"/>
        </w:rPr>
        <w:t xml:space="preserve"> </w:t>
      </w:r>
      <w:r>
        <w:t>fondo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ojo:</w:t>
      </w:r>
      <w:r>
        <w:rPr>
          <w:spacing w:val="56"/>
        </w:rPr>
        <w:t xml:space="preserve"> </w:t>
      </w:r>
      <w:r>
        <w:rPr>
          <w:spacing w:val="-2"/>
        </w:rPr>
        <w:t>normales.</w:t>
      </w:r>
    </w:p>
    <w:p w14:paraId="1498B898" w14:textId="77777777" w:rsidR="00706157" w:rsidRDefault="00706157">
      <w:pPr>
        <w:pStyle w:val="Textoindependiente"/>
        <w:sectPr w:rsidR="00706157">
          <w:headerReference w:type="default" r:id="rId8"/>
          <w:footerReference w:type="default" r:id="rId9"/>
          <w:type w:val="continuous"/>
          <w:pgSz w:w="11910" w:h="16840"/>
          <w:pgMar w:top="1520" w:right="1275" w:bottom="2400" w:left="1275" w:header="597" w:footer="2215" w:gutter="0"/>
          <w:pgNumType w:start="235"/>
          <w:cols w:space="720"/>
        </w:sectPr>
      </w:pPr>
    </w:p>
    <w:p w14:paraId="41EE63B4" w14:textId="77777777" w:rsidR="00706157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60000" behindDoc="1" locked="0" layoutInCell="1" allowOverlap="1" wp14:anchorId="0651B605" wp14:editId="07C07FD6">
            <wp:simplePos x="0" y="0"/>
            <wp:positionH relativeFrom="page">
              <wp:posOffset>-294</wp:posOffset>
            </wp:positionH>
            <wp:positionV relativeFrom="page">
              <wp:posOffset>1334971</wp:posOffset>
            </wp:positionV>
            <wp:extent cx="7479331" cy="7390916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331" cy="739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7EF4FA0C" wp14:editId="17299F3D">
                <wp:extent cx="5759450" cy="19685"/>
                <wp:effectExtent l="0" t="0" r="0" b="889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4F24B" id="Group 24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">
                <v:shape id="Graphic 25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" path="m5759450,l,,,19050r5759450,l5759450,xe" fillcolor="#9f9f9f" stroked="f">
                  <v:path arrowok="t"/>
                </v:shape>
                <v:shape id="Graphic 26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" path="m3048,l,,,3048r3048,l3048,xe" fillcolor="#e2e2e2" stroked="f">
                  <v:path arrowok="t"/>
                </v:shape>
                <v:shape id="Graphic 27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" path="m3048,3048l,3048,,16002r3048,l3048,3048xem5759196,r-3061,l5756135,3048r3061,l5759196,xe" fillcolor="#9f9f9f" stroked="f">
                  <v:path arrowok="t"/>
                </v:shape>
                <v:shape id="Graphic 28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" path="m3048,l,,,12953r3048,l3048,xe" fillcolor="#e2e2e2" stroked="f">
                  <v:path arrowok="t"/>
                </v:shape>
                <v:shape id="Graphic 29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" path="m3047,l,,,3048r3047,l3047,xe" fillcolor="#9f9f9f" stroked="f">
                  <v:path arrowok="t"/>
                </v:shape>
                <v:shape id="Graphic 30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7173CAFA" w14:textId="77777777" w:rsidR="00706157" w:rsidRDefault="00000000">
      <w:pPr>
        <w:pStyle w:val="Textoindependiente"/>
        <w:spacing w:before="99"/>
        <w:ind w:left="1081"/>
        <w:jc w:val="center"/>
      </w:pPr>
      <w:proofErr w:type="gramStart"/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27"/>
        </w:rPr>
        <w:t xml:space="preserve">  </w:t>
      </w:r>
      <w:r>
        <w:t>Internación</w:t>
      </w:r>
      <w:proofErr w:type="gramEnd"/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días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vida</w:t>
      </w:r>
      <w:r>
        <w:rPr>
          <w:spacing w:val="38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sepsis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foco</w:t>
      </w:r>
      <w:r>
        <w:rPr>
          <w:spacing w:val="35"/>
        </w:rPr>
        <w:t xml:space="preserve"> </w:t>
      </w:r>
      <w:r>
        <w:t>urinario</w:t>
      </w:r>
      <w:r>
        <w:rPr>
          <w:spacing w:val="37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rescate</w:t>
      </w:r>
      <w:r>
        <w:rPr>
          <w:spacing w:val="35"/>
        </w:rPr>
        <w:t xml:space="preserve"> </w:t>
      </w:r>
      <w:r>
        <w:rPr>
          <w:spacing w:val="-5"/>
        </w:rPr>
        <w:t>de</w:t>
      </w:r>
    </w:p>
    <w:p w14:paraId="023EC9D1" w14:textId="77777777" w:rsidR="00706157" w:rsidRDefault="00000000">
      <w:pPr>
        <w:spacing w:before="113"/>
        <w:ind w:left="1081" w:right="12"/>
        <w:jc w:val="center"/>
      </w:pPr>
      <w:proofErr w:type="spellStart"/>
      <w:r>
        <w:rPr>
          <w:i/>
          <w:sz w:val="23"/>
        </w:rPr>
        <w:t>Escherichia</w:t>
      </w:r>
      <w:proofErr w:type="spellEnd"/>
      <w:r>
        <w:rPr>
          <w:i/>
          <w:spacing w:val="-18"/>
          <w:sz w:val="23"/>
        </w:rPr>
        <w:t xml:space="preserve"> </w:t>
      </w:r>
      <w:proofErr w:type="spellStart"/>
      <w:r>
        <w:rPr>
          <w:i/>
          <w:sz w:val="23"/>
        </w:rPr>
        <w:t>coli</w:t>
      </w:r>
      <w:proofErr w:type="spellEnd"/>
      <w:r>
        <w:rPr>
          <w:i/>
          <w:sz w:val="23"/>
        </w:rPr>
        <w:t>,</w:t>
      </w:r>
      <w:r>
        <w:rPr>
          <w:i/>
          <w:spacing w:val="-18"/>
          <w:sz w:val="23"/>
        </w:rPr>
        <w:t xml:space="preserve"> </w:t>
      </w:r>
      <w:r>
        <w:t>recibió</w:t>
      </w:r>
      <w:r>
        <w:rPr>
          <w:spacing w:val="-18"/>
        </w:rPr>
        <w:t xml:space="preserve"> </w:t>
      </w:r>
      <w:r>
        <w:t>tratamiento</w:t>
      </w:r>
      <w:r>
        <w:rPr>
          <w:spacing w:val="-17"/>
        </w:rPr>
        <w:t xml:space="preserve"> </w:t>
      </w:r>
      <w:r>
        <w:t>antibiótico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cefotaxima</w:t>
      </w:r>
      <w:r>
        <w:rPr>
          <w:spacing w:val="-17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rPr>
          <w:spacing w:val="-2"/>
        </w:rPr>
        <w:t>días.</w:t>
      </w:r>
    </w:p>
    <w:p w14:paraId="3DD1071B" w14:textId="77777777" w:rsidR="00706157" w:rsidRDefault="00706157">
      <w:pPr>
        <w:pStyle w:val="Textoindependiente"/>
        <w:spacing w:before="105"/>
        <w:ind w:left="0"/>
      </w:pPr>
    </w:p>
    <w:p w14:paraId="170A68C9" w14:textId="77777777" w:rsidR="00706157" w:rsidRDefault="00000000">
      <w:pPr>
        <w:pStyle w:val="Textoindependiente"/>
        <w:spacing w:line="360" w:lineRule="auto"/>
        <w:ind w:firstLine="709"/>
      </w:pPr>
      <w:r>
        <w:t>Durante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internación</w:t>
      </w:r>
      <w:r>
        <w:rPr>
          <w:spacing w:val="-5"/>
        </w:rPr>
        <w:t xml:space="preserve"> </w:t>
      </w:r>
      <w:r>
        <w:t>comenzó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ascitis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realizaron</w:t>
      </w:r>
      <w:r>
        <w:rPr>
          <w:spacing w:val="-5"/>
        </w:rPr>
        <w:t xml:space="preserve"> </w:t>
      </w:r>
      <w:r>
        <w:t>múltiples</w:t>
      </w:r>
      <w:r>
        <w:rPr>
          <w:spacing w:val="-5"/>
        </w:rPr>
        <w:t xml:space="preserve"> </w:t>
      </w:r>
      <w:r>
        <w:t>estudios, se destacan los siguientes resultados:</w:t>
      </w:r>
    </w:p>
    <w:p w14:paraId="0562A690" w14:textId="77777777" w:rsidR="00706157" w:rsidRDefault="00000000">
      <w:pPr>
        <w:pStyle w:val="Prrafodelista"/>
        <w:numPr>
          <w:ilvl w:val="0"/>
          <w:numId w:val="4"/>
        </w:numPr>
        <w:tabs>
          <w:tab w:val="left" w:pos="1067"/>
        </w:tabs>
        <w:spacing w:before="106" w:line="355" w:lineRule="auto"/>
        <w:ind w:right="143"/>
        <w:jc w:val="left"/>
      </w:pPr>
      <w:r>
        <w:t>Estudios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laboratorio:</w:t>
      </w:r>
      <w:r>
        <w:rPr>
          <w:spacing w:val="80"/>
        </w:rPr>
        <w:t xml:space="preserve"> </w:t>
      </w:r>
      <w:r>
        <w:t>aumento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transaminasas,</w:t>
      </w:r>
      <w:r>
        <w:rPr>
          <w:spacing w:val="80"/>
        </w:rPr>
        <w:t xml:space="preserve"> </w:t>
      </w:r>
      <w:r>
        <w:t>resto</w:t>
      </w:r>
      <w:r>
        <w:rPr>
          <w:spacing w:val="80"/>
        </w:rPr>
        <w:t xml:space="preserve"> </w:t>
      </w:r>
      <w:r>
        <w:t>dentro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 xml:space="preserve">límites </w:t>
      </w:r>
      <w:r>
        <w:rPr>
          <w:spacing w:val="-2"/>
        </w:rPr>
        <w:t>normales.</w:t>
      </w:r>
    </w:p>
    <w:p w14:paraId="349C96FD" w14:textId="77777777" w:rsidR="00706157" w:rsidRDefault="00000000">
      <w:pPr>
        <w:pStyle w:val="Prrafodelista"/>
        <w:numPr>
          <w:ilvl w:val="0"/>
          <w:numId w:val="4"/>
        </w:numPr>
        <w:tabs>
          <w:tab w:val="left" w:pos="1067"/>
        </w:tabs>
        <w:spacing w:before="113"/>
        <w:ind w:right="0"/>
        <w:jc w:val="left"/>
      </w:pPr>
      <w:r>
        <w:t>Radiografía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tórax:</w:t>
      </w:r>
      <w:r>
        <w:rPr>
          <w:spacing w:val="-8"/>
        </w:rPr>
        <w:t xml:space="preserve"> </w:t>
      </w:r>
      <w:r>
        <w:t>cardiomegalia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silueta</w:t>
      </w:r>
      <w:r>
        <w:rPr>
          <w:spacing w:val="-9"/>
        </w:rPr>
        <w:t xml:space="preserve"> </w:t>
      </w:r>
      <w:r>
        <w:t>cardíaca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2"/>
        </w:rPr>
        <w:t>bota.</w:t>
      </w:r>
    </w:p>
    <w:p w14:paraId="765935FC" w14:textId="77777777" w:rsidR="00706157" w:rsidRDefault="00000000">
      <w:pPr>
        <w:pStyle w:val="Prrafodelista"/>
        <w:numPr>
          <w:ilvl w:val="0"/>
          <w:numId w:val="4"/>
        </w:numPr>
        <w:tabs>
          <w:tab w:val="left" w:pos="1067"/>
        </w:tabs>
        <w:spacing w:before="236"/>
        <w:ind w:right="0"/>
        <w:jc w:val="left"/>
      </w:pPr>
      <w:r>
        <w:t>Ecografía</w:t>
      </w:r>
      <w:r>
        <w:rPr>
          <w:spacing w:val="-12"/>
        </w:rPr>
        <w:t xml:space="preserve"> </w:t>
      </w:r>
      <w:r>
        <w:t>abdominal:</w:t>
      </w:r>
      <w:r>
        <w:rPr>
          <w:spacing w:val="-12"/>
        </w:rPr>
        <w:t xml:space="preserve"> </w:t>
      </w:r>
      <w:r>
        <w:t>ascitis</w:t>
      </w:r>
      <w:r>
        <w:rPr>
          <w:spacing w:val="-12"/>
        </w:rPr>
        <w:t xml:space="preserve"> </w:t>
      </w:r>
      <w:r>
        <w:rPr>
          <w:spacing w:val="-4"/>
        </w:rPr>
        <w:t>leve.</w:t>
      </w:r>
    </w:p>
    <w:p w14:paraId="5778E8BA" w14:textId="77777777" w:rsidR="00706157" w:rsidRDefault="00000000">
      <w:pPr>
        <w:pStyle w:val="Prrafodelista"/>
        <w:numPr>
          <w:ilvl w:val="0"/>
          <w:numId w:val="4"/>
        </w:numPr>
        <w:tabs>
          <w:tab w:val="left" w:pos="1066"/>
        </w:tabs>
        <w:spacing w:before="237" w:line="357" w:lineRule="auto"/>
        <w:ind w:left="1066" w:right="144"/>
        <w:jc w:val="left"/>
      </w:pPr>
      <w:r>
        <w:t xml:space="preserve">Ecocardiograma Doppler: comunicación interauricular (CIA) tipo ostium </w:t>
      </w:r>
      <w:proofErr w:type="spellStart"/>
      <w:r>
        <w:t>secundum</w:t>
      </w:r>
      <w:proofErr w:type="spellEnd"/>
      <w:r>
        <w:t xml:space="preserve"> sin repercusión hemodinámica.</w:t>
      </w:r>
    </w:p>
    <w:p w14:paraId="5484FBDD" w14:textId="77777777" w:rsidR="00706157" w:rsidRDefault="00000000">
      <w:pPr>
        <w:pStyle w:val="Prrafodelista"/>
        <w:numPr>
          <w:ilvl w:val="0"/>
          <w:numId w:val="4"/>
        </w:numPr>
        <w:tabs>
          <w:tab w:val="left" w:pos="1066"/>
        </w:tabs>
        <w:spacing w:before="108" w:line="357" w:lineRule="auto"/>
        <w:ind w:left="1066" w:right="141"/>
        <w:jc w:val="left"/>
      </w:pPr>
      <w:r>
        <w:t>Tomografía</w:t>
      </w:r>
      <w:r>
        <w:rPr>
          <w:spacing w:val="-8"/>
        </w:rPr>
        <w:t xml:space="preserve"> </w:t>
      </w:r>
      <w:r>
        <w:t>computada</w:t>
      </w:r>
      <w:r>
        <w:rPr>
          <w:spacing w:val="-10"/>
        </w:rPr>
        <w:t xml:space="preserve"> </w:t>
      </w:r>
      <w:r>
        <w:t>(TC)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tórax</w:t>
      </w:r>
      <w:r>
        <w:rPr>
          <w:spacing w:val="-8"/>
        </w:rPr>
        <w:t xml:space="preserve"> </w:t>
      </w:r>
      <w:r>
        <w:t>abdomen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pelvis:</w:t>
      </w:r>
      <w:r>
        <w:rPr>
          <w:spacing w:val="-9"/>
        </w:rPr>
        <w:t xml:space="preserve"> </w:t>
      </w:r>
      <w:r>
        <w:t>signos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ascitis</w:t>
      </w:r>
      <w:r>
        <w:rPr>
          <w:spacing w:val="-7"/>
        </w:rPr>
        <w:t xml:space="preserve"> </w:t>
      </w:r>
      <w:r>
        <w:t>moderada, sin otros hallazgos.</w:t>
      </w:r>
    </w:p>
    <w:p w14:paraId="0CBF3464" w14:textId="77777777" w:rsidR="00706157" w:rsidRDefault="00000000">
      <w:pPr>
        <w:spacing w:before="4"/>
        <w:ind w:left="502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78"/>
          <w:w w:val="150"/>
        </w:rPr>
        <w:t xml:space="preserve"> </w:t>
      </w:r>
      <w:r>
        <w:rPr>
          <w:b/>
        </w:rPr>
        <w:t>Vacunas:</w:t>
      </w:r>
      <w:r>
        <w:rPr>
          <w:b/>
          <w:spacing w:val="-6"/>
        </w:rPr>
        <w:t xml:space="preserve"> </w:t>
      </w:r>
      <w:r>
        <w:t>completas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4"/>
        </w:rPr>
        <w:t>edad.</w:t>
      </w:r>
    </w:p>
    <w:p w14:paraId="1E499169" w14:textId="77777777" w:rsidR="00706157" w:rsidRDefault="00000000">
      <w:pPr>
        <w:spacing w:before="123"/>
        <w:ind w:left="502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75"/>
          <w:w w:val="150"/>
        </w:rPr>
        <w:t xml:space="preserve"> </w:t>
      </w:r>
      <w:r>
        <w:rPr>
          <w:b/>
        </w:rPr>
        <w:t>Alimentación</w:t>
      </w:r>
      <w:r>
        <w:t>:</w:t>
      </w:r>
      <w:r>
        <w:rPr>
          <w:spacing w:val="-7"/>
        </w:rPr>
        <w:t xml:space="preserve"> </w:t>
      </w:r>
      <w:r>
        <w:t>lactancia</w:t>
      </w:r>
      <w:r>
        <w:rPr>
          <w:spacing w:val="-8"/>
        </w:rPr>
        <w:t xml:space="preserve"> </w:t>
      </w:r>
      <w:r>
        <w:t>materna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libre</w:t>
      </w:r>
      <w:r>
        <w:rPr>
          <w:spacing w:val="-6"/>
        </w:rPr>
        <w:t xml:space="preserve"> </w:t>
      </w:r>
      <w:r>
        <w:rPr>
          <w:spacing w:val="-2"/>
        </w:rPr>
        <w:t>demanda.</w:t>
      </w:r>
    </w:p>
    <w:p w14:paraId="075C1BA6" w14:textId="77777777" w:rsidR="00706157" w:rsidRDefault="00000000">
      <w:pPr>
        <w:spacing w:before="123"/>
        <w:ind w:left="502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70"/>
          <w:w w:val="150"/>
        </w:rPr>
        <w:t xml:space="preserve"> </w:t>
      </w:r>
      <w:r>
        <w:rPr>
          <w:b/>
        </w:rPr>
        <w:t>Antropometría:</w:t>
      </w:r>
      <w:r>
        <w:rPr>
          <w:b/>
          <w:spacing w:val="-7"/>
        </w:rPr>
        <w:t xml:space="preserve"> </w:t>
      </w:r>
      <w:r>
        <w:t>progreso</w:t>
      </w:r>
      <w:r>
        <w:rPr>
          <w:spacing w:val="-9"/>
        </w:rPr>
        <w:t xml:space="preserve"> </w:t>
      </w:r>
      <w:proofErr w:type="spellStart"/>
      <w:r>
        <w:t>pondoestatural</w:t>
      </w:r>
      <w:proofErr w:type="spellEnd"/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adecuado</w:t>
      </w:r>
      <w:r>
        <w:rPr>
          <w:spacing w:val="-9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spacing w:val="-2"/>
        </w:rPr>
        <w:t>nacimiento.</w:t>
      </w:r>
    </w:p>
    <w:p w14:paraId="739D731D" w14:textId="77777777" w:rsidR="00706157" w:rsidRDefault="00706157">
      <w:pPr>
        <w:pStyle w:val="Textoindependiente"/>
        <w:spacing w:before="97"/>
        <w:ind w:left="0"/>
      </w:pPr>
    </w:p>
    <w:p w14:paraId="7A560822" w14:textId="77777777" w:rsidR="00706157" w:rsidRDefault="00000000">
      <w:pPr>
        <w:pStyle w:val="Ttulo1"/>
        <w:ind w:left="142"/>
        <w:jc w:val="both"/>
      </w:pPr>
      <w:r>
        <w:rPr>
          <w:spacing w:val="-2"/>
        </w:rPr>
        <w:t>Antecedentes</w:t>
      </w:r>
      <w:r>
        <w:rPr>
          <w:spacing w:val="4"/>
        </w:rPr>
        <w:t xml:space="preserve"> </w:t>
      </w:r>
      <w:r>
        <w:rPr>
          <w:spacing w:val="-2"/>
        </w:rPr>
        <w:t>familiares</w:t>
      </w:r>
    </w:p>
    <w:p w14:paraId="5182F012" w14:textId="77777777" w:rsidR="00706157" w:rsidRDefault="00000000">
      <w:pPr>
        <w:pStyle w:val="Prrafodelista"/>
        <w:numPr>
          <w:ilvl w:val="0"/>
          <w:numId w:val="4"/>
        </w:numPr>
        <w:tabs>
          <w:tab w:val="left" w:pos="1066"/>
        </w:tabs>
        <w:spacing w:before="239"/>
        <w:ind w:left="1066" w:right="0" w:hanging="357"/>
        <w:jc w:val="left"/>
      </w:pPr>
      <w:r>
        <w:t>Padre:</w:t>
      </w:r>
      <w:r>
        <w:rPr>
          <w:spacing w:val="-9"/>
        </w:rPr>
        <w:t xml:space="preserve"> </w:t>
      </w:r>
      <w:r>
        <w:t>consumo</w:t>
      </w:r>
      <w:r>
        <w:rPr>
          <w:spacing w:val="-11"/>
        </w:rPr>
        <w:t xml:space="preserve"> </w:t>
      </w:r>
      <w:r>
        <w:t>problemático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sustancias</w:t>
      </w:r>
    </w:p>
    <w:p w14:paraId="2740B5C9" w14:textId="77777777" w:rsidR="00706157" w:rsidRDefault="00000000">
      <w:pPr>
        <w:pStyle w:val="Prrafodelista"/>
        <w:numPr>
          <w:ilvl w:val="0"/>
          <w:numId w:val="4"/>
        </w:numPr>
        <w:tabs>
          <w:tab w:val="left" w:pos="1066"/>
        </w:tabs>
        <w:spacing w:before="235"/>
        <w:ind w:left="1066" w:right="0"/>
        <w:jc w:val="left"/>
      </w:pPr>
      <w:r>
        <w:t>Abuela</w:t>
      </w:r>
      <w:r>
        <w:rPr>
          <w:spacing w:val="-13"/>
        </w:rPr>
        <w:t xml:space="preserve"> </w:t>
      </w:r>
      <w:r>
        <w:t>materna:</w:t>
      </w:r>
      <w:r>
        <w:rPr>
          <w:spacing w:val="-13"/>
        </w:rPr>
        <w:t xml:space="preserve"> </w:t>
      </w:r>
      <w:r>
        <w:t>hipertensión</w:t>
      </w:r>
      <w:r>
        <w:rPr>
          <w:spacing w:val="-13"/>
        </w:rPr>
        <w:t xml:space="preserve"> </w:t>
      </w:r>
      <w:r>
        <w:rPr>
          <w:spacing w:val="-2"/>
        </w:rPr>
        <w:t>arterial</w:t>
      </w:r>
    </w:p>
    <w:p w14:paraId="788AB24A" w14:textId="77777777" w:rsidR="00706157" w:rsidRDefault="00000000">
      <w:pPr>
        <w:pStyle w:val="Prrafodelista"/>
        <w:numPr>
          <w:ilvl w:val="0"/>
          <w:numId w:val="4"/>
        </w:numPr>
        <w:tabs>
          <w:tab w:val="left" w:pos="1066"/>
        </w:tabs>
        <w:spacing w:before="236"/>
        <w:ind w:left="1066" w:right="0"/>
        <w:jc w:val="left"/>
      </w:pPr>
      <w:r>
        <w:t>Abuelo</w:t>
      </w:r>
      <w:r>
        <w:rPr>
          <w:spacing w:val="-12"/>
        </w:rPr>
        <w:t xml:space="preserve"> </w:t>
      </w:r>
      <w:r>
        <w:t>paterno:</w:t>
      </w:r>
      <w:r>
        <w:rPr>
          <w:spacing w:val="-12"/>
        </w:rPr>
        <w:t xml:space="preserve"> </w:t>
      </w:r>
      <w:r>
        <w:t>hipertensión</w:t>
      </w:r>
      <w:r>
        <w:rPr>
          <w:spacing w:val="-13"/>
        </w:rPr>
        <w:t xml:space="preserve"> </w:t>
      </w:r>
      <w:r>
        <w:rPr>
          <w:spacing w:val="-2"/>
        </w:rPr>
        <w:t>arterial</w:t>
      </w:r>
    </w:p>
    <w:p w14:paraId="7BE6ABA7" w14:textId="77777777" w:rsidR="00706157" w:rsidRDefault="00706157">
      <w:pPr>
        <w:pStyle w:val="Textoindependiente"/>
        <w:spacing w:before="105"/>
        <w:ind w:left="0"/>
      </w:pPr>
    </w:p>
    <w:p w14:paraId="5B541FBA" w14:textId="77777777" w:rsidR="00706157" w:rsidRDefault="00000000">
      <w:pPr>
        <w:pStyle w:val="Ttulo1"/>
        <w:ind w:left="141"/>
        <w:jc w:val="both"/>
      </w:pPr>
      <w:r>
        <w:rPr>
          <w:spacing w:val="-2"/>
        </w:rPr>
        <w:t>Condiciones</w:t>
      </w:r>
      <w:r>
        <w:rPr>
          <w:spacing w:val="4"/>
        </w:rPr>
        <w:t xml:space="preserve"> </w:t>
      </w:r>
      <w:r>
        <w:rPr>
          <w:spacing w:val="-2"/>
        </w:rPr>
        <w:t>socioeconómicas</w:t>
      </w:r>
    </w:p>
    <w:p w14:paraId="4551F85D" w14:textId="77777777" w:rsidR="00706157" w:rsidRDefault="00000000">
      <w:pPr>
        <w:pStyle w:val="Textoindependiente"/>
        <w:spacing w:before="133" w:line="360" w:lineRule="auto"/>
        <w:ind w:left="142" w:firstLine="719"/>
      </w:pPr>
      <w:r>
        <w:t>Convive, en una casa con servicios básicos satisfechos, con su madre, su padre y su media hermana de 8 años.</w:t>
      </w:r>
    </w:p>
    <w:p w14:paraId="74B1E0CC" w14:textId="77777777" w:rsidR="00706157" w:rsidRDefault="00000000">
      <w:pPr>
        <w:pStyle w:val="Ttulo1"/>
        <w:spacing w:before="240"/>
        <w:ind w:left="142"/>
        <w:jc w:val="both"/>
      </w:pPr>
      <w:r>
        <w:t>Examen</w:t>
      </w:r>
      <w:r>
        <w:rPr>
          <w:spacing w:val="-7"/>
        </w:rPr>
        <w:t xml:space="preserve"> </w:t>
      </w:r>
      <w:r>
        <w:t>físico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ingreso</w:t>
      </w:r>
    </w:p>
    <w:p w14:paraId="6709EA38" w14:textId="77777777" w:rsidR="00706157" w:rsidRDefault="00000000">
      <w:pPr>
        <w:pStyle w:val="Textoindependiente"/>
        <w:spacing w:before="133" w:line="360" w:lineRule="auto"/>
        <w:ind w:left="142" w:right="142" w:firstLine="709"/>
        <w:jc w:val="both"/>
      </w:pPr>
      <w:r>
        <w:t>Antropometría:</w:t>
      </w:r>
      <w:r>
        <w:rPr>
          <w:spacing w:val="-10"/>
        </w:rPr>
        <w:t xml:space="preserve"> </w:t>
      </w:r>
      <w:r>
        <w:t>Peso:</w:t>
      </w:r>
      <w:r>
        <w:rPr>
          <w:spacing w:val="-10"/>
        </w:rPr>
        <w:t xml:space="preserve"> </w:t>
      </w:r>
      <w:r>
        <w:t>4.340</w:t>
      </w:r>
      <w:r>
        <w:rPr>
          <w:spacing w:val="-10"/>
        </w:rPr>
        <w:t xml:space="preserve"> </w:t>
      </w:r>
      <w:r>
        <w:t>kg</w:t>
      </w:r>
      <w:r>
        <w:rPr>
          <w:spacing w:val="-9"/>
        </w:rPr>
        <w:t xml:space="preserve"> </w:t>
      </w:r>
      <w:r>
        <w:t>(Pc</w:t>
      </w:r>
      <w:r>
        <w:rPr>
          <w:spacing w:val="-9"/>
        </w:rPr>
        <w:t xml:space="preserve"> </w:t>
      </w:r>
      <w:r>
        <w:t>&lt;3,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-3.9);</w:t>
      </w:r>
      <w:r>
        <w:rPr>
          <w:spacing w:val="-10"/>
        </w:rPr>
        <w:t xml:space="preserve"> </w:t>
      </w:r>
      <w:r>
        <w:t>Talla:</w:t>
      </w:r>
      <w:r>
        <w:rPr>
          <w:spacing w:val="-10"/>
        </w:rPr>
        <w:t xml:space="preserve"> </w:t>
      </w:r>
      <w:r>
        <w:t>59</w:t>
      </w:r>
      <w:r>
        <w:rPr>
          <w:spacing w:val="-9"/>
        </w:rPr>
        <w:t xml:space="preserve"> </w:t>
      </w:r>
      <w:r>
        <w:t>cm</w:t>
      </w:r>
      <w:r>
        <w:rPr>
          <w:spacing w:val="-8"/>
        </w:rPr>
        <w:t xml:space="preserve"> </w:t>
      </w:r>
      <w:r>
        <w:t>(Pc</w:t>
      </w:r>
      <w:r>
        <w:rPr>
          <w:spacing w:val="-9"/>
        </w:rPr>
        <w:t xml:space="preserve"> </w:t>
      </w:r>
      <w:r>
        <w:t>&lt;3,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-2.3);</w:t>
      </w:r>
      <w:r>
        <w:rPr>
          <w:spacing w:val="-10"/>
        </w:rPr>
        <w:t xml:space="preserve"> </w:t>
      </w:r>
      <w:r>
        <w:t>Perímetro cefálico:</w:t>
      </w:r>
      <w:r>
        <w:rPr>
          <w:spacing w:val="-6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cm</w:t>
      </w:r>
      <w:r>
        <w:rPr>
          <w:spacing w:val="-6"/>
        </w:rPr>
        <w:t xml:space="preserve"> </w:t>
      </w:r>
      <w:r>
        <w:t>(Pc</w:t>
      </w:r>
      <w:r>
        <w:rPr>
          <w:spacing w:val="-7"/>
        </w:rPr>
        <w:t xml:space="preserve"> </w:t>
      </w:r>
      <w:r>
        <w:t>&lt;3,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-3).</w:t>
      </w:r>
      <w:r>
        <w:rPr>
          <w:spacing w:val="-7"/>
        </w:rPr>
        <w:t xml:space="preserve"> </w:t>
      </w:r>
      <w:r>
        <w:t>Adecuación</w:t>
      </w:r>
      <w:r>
        <w:rPr>
          <w:spacing w:val="-5"/>
        </w:rPr>
        <w:t xml:space="preserve"> </w:t>
      </w:r>
      <w:r>
        <w:t>peso/talla:</w:t>
      </w:r>
      <w:r>
        <w:rPr>
          <w:spacing w:val="-6"/>
        </w:rPr>
        <w:t xml:space="preserve"> </w:t>
      </w:r>
      <w:r>
        <w:t>73%.</w:t>
      </w:r>
      <w:r>
        <w:rPr>
          <w:spacing w:val="-7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t>peso,</w:t>
      </w:r>
      <w:r>
        <w:rPr>
          <w:spacing w:val="-6"/>
        </w:rPr>
        <w:t xml:space="preserve"> </w:t>
      </w:r>
      <w:r>
        <w:t>baja</w:t>
      </w:r>
      <w:r>
        <w:rPr>
          <w:spacing w:val="-7"/>
        </w:rPr>
        <w:t xml:space="preserve"> </w:t>
      </w:r>
      <w:r>
        <w:t>talla,</w:t>
      </w:r>
      <w:r>
        <w:rPr>
          <w:spacing w:val="-6"/>
        </w:rPr>
        <w:t xml:space="preserve"> </w:t>
      </w:r>
      <w:r>
        <w:t>microcefalia. Desnutrición</w:t>
      </w:r>
      <w:r>
        <w:rPr>
          <w:spacing w:val="-13"/>
        </w:rPr>
        <w:t xml:space="preserve"> </w:t>
      </w:r>
      <w:r>
        <w:t>moderada.</w:t>
      </w:r>
      <w:r>
        <w:rPr>
          <w:spacing w:val="-15"/>
        </w:rPr>
        <w:t xml:space="preserve"> </w:t>
      </w:r>
      <w:r>
        <w:t>Signos</w:t>
      </w:r>
      <w:r>
        <w:rPr>
          <w:spacing w:val="-14"/>
        </w:rPr>
        <w:t xml:space="preserve"> </w:t>
      </w:r>
      <w:r>
        <w:t>vitales:</w:t>
      </w:r>
      <w:r>
        <w:rPr>
          <w:spacing w:val="-14"/>
        </w:rPr>
        <w:t xml:space="preserve"> </w:t>
      </w:r>
      <w:r>
        <w:t>frecuencia</w:t>
      </w:r>
      <w:r>
        <w:rPr>
          <w:spacing w:val="-14"/>
        </w:rPr>
        <w:t xml:space="preserve"> </w:t>
      </w:r>
      <w:r>
        <w:t>cardíaca</w:t>
      </w:r>
      <w:r>
        <w:rPr>
          <w:spacing w:val="-14"/>
        </w:rPr>
        <w:t xml:space="preserve"> </w:t>
      </w:r>
      <w:r>
        <w:t>140</w:t>
      </w:r>
      <w:r>
        <w:rPr>
          <w:spacing w:val="-14"/>
        </w:rPr>
        <w:t xml:space="preserve"> </w:t>
      </w:r>
      <w:proofErr w:type="spellStart"/>
      <w:r>
        <w:t>lpm</w:t>
      </w:r>
      <w:proofErr w:type="spellEnd"/>
      <w:r>
        <w:t>,</w:t>
      </w:r>
      <w:r>
        <w:rPr>
          <w:spacing w:val="-15"/>
        </w:rPr>
        <w:t xml:space="preserve"> </w:t>
      </w:r>
      <w:r>
        <w:t>frecuencia</w:t>
      </w:r>
      <w:r>
        <w:rPr>
          <w:spacing w:val="-14"/>
        </w:rPr>
        <w:t xml:space="preserve"> </w:t>
      </w:r>
      <w:r>
        <w:t>respiratoria</w:t>
      </w:r>
      <w:r>
        <w:rPr>
          <w:spacing w:val="-14"/>
        </w:rPr>
        <w:t xml:space="preserve"> </w:t>
      </w:r>
      <w:r>
        <w:t xml:space="preserve">40 rpm, saturación de oxígeno 99% aire ambiente, presión arterial 92/46 </w:t>
      </w:r>
      <w:proofErr w:type="spellStart"/>
      <w:r>
        <w:t>mmHg</w:t>
      </w:r>
      <w:proofErr w:type="spellEnd"/>
      <w:r>
        <w:t>, afebril.</w:t>
      </w:r>
    </w:p>
    <w:p w14:paraId="026B46C8" w14:textId="77777777" w:rsidR="00706157" w:rsidRDefault="00706157">
      <w:pPr>
        <w:pStyle w:val="Textoindependiente"/>
        <w:spacing w:line="360" w:lineRule="auto"/>
        <w:jc w:val="both"/>
        <w:sectPr w:rsidR="00706157">
          <w:pgSz w:w="11910" w:h="16840"/>
          <w:pgMar w:top="1520" w:right="1275" w:bottom="2400" w:left="1275" w:header="597" w:footer="2215" w:gutter="0"/>
          <w:cols w:space="720"/>
        </w:sectPr>
      </w:pPr>
    </w:p>
    <w:p w14:paraId="6887115D" w14:textId="77777777" w:rsidR="00706157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61024" behindDoc="1" locked="0" layoutInCell="1" allowOverlap="1" wp14:anchorId="32CEAAD2" wp14:editId="3D7C14F4">
            <wp:simplePos x="0" y="0"/>
            <wp:positionH relativeFrom="page">
              <wp:posOffset>-294</wp:posOffset>
            </wp:positionH>
            <wp:positionV relativeFrom="page">
              <wp:posOffset>1334971</wp:posOffset>
            </wp:positionV>
            <wp:extent cx="7479331" cy="7390916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331" cy="739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5C3CA63C" wp14:editId="1DC24495">
                <wp:extent cx="5759450" cy="19685"/>
                <wp:effectExtent l="0" t="0" r="0" b="889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8CBD0" id="Group 32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">
                <v:shape id="Graphic 33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" path="m5759450,l,,,19050r5759450,l5759450,xe" fillcolor="#9f9f9f" stroked="f">
                  <v:path arrowok="t"/>
                </v:shape>
                <v:shape id="Graphic 34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" path="m3048,l,,,3048r3048,l3048,xe" fillcolor="#e2e2e2" stroked="f">
                  <v:path arrowok="t"/>
                </v:shape>
                <v:shape id="Graphic 35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" path="m3048,3048l,3048,,16002r3048,l3048,3048xem5759196,r-3061,l5756135,3048r3061,l5759196,xe" fillcolor="#9f9f9f" stroked="f">
                  <v:path arrowok="t"/>
                </v:shape>
                <v:shape id="Graphic 36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" path="m3048,l,,,12953r3048,l3048,xe" fillcolor="#e2e2e2" stroked="f">
                  <v:path arrowok="t"/>
                </v:shape>
                <v:shape id="Graphic 37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" path="m3047,l,,,3048r3047,l3047,xe" fillcolor="#9f9f9f" stroked="f">
                  <v:path arrowok="t"/>
                </v:shape>
                <v:shape id="Graphic 38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20B20B29" w14:textId="77777777" w:rsidR="00706157" w:rsidRDefault="00000000">
      <w:pPr>
        <w:pStyle w:val="Textoindependiente"/>
        <w:spacing w:before="98" w:line="360" w:lineRule="auto"/>
        <w:ind w:right="140" w:firstLine="720"/>
        <w:jc w:val="both"/>
      </w:pPr>
      <w:r>
        <w:t xml:space="preserve">Paciente crónicamente enfermo, en regular estado general. Clínica y </w:t>
      </w:r>
      <w:proofErr w:type="spellStart"/>
      <w:r>
        <w:t>hemodinámicamente</w:t>
      </w:r>
      <w:proofErr w:type="spellEnd"/>
      <w:r>
        <w:rPr>
          <w:spacing w:val="-8"/>
        </w:rPr>
        <w:t xml:space="preserve"> </w:t>
      </w:r>
      <w:r>
        <w:t>estable,</w:t>
      </w:r>
      <w:r>
        <w:rPr>
          <w:spacing w:val="-8"/>
        </w:rPr>
        <w:t xml:space="preserve"> </w:t>
      </w:r>
      <w:proofErr w:type="spellStart"/>
      <w:r>
        <w:t>vigil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reactivo.</w:t>
      </w:r>
      <w:r>
        <w:rPr>
          <w:spacing w:val="-8"/>
        </w:rPr>
        <w:t xml:space="preserve"> </w:t>
      </w:r>
      <w:r>
        <w:t>Pulsos</w:t>
      </w:r>
      <w:r>
        <w:rPr>
          <w:spacing w:val="-8"/>
        </w:rPr>
        <w:t xml:space="preserve"> </w:t>
      </w:r>
      <w:r>
        <w:t>periféricos</w:t>
      </w:r>
      <w:r>
        <w:rPr>
          <w:spacing w:val="-8"/>
        </w:rPr>
        <w:t xml:space="preserve"> </w:t>
      </w:r>
      <w:r>
        <w:t>palpables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simétricos,</w:t>
      </w:r>
      <w:r>
        <w:rPr>
          <w:spacing w:val="-8"/>
        </w:rPr>
        <w:t xml:space="preserve"> </w:t>
      </w:r>
      <w:r>
        <w:t xml:space="preserve">relleno </w:t>
      </w:r>
      <w:r>
        <w:rPr>
          <w:spacing w:val="-2"/>
        </w:rPr>
        <w:t>capilar</w:t>
      </w:r>
      <w:r>
        <w:rPr>
          <w:spacing w:val="-10"/>
        </w:rPr>
        <w:t xml:space="preserve"> </w:t>
      </w:r>
      <w:r>
        <w:rPr>
          <w:spacing w:val="-2"/>
        </w:rPr>
        <w:t>menor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2</w:t>
      </w:r>
      <w:r>
        <w:rPr>
          <w:spacing w:val="-10"/>
        </w:rPr>
        <w:t xml:space="preserve"> </w:t>
      </w:r>
      <w:r>
        <w:rPr>
          <w:spacing w:val="-2"/>
        </w:rPr>
        <w:t>segundos.</w:t>
      </w:r>
      <w:r>
        <w:rPr>
          <w:spacing w:val="-10"/>
        </w:rPr>
        <w:t xml:space="preserve"> </w:t>
      </w:r>
      <w:r>
        <w:rPr>
          <w:spacing w:val="-2"/>
        </w:rPr>
        <w:t>2</w:t>
      </w:r>
      <w:r>
        <w:rPr>
          <w:spacing w:val="-10"/>
        </w:rPr>
        <w:t xml:space="preserve"> </w:t>
      </w:r>
      <w:r>
        <w:rPr>
          <w:spacing w:val="-2"/>
        </w:rPr>
        <w:t>ruidos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4</w:t>
      </w:r>
      <w:r>
        <w:rPr>
          <w:spacing w:val="-10"/>
        </w:rPr>
        <w:t xml:space="preserve"> </w:t>
      </w:r>
      <w:r>
        <w:rPr>
          <w:spacing w:val="-2"/>
        </w:rPr>
        <w:t>focos,</w:t>
      </w:r>
      <w:r>
        <w:rPr>
          <w:spacing w:val="-10"/>
        </w:rPr>
        <w:t xml:space="preserve"> </w:t>
      </w:r>
      <w:r>
        <w:rPr>
          <w:spacing w:val="-2"/>
        </w:rPr>
        <w:t>soplo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eyectivo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foco</w:t>
      </w:r>
      <w:r>
        <w:rPr>
          <w:spacing w:val="-9"/>
        </w:rPr>
        <w:t xml:space="preserve"> </w:t>
      </w:r>
      <w:r>
        <w:rPr>
          <w:spacing w:val="-2"/>
        </w:rPr>
        <w:t>pulmonar.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Taquipneico</w:t>
      </w:r>
      <w:proofErr w:type="spellEnd"/>
      <w:r>
        <w:rPr>
          <w:spacing w:val="-2"/>
        </w:rPr>
        <w:t xml:space="preserve">, </w:t>
      </w:r>
      <w:r>
        <w:t>tiraje</w:t>
      </w:r>
      <w:r>
        <w:rPr>
          <w:spacing w:val="-14"/>
        </w:rPr>
        <w:t xml:space="preserve"> </w:t>
      </w:r>
      <w:r>
        <w:t>generalizado,</w:t>
      </w:r>
      <w:r>
        <w:rPr>
          <w:spacing w:val="-13"/>
        </w:rPr>
        <w:t xml:space="preserve"> </w:t>
      </w:r>
      <w:r>
        <w:t>buena</w:t>
      </w:r>
      <w:r>
        <w:rPr>
          <w:spacing w:val="-13"/>
        </w:rPr>
        <w:t xml:space="preserve"> </w:t>
      </w:r>
      <w:r>
        <w:t>entrada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aire</w:t>
      </w:r>
      <w:r>
        <w:rPr>
          <w:spacing w:val="-13"/>
        </w:rPr>
        <w:t xml:space="preserve"> </w:t>
      </w:r>
      <w:r>
        <w:t>bilateral</w:t>
      </w:r>
      <w:r>
        <w:rPr>
          <w:spacing w:val="-13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ruidos</w:t>
      </w:r>
      <w:r>
        <w:rPr>
          <w:spacing w:val="-13"/>
        </w:rPr>
        <w:t xml:space="preserve"> </w:t>
      </w:r>
      <w:r>
        <w:t>agregados.</w:t>
      </w:r>
      <w:r>
        <w:rPr>
          <w:spacing w:val="-14"/>
        </w:rPr>
        <w:t xml:space="preserve"> </w:t>
      </w:r>
      <w:r>
        <w:t>Abdomen</w:t>
      </w:r>
      <w:r>
        <w:rPr>
          <w:spacing w:val="-12"/>
        </w:rPr>
        <w:t xml:space="preserve"> </w:t>
      </w:r>
      <w:r>
        <w:t>distendido, tenso, con extrusión de hernia umbilical y circulación colateral. Percusión mate en 4 cuadrantes, onda ascítica positiva. Palpación dificultosa, se observa esplenomegalia. Sin edemas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miembros</w:t>
      </w:r>
      <w:r>
        <w:rPr>
          <w:spacing w:val="-14"/>
        </w:rPr>
        <w:t xml:space="preserve"> </w:t>
      </w:r>
      <w:r>
        <w:t>superiores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inferiores.</w:t>
      </w:r>
      <w:r>
        <w:rPr>
          <w:spacing w:val="-15"/>
        </w:rPr>
        <w:t xml:space="preserve"> </w:t>
      </w:r>
      <w:r>
        <w:t>Catarsis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diuresis</w:t>
      </w:r>
      <w:r>
        <w:rPr>
          <w:spacing w:val="-15"/>
        </w:rPr>
        <w:t xml:space="preserve"> </w:t>
      </w:r>
      <w:r>
        <w:t>conservadas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características </w:t>
      </w:r>
      <w:proofErr w:type="spellStart"/>
      <w:r>
        <w:t>normocoloreadas</w:t>
      </w:r>
      <w:proofErr w:type="spellEnd"/>
      <w:r>
        <w:t xml:space="preserve">. Facies peculiares de aspecto triangular con frente amplia y mentón puntiagudo, ojos hundidos. Desarrollo </w:t>
      </w:r>
      <w:proofErr w:type="spellStart"/>
      <w:r>
        <w:t>neuromadurativo</w:t>
      </w:r>
      <w:proofErr w:type="spellEnd"/>
      <w:r>
        <w:t>: acorde a la edad.</w:t>
      </w:r>
    </w:p>
    <w:p w14:paraId="6962DD5D" w14:textId="77777777" w:rsidR="00706157" w:rsidRDefault="00000000">
      <w:pPr>
        <w:spacing w:before="241"/>
        <w:ind w:left="143"/>
        <w:jc w:val="both"/>
      </w:pPr>
      <w:r>
        <w:rPr>
          <w:b/>
        </w:rPr>
        <w:t>Diagnóstico</w:t>
      </w:r>
      <w:r>
        <w:rPr>
          <w:b/>
          <w:spacing w:val="-15"/>
        </w:rPr>
        <w:t xml:space="preserve"> </w:t>
      </w:r>
      <w:r>
        <w:rPr>
          <w:b/>
        </w:rPr>
        <w:t>sindromático:</w:t>
      </w:r>
      <w:r>
        <w:rPr>
          <w:b/>
          <w:spacing w:val="-14"/>
        </w:rPr>
        <w:t xml:space="preserve"> </w:t>
      </w:r>
      <w:r>
        <w:t>Síndrome</w:t>
      </w:r>
      <w:r>
        <w:rPr>
          <w:spacing w:val="-16"/>
        </w:rPr>
        <w:t xml:space="preserve"> </w:t>
      </w:r>
      <w:r>
        <w:t>ascítico</w:t>
      </w:r>
      <w:r>
        <w:rPr>
          <w:spacing w:val="-15"/>
        </w:rPr>
        <w:t xml:space="preserve"> </w:t>
      </w:r>
      <w:r>
        <w:rPr>
          <w:spacing w:val="-2"/>
        </w:rPr>
        <w:t>edematoso</w:t>
      </w:r>
    </w:p>
    <w:p w14:paraId="10D31ED7" w14:textId="77777777" w:rsidR="00706157" w:rsidRDefault="00706157">
      <w:pPr>
        <w:pStyle w:val="Textoindependiente"/>
        <w:spacing w:before="107"/>
        <w:ind w:left="0"/>
      </w:pPr>
    </w:p>
    <w:p w14:paraId="0E52E0B8" w14:textId="77777777" w:rsidR="00706157" w:rsidRDefault="00000000">
      <w:pPr>
        <w:pStyle w:val="Ttulo1"/>
        <w:jc w:val="both"/>
      </w:pPr>
      <w:r>
        <w:t>Diagnósticos</w:t>
      </w:r>
      <w:r>
        <w:rPr>
          <w:spacing w:val="-14"/>
        </w:rPr>
        <w:t xml:space="preserve"> </w:t>
      </w:r>
      <w:r>
        <w:t>diferenciales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rPr>
          <w:spacing w:val="-2"/>
        </w:rPr>
        <w:t>ingreso:</w:t>
      </w:r>
    </w:p>
    <w:p w14:paraId="1C83B8AE" w14:textId="77777777" w:rsidR="00706157" w:rsidRDefault="00706157">
      <w:pPr>
        <w:pStyle w:val="Textoindependiente"/>
        <w:spacing w:before="1"/>
        <w:ind w:left="0"/>
        <w:rPr>
          <w:b/>
          <w:sz w:val="11"/>
        </w:rPr>
      </w:pPr>
    </w:p>
    <w:tbl>
      <w:tblPr>
        <w:tblStyle w:val="TableNormal"/>
        <w:tblW w:w="0" w:type="auto"/>
        <w:tblInd w:w="1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3717"/>
      </w:tblGrid>
      <w:tr w:rsidR="00706157" w14:paraId="5AE8330C" w14:textId="77777777">
        <w:trPr>
          <w:trHeight w:val="1588"/>
        </w:trPr>
        <w:tc>
          <w:tcPr>
            <w:tcW w:w="3218" w:type="dxa"/>
          </w:tcPr>
          <w:p w14:paraId="0450A9C8" w14:textId="77777777" w:rsidR="0070615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Trastornos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hepatobiliares</w:t>
            </w:r>
          </w:p>
        </w:tc>
        <w:tc>
          <w:tcPr>
            <w:tcW w:w="3717" w:type="dxa"/>
          </w:tcPr>
          <w:p w14:paraId="258E0479" w14:textId="77777777" w:rsidR="00706157" w:rsidRDefault="00000000">
            <w:pPr>
              <w:pStyle w:val="TableParagraph"/>
              <w:spacing w:line="276" w:lineRule="auto"/>
              <w:ind w:right="20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Cirrosis Neoplasias </w:t>
            </w:r>
            <w:r>
              <w:rPr>
                <w:sz w:val="20"/>
              </w:rPr>
              <w:t>Hepatitis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aguda</w:t>
            </w:r>
          </w:p>
          <w:p w14:paraId="544E4CE1" w14:textId="77777777" w:rsidR="00706157" w:rsidRDefault="00000000">
            <w:pPr>
              <w:pStyle w:val="TableParagraph"/>
              <w:spacing w:before="0" w:line="276" w:lineRule="auto"/>
              <w:ind w:right="764"/>
              <w:rPr>
                <w:sz w:val="20"/>
              </w:rPr>
            </w:pPr>
            <w:r>
              <w:rPr>
                <w:sz w:val="20"/>
              </w:rPr>
              <w:t xml:space="preserve">Síndrome de </w:t>
            </w:r>
            <w:proofErr w:type="spellStart"/>
            <w:r>
              <w:rPr>
                <w:sz w:val="20"/>
              </w:rPr>
              <w:t>Budd</w:t>
            </w:r>
            <w:proofErr w:type="spellEnd"/>
            <w:r>
              <w:rPr>
                <w:sz w:val="20"/>
              </w:rPr>
              <w:t xml:space="preserve"> Chiari Fibrosis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hepática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congénita</w:t>
            </w:r>
          </w:p>
        </w:tc>
      </w:tr>
      <w:tr w:rsidR="00706157" w14:paraId="72109E4A" w14:textId="77777777">
        <w:trPr>
          <w:trHeight w:val="476"/>
        </w:trPr>
        <w:tc>
          <w:tcPr>
            <w:tcW w:w="3218" w:type="dxa"/>
          </w:tcPr>
          <w:p w14:paraId="18FB2F00" w14:textId="77777777" w:rsidR="0070615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Trastornos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cardiológicos</w:t>
            </w:r>
          </w:p>
        </w:tc>
        <w:tc>
          <w:tcPr>
            <w:tcW w:w="3717" w:type="dxa"/>
          </w:tcPr>
          <w:p w14:paraId="7746CC18" w14:textId="77777777" w:rsidR="007061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Insuficiencia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cardíaca</w:t>
            </w:r>
          </w:p>
        </w:tc>
      </w:tr>
      <w:tr w:rsidR="00706157" w14:paraId="569FD0BD" w14:textId="77777777">
        <w:trPr>
          <w:trHeight w:val="477"/>
        </w:trPr>
        <w:tc>
          <w:tcPr>
            <w:tcW w:w="3218" w:type="dxa"/>
          </w:tcPr>
          <w:p w14:paraId="02957A8B" w14:textId="77777777" w:rsidR="0070615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Trastornos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genitourinarios</w:t>
            </w:r>
          </w:p>
        </w:tc>
        <w:tc>
          <w:tcPr>
            <w:tcW w:w="3717" w:type="dxa"/>
          </w:tcPr>
          <w:p w14:paraId="3B8ACB23" w14:textId="77777777" w:rsidR="007061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Síndrome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nefrótico</w:t>
            </w:r>
          </w:p>
        </w:tc>
      </w:tr>
      <w:tr w:rsidR="00706157" w14:paraId="38AF4943" w14:textId="77777777">
        <w:trPr>
          <w:trHeight w:val="1310"/>
        </w:trPr>
        <w:tc>
          <w:tcPr>
            <w:tcW w:w="3218" w:type="dxa"/>
          </w:tcPr>
          <w:p w14:paraId="4C17B707" w14:textId="77777777" w:rsidR="0070615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Trastornos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gastrointestinales</w:t>
            </w:r>
          </w:p>
        </w:tc>
        <w:tc>
          <w:tcPr>
            <w:tcW w:w="3717" w:type="dxa"/>
          </w:tcPr>
          <w:p w14:paraId="44D5759D" w14:textId="77777777" w:rsidR="007061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Enfermedad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Crohn</w:t>
            </w:r>
          </w:p>
          <w:p w14:paraId="4C0DDB5B" w14:textId="77777777" w:rsidR="00706157" w:rsidRDefault="00000000">
            <w:pPr>
              <w:pStyle w:val="TableParagraph"/>
              <w:spacing w:before="36" w:line="276" w:lineRule="auto"/>
              <w:rPr>
                <w:sz w:val="20"/>
              </w:rPr>
            </w:pPr>
            <w:r>
              <w:rPr>
                <w:sz w:val="20"/>
              </w:rPr>
              <w:t>Enteropatía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perdedora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proteínas </w:t>
            </w:r>
            <w:r>
              <w:rPr>
                <w:spacing w:val="-2"/>
                <w:sz w:val="20"/>
              </w:rPr>
              <w:t>Pancreatitis</w:t>
            </w:r>
          </w:p>
          <w:p w14:paraId="4AA50B4C" w14:textId="77777777" w:rsidR="00706157" w:rsidRDefault="0000000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Linfangiectasia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intestinal</w:t>
            </w:r>
          </w:p>
        </w:tc>
      </w:tr>
      <w:tr w:rsidR="00706157" w14:paraId="4395D485" w14:textId="77777777">
        <w:trPr>
          <w:trHeight w:val="477"/>
        </w:trPr>
        <w:tc>
          <w:tcPr>
            <w:tcW w:w="3218" w:type="dxa"/>
          </w:tcPr>
          <w:p w14:paraId="379A6356" w14:textId="77777777" w:rsidR="0070615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Infecciosas</w:t>
            </w:r>
          </w:p>
        </w:tc>
        <w:tc>
          <w:tcPr>
            <w:tcW w:w="3717" w:type="dxa"/>
          </w:tcPr>
          <w:p w14:paraId="38E1A579" w14:textId="77777777" w:rsidR="00706157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Tuberculosis</w:t>
            </w:r>
          </w:p>
        </w:tc>
      </w:tr>
      <w:tr w:rsidR="00706157" w14:paraId="58A8B9E3" w14:textId="77777777">
        <w:trPr>
          <w:trHeight w:val="755"/>
        </w:trPr>
        <w:tc>
          <w:tcPr>
            <w:tcW w:w="3218" w:type="dxa"/>
          </w:tcPr>
          <w:p w14:paraId="6606C9AE" w14:textId="77777777" w:rsidR="0070615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Otras</w:t>
            </w:r>
          </w:p>
        </w:tc>
        <w:tc>
          <w:tcPr>
            <w:tcW w:w="3717" w:type="dxa"/>
          </w:tcPr>
          <w:p w14:paraId="2D741079" w14:textId="77777777" w:rsidR="00706157" w:rsidRDefault="00000000">
            <w:pPr>
              <w:pStyle w:val="TableParagraph"/>
              <w:spacing w:line="276" w:lineRule="auto"/>
              <w:ind w:right="53"/>
              <w:rPr>
                <w:sz w:val="20"/>
              </w:rPr>
            </w:pPr>
            <w:r>
              <w:rPr>
                <w:sz w:val="20"/>
              </w:rPr>
              <w:t>Lupus eritematoso sistémico Enfermedad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granulomatosa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crónica</w:t>
            </w:r>
          </w:p>
        </w:tc>
      </w:tr>
    </w:tbl>
    <w:p w14:paraId="5BF021B0" w14:textId="77777777" w:rsidR="00706157" w:rsidRDefault="00000000">
      <w:pPr>
        <w:spacing w:before="242"/>
        <w:ind w:left="143"/>
        <w:jc w:val="both"/>
        <w:rPr>
          <w:b/>
        </w:rPr>
      </w:pPr>
      <w:r>
        <w:rPr>
          <w:b/>
        </w:rPr>
        <w:t>Estudios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complementarios</w:t>
      </w:r>
    </w:p>
    <w:p w14:paraId="2649502E" w14:textId="77777777" w:rsidR="00706157" w:rsidRDefault="00000000">
      <w:pPr>
        <w:pStyle w:val="Textoindependiente"/>
        <w:spacing w:before="134" w:line="352" w:lineRule="auto"/>
        <w:ind w:left="863" w:right="141" w:hanging="360"/>
        <w:jc w:val="both"/>
      </w:pPr>
      <w:r>
        <w:rPr>
          <w:rFonts w:ascii="Segoe UI Symbol" w:hAnsi="Segoe UI Symbol"/>
        </w:rPr>
        <w:t xml:space="preserve">✔ </w:t>
      </w:r>
      <w:r>
        <w:rPr>
          <w:u w:val="single"/>
        </w:rPr>
        <w:t>Estudios de laboratorio</w:t>
      </w:r>
      <w:r>
        <w:t>: Hemograma: glóbulos blancos 13 000/mm</w:t>
      </w:r>
      <w:r>
        <w:rPr>
          <w:vertAlign w:val="superscript"/>
        </w:rPr>
        <w:t>3</w:t>
      </w:r>
      <w:r>
        <w:t xml:space="preserve"> (S26%/L67%/M7%),</w:t>
      </w:r>
      <w:r>
        <w:rPr>
          <w:spacing w:val="-7"/>
        </w:rPr>
        <w:t xml:space="preserve"> </w:t>
      </w:r>
      <w:r>
        <w:t>Hemoglobina 12.1 g/dl, plaquetas 285 000/mm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proofErr w:type="spellStart"/>
      <w:r>
        <w:t>Coagulograma</w:t>
      </w:r>
      <w:proofErr w:type="spellEnd"/>
      <w:r>
        <w:t>: tiempo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protrombina</w:t>
      </w:r>
      <w:r>
        <w:rPr>
          <w:spacing w:val="-2"/>
        </w:rPr>
        <w:t xml:space="preserve"> </w:t>
      </w:r>
      <w:r>
        <w:t>64%,</w:t>
      </w:r>
      <w:r>
        <w:rPr>
          <w:spacing w:val="-3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tromboplastina</w:t>
      </w:r>
      <w:r>
        <w:rPr>
          <w:spacing w:val="-2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activada</w:t>
      </w:r>
      <w:r>
        <w:rPr>
          <w:spacing w:val="-2"/>
        </w:rPr>
        <w:t xml:space="preserve"> </w:t>
      </w:r>
      <w:r>
        <w:t>41”.</w:t>
      </w:r>
      <w:r>
        <w:rPr>
          <w:spacing w:val="-2"/>
        </w:rPr>
        <w:t xml:space="preserve"> </w:t>
      </w:r>
      <w:r>
        <w:t>Química: urea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mg/</w:t>
      </w:r>
      <w:proofErr w:type="spellStart"/>
      <w:r>
        <w:t>dL</w:t>
      </w:r>
      <w:proofErr w:type="spellEnd"/>
      <w:r>
        <w:t>,</w:t>
      </w:r>
      <w:r>
        <w:rPr>
          <w:spacing w:val="-7"/>
        </w:rPr>
        <w:t xml:space="preserve"> </w:t>
      </w:r>
      <w:r>
        <w:t>ácido</w:t>
      </w:r>
      <w:r>
        <w:rPr>
          <w:spacing w:val="-5"/>
        </w:rPr>
        <w:t xml:space="preserve"> </w:t>
      </w:r>
      <w:r>
        <w:t>úrico</w:t>
      </w:r>
      <w:r>
        <w:rPr>
          <w:spacing w:val="-7"/>
        </w:rPr>
        <w:t xml:space="preserve"> </w:t>
      </w:r>
      <w:r>
        <w:t>1.9</w:t>
      </w:r>
      <w:r>
        <w:rPr>
          <w:spacing w:val="-5"/>
        </w:rPr>
        <w:t xml:space="preserve"> </w:t>
      </w:r>
      <w:r>
        <w:t>mg/</w:t>
      </w:r>
      <w:proofErr w:type="spellStart"/>
      <w:r>
        <w:t>dL</w:t>
      </w:r>
      <w:proofErr w:type="spellEnd"/>
      <w:r>
        <w:t>,</w:t>
      </w:r>
      <w:r>
        <w:rPr>
          <w:spacing w:val="-7"/>
        </w:rPr>
        <w:t xml:space="preserve"> </w:t>
      </w:r>
      <w:r>
        <w:t>creatinina</w:t>
      </w:r>
      <w:r>
        <w:rPr>
          <w:spacing w:val="-5"/>
        </w:rPr>
        <w:t xml:space="preserve"> </w:t>
      </w:r>
      <w:r>
        <w:t>0.19</w:t>
      </w:r>
      <w:r>
        <w:rPr>
          <w:spacing w:val="-6"/>
        </w:rPr>
        <w:t xml:space="preserve"> </w:t>
      </w:r>
      <w:r>
        <w:t>mg/</w:t>
      </w:r>
      <w:proofErr w:type="spellStart"/>
      <w:r>
        <w:t>dL</w:t>
      </w:r>
      <w:proofErr w:type="spellEnd"/>
      <w:r>
        <w:t>,</w:t>
      </w:r>
      <w:r>
        <w:rPr>
          <w:spacing w:val="-6"/>
        </w:rPr>
        <w:t xml:space="preserve"> </w:t>
      </w:r>
      <w:r>
        <w:t>calcio</w:t>
      </w:r>
      <w:r>
        <w:rPr>
          <w:spacing w:val="-7"/>
        </w:rPr>
        <w:t xml:space="preserve"> </w:t>
      </w:r>
      <w:r>
        <w:t>9.3</w:t>
      </w:r>
      <w:r>
        <w:rPr>
          <w:spacing w:val="-5"/>
        </w:rPr>
        <w:t xml:space="preserve"> </w:t>
      </w:r>
      <w:r>
        <w:t>mg/</w:t>
      </w:r>
      <w:proofErr w:type="spellStart"/>
      <w:r>
        <w:t>dL</w:t>
      </w:r>
      <w:proofErr w:type="spellEnd"/>
      <w:r>
        <w:t>,</w:t>
      </w:r>
      <w:r>
        <w:rPr>
          <w:spacing w:val="-6"/>
        </w:rPr>
        <w:t xml:space="preserve"> </w:t>
      </w:r>
      <w:r>
        <w:t>fósforo</w:t>
      </w:r>
    </w:p>
    <w:p w14:paraId="6595B61F" w14:textId="77777777" w:rsidR="00706157" w:rsidRDefault="00706157">
      <w:pPr>
        <w:pStyle w:val="Textoindependiente"/>
        <w:spacing w:line="352" w:lineRule="auto"/>
        <w:jc w:val="both"/>
        <w:sectPr w:rsidR="00706157">
          <w:pgSz w:w="11910" w:h="16840"/>
          <w:pgMar w:top="1520" w:right="1275" w:bottom="2400" w:left="1275" w:header="597" w:footer="2215" w:gutter="0"/>
          <w:cols w:space="720"/>
        </w:sectPr>
      </w:pPr>
    </w:p>
    <w:p w14:paraId="3B78B30E" w14:textId="77777777" w:rsidR="00706157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62048" behindDoc="1" locked="0" layoutInCell="1" allowOverlap="1" wp14:anchorId="40CDDA7A" wp14:editId="344345B3">
            <wp:simplePos x="0" y="0"/>
            <wp:positionH relativeFrom="page">
              <wp:posOffset>-294</wp:posOffset>
            </wp:positionH>
            <wp:positionV relativeFrom="page">
              <wp:posOffset>1334971</wp:posOffset>
            </wp:positionV>
            <wp:extent cx="7479331" cy="7390916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331" cy="739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13D5B387" wp14:editId="0855112C">
                <wp:extent cx="5759450" cy="19685"/>
                <wp:effectExtent l="0" t="0" r="0" b="889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DE51F" id="Group 40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">
                <v:shape id="Graphic 41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" path="m5759450,l,,,19050r5759450,l5759450,xe" fillcolor="#9f9f9f" stroked="f">
                  <v:path arrowok="t"/>
                </v:shape>
                <v:shape id="Graphic 42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" path="m3048,l,,,3048r3048,l3048,xe" fillcolor="#e2e2e2" stroked="f">
                  <v:path arrowok="t"/>
                </v:shape>
                <v:shape id="Graphic 43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" path="m3048,3048l,3048,,16002r3048,l3048,3048xem5759196,r-3061,l5756135,3048r3061,l5759196,xe" fillcolor="#9f9f9f" stroked="f">
                  <v:path arrowok="t"/>
                </v:shape>
                <v:shape id="Graphic 44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" path="m3048,l,,,12953r3048,l3048,xe" fillcolor="#e2e2e2" stroked="f">
                  <v:path arrowok="t"/>
                </v:shape>
                <v:shape id="Graphic 45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" path="m3047,l,,,3048r3047,l3047,xe" fillcolor="#9f9f9f" stroked="f">
                  <v:path arrowok="t"/>
                </v:shape>
                <v:shape id="Graphic 46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2079FA3A" w14:textId="77777777" w:rsidR="00706157" w:rsidRDefault="00000000">
      <w:pPr>
        <w:pStyle w:val="Textoindependiente"/>
        <w:spacing w:before="98" w:line="360" w:lineRule="auto"/>
        <w:ind w:left="863" w:right="140"/>
        <w:jc w:val="both"/>
      </w:pPr>
      <w:r>
        <w:t>5.4 mg/</w:t>
      </w:r>
      <w:proofErr w:type="spellStart"/>
      <w:r>
        <w:t>dL</w:t>
      </w:r>
      <w:proofErr w:type="spellEnd"/>
      <w:r>
        <w:t>, magnesio 2.4 mg/</w:t>
      </w:r>
      <w:proofErr w:type="spellStart"/>
      <w:r>
        <w:t>dL</w:t>
      </w:r>
      <w:proofErr w:type="spellEnd"/>
      <w:r>
        <w:t>, bilirrubina total 1.10 mg/</w:t>
      </w:r>
      <w:proofErr w:type="spellStart"/>
      <w:r>
        <w:t>dL</w:t>
      </w:r>
      <w:proofErr w:type="spellEnd"/>
      <w:r>
        <w:t>, bilirrubina directa 0.82 mg/</w:t>
      </w:r>
      <w:proofErr w:type="spellStart"/>
      <w:r>
        <w:t>dL</w:t>
      </w:r>
      <w:proofErr w:type="spellEnd"/>
      <w:r>
        <w:t xml:space="preserve">, transaminasa </w:t>
      </w:r>
      <w:proofErr w:type="gramStart"/>
      <w:r>
        <w:t>glutámico pirúvica</w:t>
      </w:r>
      <w:proofErr w:type="gramEnd"/>
      <w:r>
        <w:t xml:space="preserve"> (GPT) 79 UI/L, aspartato aminotransferasa (GOT) 194 UI/L, fosfatasa alcalina 762 UI/L, gamma-</w:t>
      </w:r>
      <w:proofErr w:type="spellStart"/>
      <w:r>
        <w:t>glutamil</w:t>
      </w:r>
      <w:proofErr w:type="spellEnd"/>
      <w:r>
        <w:t xml:space="preserve"> transferasa (GGT) 463 UI/L,</w:t>
      </w:r>
      <w:r>
        <w:rPr>
          <w:spacing w:val="-11"/>
        </w:rPr>
        <w:t xml:space="preserve"> </w:t>
      </w:r>
      <w:r>
        <w:t>proteínas</w:t>
      </w:r>
      <w:r>
        <w:rPr>
          <w:spacing w:val="-11"/>
        </w:rPr>
        <w:t xml:space="preserve"> </w:t>
      </w:r>
      <w:r>
        <w:t>totales</w:t>
      </w:r>
      <w:r>
        <w:rPr>
          <w:spacing w:val="-11"/>
        </w:rPr>
        <w:t xml:space="preserve"> </w:t>
      </w:r>
      <w:r>
        <w:t>5.3</w:t>
      </w:r>
      <w:r>
        <w:rPr>
          <w:spacing w:val="-10"/>
        </w:rPr>
        <w:t xml:space="preserve"> </w:t>
      </w:r>
      <w:r>
        <w:t>g/</w:t>
      </w:r>
      <w:proofErr w:type="spellStart"/>
      <w:r>
        <w:t>dL</w:t>
      </w:r>
      <w:proofErr w:type="spellEnd"/>
      <w:r>
        <w:t>,</w:t>
      </w:r>
      <w:r>
        <w:rPr>
          <w:spacing w:val="-12"/>
        </w:rPr>
        <w:t xml:space="preserve"> </w:t>
      </w:r>
      <w:r>
        <w:t>albúmina</w:t>
      </w:r>
      <w:r>
        <w:rPr>
          <w:spacing w:val="-11"/>
        </w:rPr>
        <w:t xml:space="preserve"> </w:t>
      </w:r>
      <w:r>
        <w:t>3.6</w:t>
      </w:r>
      <w:r>
        <w:rPr>
          <w:spacing w:val="-10"/>
        </w:rPr>
        <w:t xml:space="preserve"> </w:t>
      </w:r>
      <w:r>
        <w:t>g/</w:t>
      </w:r>
      <w:proofErr w:type="spellStart"/>
      <w:r>
        <w:t>dL</w:t>
      </w:r>
      <w:proofErr w:type="spellEnd"/>
      <w:r>
        <w:t>,</w:t>
      </w:r>
      <w:r>
        <w:rPr>
          <w:spacing w:val="-11"/>
        </w:rPr>
        <w:t xml:space="preserve"> </w:t>
      </w:r>
      <w:r>
        <w:t>amilasa</w:t>
      </w:r>
      <w:r>
        <w:rPr>
          <w:spacing w:val="-9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UI/L,</w:t>
      </w:r>
      <w:r>
        <w:rPr>
          <w:spacing w:val="-11"/>
        </w:rPr>
        <w:t xml:space="preserve"> </w:t>
      </w:r>
      <w:r>
        <w:t>proteína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reactiva 11 mg/L, triglicéridos 158 mg/</w:t>
      </w:r>
      <w:proofErr w:type="spellStart"/>
      <w:r>
        <w:t>dL</w:t>
      </w:r>
      <w:proofErr w:type="spellEnd"/>
      <w:r>
        <w:t>, colesterol total 101 mg/</w:t>
      </w:r>
      <w:proofErr w:type="spellStart"/>
      <w:r>
        <w:t>dL</w:t>
      </w:r>
      <w:proofErr w:type="spellEnd"/>
      <w:r>
        <w:t>, HDL-c 19 mg/</w:t>
      </w:r>
      <w:proofErr w:type="spellStart"/>
      <w:r>
        <w:t>dL</w:t>
      </w:r>
      <w:proofErr w:type="spellEnd"/>
      <w:r>
        <w:t>. LDL-c</w:t>
      </w:r>
    </w:p>
    <w:p w14:paraId="02814A42" w14:textId="77777777" w:rsidR="00706157" w:rsidRDefault="00000000">
      <w:pPr>
        <w:pStyle w:val="Textoindependiente"/>
        <w:ind w:left="863"/>
        <w:jc w:val="both"/>
      </w:pPr>
      <w:r>
        <w:t>50</w:t>
      </w:r>
      <w:r>
        <w:rPr>
          <w:spacing w:val="-4"/>
        </w:rPr>
        <w:t xml:space="preserve"> </w:t>
      </w:r>
      <w:r>
        <w:rPr>
          <w:spacing w:val="-2"/>
        </w:rPr>
        <w:t>mg/</w:t>
      </w:r>
      <w:proofErr w:type="spellStart"/>
      <w:r>
        <w:rPr>
          <w:spacing w:val="-2"/>
        </w:rPr>
        <w:t>dL</w:t>
      </w:r>
      <w:proofErr w:type="spellEnd"/>
      <w:r>
        <w:rPr>
          <w:spacing w:val="-2"/>
        </w:rPr>
        <w:t>.</w:t>
      </w:r>
    </w:p>
    <w:p w14:paraId="350A6885" w14:textId="77777777" w:rsidR="00706157" w:rsidRDefault="00000000">
      <w:pPr>
        <w:pStyle w:val="Textoindependiente"/>
        <w:spacing w:before="134"/>
        <w:ind w:left="0" w:right="142"/>
        <w:jc w:val="right"/>
      </w:pPr>
      <w:proofErr w:type="gramStart"/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25"/>
        </w:rPr>
        <w:t xml:space="preserve">  </w:t>
      </w:r>
      <w:r>
        <w:t>Estado</w:t>
      </w:r>
      <w:proofErr w:type="gramEnd"/>
      <w:r>
        <w:rPr>
          <w:spacing w:val="1"/>
        </w:rPr>
        <w:t xml:space="preserve"> </w:t>
      </w:r>
      <w:r>
        <w:t>ácido</w:t>
      </w:r>
      <w:r>
        <w:rPr>
          <w:spacing w:val="1"/>
        </w:rPr>
        <w:t xml:space="preserve"> </w:t>
      </w:r>
      <w:r>
        <w:t>base:</w:t>
      </w:r>
      <w:r>
        <w:rPr>
          <w:spacing w:val="2"/>
        </w:rPr>
        <w:t xml:space="preserve"> </w:t>
      </w:r>
      <w:proofErr w:type="spellStart"/>
      <w:r>
        <w:t>ph</w:t>
      </w:r>
      <w:proofErr w:type="spellEnd"/>
      <w:r>
        <w:rPr>
          <w:spacing w:val="3"/>
        </w:rPr>
        <w:t xml:space="preserve"> </w:t>
      </w:r>
      <w:r>
        <w:t>7.33/</w:t>
      </w:r>
      <w:r>
        <w:rPr>
          <w:spacing w:val="1"/>
        </w:rPr>
        <w:t xml:space="preserve"> </w:t>
      </w:r>
      <w:r>
        <w:t>pCO2</w:t>
      </w:r>
      <w:r>
        <w:rPr>
          <w:spacing w:val="1"/>
        </w:rPr>
        <w:t xml:space="preserve"> </w:t>
      </w:r>
      <w:r>
        <w:t xml:space="preserve">37.3 </w:t>
      </w:r>
      <w:proofErr w:type="spellStart"/>
      <w:r>
        <w:t>mmHG</w:t>
      </w:r>
      <w:proofErr w:type="spellEnd"/>
      <w:r>
        <w:t>/ HCO3 20</w:t>
      </w:r>
      <w:r>
        <w:rPr>
          <w:spacing w:val="3"/>
        </w:rPr>
        <w:t xml:space="preserve"> </w:t>
      </w:r>
      <w:r>
        <w:t>mmol/L.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2"/>
        </w:rPr>
        <w:t xml:space="preserve"> </w:t>
      </w:r>
      <w:r>
        <w:t xml:space="preserve">135 mmol/L, </w:t>
      </w:r>
      <w:r>
        <w:rPr>
          <w:spacing w:val="-10"/>
        </w:rPr>
        <w:t>K</w:t>
      </w:r>
    </w:p>
    <w:p w14:paraId="6B58860A" w14:textId="77777777" w:rsidR="00706157" w:rsidRDefault="00000000">
      <w:pPr>
        <w:pStyle w:val="Textoindependiente"/>
        <w:spacing w:before="122"/>
        <w:ind w:left="0" w:right="140"/>
        <w:jc w:val="right"/>
      </w:pPr>
      <w:r>
        <w:t>4.5</w:t>
      </w:r>
      <w:r>
        <w:rPr>
          <w:spacing w:val="20"/>
        </w:rPr>
        <w:t xml:space="preserve"> </w:t>
      </w:r>
      <w:r>
        <w:t>mmol/L,</w:t>
      </w:r>
      <w:r>
        <w:rPr>
          <w:spacing w:val="21"/>
        </w:rPr>
        <w:t xml:space="preserve"> </w:t>
      </w:r>
      <w:r>
        <w:t>Cl</w:t>
      </w:r>
      <w:r>
        <w:rPr>
          <w:spacing w:val="20"/>
        </w:rPr>
        <w:t xml:space="preserve"> </w:t>
      </w:r>
      <w:r>
        <w:t>110</w:t>
      </w:r>
      <w:r>
        <w:rPr>
          <w:spacing w:val="21"/>
        </w:rPr>
        <w:t xml:space="preserve"> </w:t>
      </w:r>
      <w:r>
        <w:t>mmol/L,</w:t>
      </w:r>
      <w:r>
        <w:rPr>
          <w:spacing w:val="20"/>
        </w:rPr>
        <w:t xml:space="preserve"> </w:t>
      </w:r>
      <w:r>
        <w:t>calcio</w:t>
      </w:r>
      <w:r>
        <w:rPr>
          <w:spacing w:val="20"/>
        </w:rPr>
        <w:t xml:space="preserve"> </w:t>
      </w:r>
      <w:r>
        <w:t>iónico</w:t>
      </w:r>
      <w:r>
        <w:rPr>
          <w:spacing w:val="19"/>
        </w:rPr>
        <w:t xml:space="preserve"> </w:t>
      </w:r>
      <w:r>
        <w:t>1.21</w:t>
      </w:r>
      <w:r>
        <w:rPr>
          <w:spacing w:val="22"/>
        </w:rPr>
        <w:t xml:space="preserve"> </w:t>
      </w:r>
      <w:r>
        <w:t>mmol/L,</w:t>
      </w:r>
      <w:r>
        <w:rPr>
          <w:spacing w:val="20"/>
        </w:rPr>
        <w:t xml:space="preserve"> </w:t>
      </w:r>
      <w:r>
        <w:t>glucemia</w:t>
      </w:r>
      <w:r>
        <w:rPr>
          <w:spacing w:val="21"/>
        </w:rPr>
        <w:t xml:space="preserve"> </w:t>
      </w:r>
      <w:r>
        <w:t>127</w:t>
      </w:r>
      <w:r>
        <w:rPr>
          <w:spacing w:val="21"/>
        </w:rPr>
        <w:t xml:space="preserve"> </w:t>
      </w:r>
      <w:r>
        <w:t>mg/</w:t>
      </w:r>
      <w:proofErr w:type="spellStart"/>
      <w:r>
        <w:t>dL</w:t>
      </w:r>
      <w:proofErr w:type="spellEnd"/>
      <w:r>
        <w:t>,</w:t>
      </w:r>
      <w:r>
        <w:rPr>
          <w:spacing w:val="21"/>
        </w:rPr>
        <w:t xml:space="preserve"> </w:t>
      </w:r>
      <w:r>
        <w:rPr>
          <w:spacing w:val="-2"/>
        </w:rPr>
        <w:t>ácido</w:t>
      </w:r>
    </w:p>
    <w:p w14:paraId="3E1B28AA" w14:textId="77777777" w:rsidR="00706157" w:rsidRDefault="00000000">
      <w:pPr>
        <w:pStyle w:val="Textoindependiente"/>
        <w:spacing w:before="133"/>
        <w:ind w:left="863"/>
      </w:pPr>
      <w:r>
        <w:t>láctico</w:t>
      </w:r>
      <w:r>
        <w:rPr>
          <w:spacing w:val="-8"/>
        </w:rPr>
        <w:t xml:space="preserve"> </w:t>
      </w:r>
      <w:r>
        <w:t>4.1</w:t>
      </w:r>
      <w:r>
        <w:rPr>
          <w:spacing w:val="-6"/>
        </w:rPr>
        <w:t xml:space="preserve"> </w:t>
      </w:r>
      <w:r>
        <w:rPr>
          <w:spacing w:val="-2"/>
        </w:rPr>
        <w:t>mmol/L</w:t>
      </w:r>
    </w:p>
    <w:p w14:paraId="32F3E57D" w14:textId="77777777" w:rsidR="00706157" w:rsidRDefault="00000000">
      <w:pPr>
        <w:pStyle w:val="Textoindependiente"/>
        <w:spacing w:before="133"/>
        <w:ind w:left="50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79"/>
          <w:w w:val="150"/>
        </w:rPr>
        <w:t xml:space="preserve"> </w:t>
      </w:r>
      <w:r>
        <w:rPr>
          <w:u w:val="single"/>
        </w:rPr>
        <w:t>Serologías</w:t>
      </w:r>
      <w:r>
        <w:rPr>
          <w:spacing w:val="-5"/>
          <w:u w:val="single"/>
        </w:rPr>
        <w:t xml:space="preserve"> </w:t>
      </w:r>
      <w:r>
        <w:rPr>
          <w:u w:val="single"/>
        </w:rPr>
        <w:t>virales</w:t>
      </w:r>
      <w:r>
        <w:rPr>
          <w:spacing w:val="-5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virus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Hepatitis</w:t>
      </w:r>
      <w:r>
        <w:rPr>
          <w:spacing w:val="-6"/>
          <w:u w:val="single"/>
        </w:rPr>
        <w:t xml:space="preserve"> </w:t>
      </w:r>
      <w:r>
        <w:rPr>
          <w:u w:val="single"/>
        </w:rPr>
        <w:t>B,</w:t>
      </w:r>
      <w:r>
        <w:rPr>
          <w:spacing w:val="-6"/>
          <w:u w:val="single"/>
        </w:rPr>
        <w:t xml:space="preserve"> </w:t>
      </w:r>
      <w:r>
        <w:rPr>
          <w:u w:val="single"/>
        </w:rPr>
        <w:t>Hepatitis</w:t>
      </w:r>
      <w:r>
        <w:rPr>
          <w:spacing w:val="-5"/>
          <w:u w:val="single"/>
        </w:rPr>
        <w:t xml:space="preserve"> </w:t>
      </w:r>
      <w:r>
        <w:rPr>
          <w:u w:val="single"/>
        </w:rPr>
        <w:t>C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5"/>
          <w:u w:val="single"/>
        </w:rPr>
        <w:t xml:space="preserve"> </w:t>
      </w:r>
      <w:r>
        <w:rPr>
          <w:u w:val="single"/>
        </w:rPr>
        <w:t>VIH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negativas</w:t>
      </w:r>
    </w:p>
    <w:p w14:paraId="51B7BD2F" w14:textId="77777777" w:rsidR="00706157" w:rsidRDefault="00000000">
      <w:pPr>
        <w:pStyle w:val="Textoindependiente"/>
        <w:spacing w:before="124"/>
        <w:ind w:left="503"/>
      </w:pPr>
      <w:proofErr w:type="gramStart"/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25"/>
        </w:rPr>
        <w:t xml:space="preserve">  </w:t>
      </w:r>
      <w:r>
        <w:rPr>
          <w:u w:val="single"/>
        </w:rPr>
        <w:t>Perfil</w:t>
      </w:r>
      <w:proofErr w:type="gramEnd"/>
      <w:r>
        <w:rPr>
          <w:spacing w:val="-6"/>
          <w:u w:val="single"/>
        </w:rPr>
        <w:t xml:space="preserve"> </w:t>
      </w:r>
      <w:r>
        <w:rPr>
          <w:u w:val="single"/>
        </w:rPr>
        <w:t>tiroideo</w:t>
      </w:r>
      <w:r>
        <w:t>:</w:t>
      </w:r>
      <w:r>
        <w:rPr>
          <w:spacing w:val="-4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límites</w:t>
      </w:r>
      <w:r>
        <w:rPr>
          <w:spacing w:val="-4"/>
        </w:rPr>
        <w:t xml:space="preserve"> </w:t>
      </w:r>
      <w:r>
        <w:rPr>
          <w:spacing w:val="-2"/>
        </w:rPr>
        <w:t>normales.</w:t>
      </w:r>
    </w:p>
    <w:p w14:paraId="10E18693" w14:textId="77777777" w:rsidR="00706157" w:rsidRDefault="00000000">
      <w:pPr>
        <w:pStyle w:val="Textoindependiente"/>
        <w:spacing w:before="123"/>
        <w:ind w:left="50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79"/>
          <w:w w:val="150"/>
        </w:rPr>
        <w:t xml:space="preserve"> </w:t>
      </w:r>
      <w:r>
        <w:rPr>
          <w:u w:val="single"/>
        </w:rPr>
        <w:t>Orina</w:t>
      </w:r>
      <w:r>
        <w:rPr>
          <w:spacing w:val="-6"/>
          <w:u w:val="single"/>
        </w:rPr>
        <w:t xml:space="preserve"> </w:t>
      </w:r>
      <w:r>
        <w:rPr>
          <w:u w:val="single"/>
        </w:rPr>
        <w:t>completa</w:t>
      </w:r>
      <w:r>
        <w:t>:</w:t>
      </w:r>
      <w:r>
        <w:rPr>
          <w:spacing w:val="-4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límites</w:t>
      </w:r>
      <w:r>
        <w:rPr>
          <w:spacing w:val="-5"/>
        </w:rPr>
        <w:t xml:space="preserve"> </w:t>
      </w:r>
      <w:r>
        <w:rPr>
          <w:spacing w:val="-2"/>
        </w:rPr>
        <w:t>normales.</w:t>
      </w:r>
    </w:p>
    <w:p w14:paraId="36F4685B" w14:textId="77777777" w:rsidR="00706157" w:rsidRDefault="00000000">
      <w:pPr>
        <w:pStyle w:val="Textoindependiente"/>
        <w:spacing w:before="122" w:line="357" w:lineRule="auto"/>
        <w:ind w:left="863" w:right="141" w:hanging="360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40"/>
        </w:rPr>
        <w:t xml:space="preserve"> </w:t>
      </w:r>
      <w:r>
        <w:rPr>
          <w:u w:val="single"/>
        </w:rPr>
        <w:t>Ecografía abdominal con Doppler</w:t>
      </w:r>
      <w:r>
        <w:t xml:space="preserve">: hígado levemente disminuido de volumen, de </w:t>
      </w:r>
      <w:proofErr w:type="spellStart"/>
      <w:r>
        <w:t>ecoestructura</w:t>
      </w:r>
      <w:proofErr w:type="spellEnd"/>
      <w:r>
        <w:t xml:space="preserve"> conservada, sin lesiones focales. Vía biliar intra y extrahepática no dilatada. Vesícula alitiásica. Esplenomegalia leve, homogénea. Marcada ascitis tabicada.</w:t>
      </w:r>
      <w:r>
        <w:rPr>
          <w:spacing w:val="-11"/>
        </w:rPr>
        <w:t xml:space="preserve"> </w:t>
      </w:r>
      <w:r>
        <w:t>Doppler:</w:t>
      </w:r>
      <w:r>
        <w:rPr>
          <w:spacing w:val="-10"/>
        </w:rPr>
        <w:t xml:space="preserve"> </w:t>
      </w:r>
      <w:r>
        <w:t>vena</w:t>
      </w:r>
      <w:r>
        <w:rPr>
          <w:spacing w:val="-9"/>
        </w:rPr>
        <w:t xml:space="preserve"> </w:t>
      </w:r>
      <w:r>
        <w:t>porta,</w:t>
      </w:r>
      <w:r>
        <w:rPr>
          <w:spacing w:val="-10"/>
        </w:rPr>
        <w:t xml:space="preserve"> </w:t>
      </w:r>
      <w:r>
        <w:t>venas</w:t>
      </w:r>
      <w:r>
        <w:rPr>
          <w:spacing w:val="-9"/>
        </w:rPr>
        <w:t xml:space="preserve"> </w:t>
      </w:r>
      <w:r>
        <w:t>suprahepáticas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vena</w:t>
      </w:r>
      <w:r>
        <w:rPr>
          <w:spacing w:val="-11"/>
        </w:rPr>
        <w:t xml:space="preserve"> </w:t>
      </w:r>
      <w:r>
        <w:t>esplénica</w:t>
      </w:r>
      <w:r>
        <w:rPr>
          <w:spacing w:val="-10"/>
        </w:rPr>
        <w:t xml:space="preserve"> </w:t>
      </w:r>
      <w:r>
        <w:t>conservadas.</w:t>
      </w:r>
      <w:r>
        <w:rPr>
          <w:spacing w:val="-11"/>
        </w:rPr>
        <w:t xml:space="preserve"> </w:t>
      </w:r>
      <w:r>
        <w:t>La arteria</w:t>
      </w:r>
      <w:r>
        <w:rPr>
          <w:spacing w:val="-11"/>
        </w:rPr>
        <w:t xml:space="preserve"> </w:t>
      </w:r>
      <w:r>
        <w:t>hepática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valoró</w:t>
      </w:r>
      <w:r>
        <w:rPr>
          <w:spacing w:val="-13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imágenes</w:t>
      </w:r>
      <w:r>
        <w:rPr>
          <w:spacing w:val="-12"/>
        </w:rPr>
        <w:t xml:space="preserve"> </w:t>
      </w:r>
      <w:r>
        <w:t>endoluminales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interior.</w:t>
      </w:r>
      <w:r>
        <w:rPr>
          <w:spacing w:val="-12"/>
        </w:rPr>
        <w:t xml:space="preserve"> </w:t>
      </w:r>
      <w:r>
        <w:t>Flujo</w:t>
      </w:r>
      <w:r>
        <w:rPr>
          <w:spacing w:val="-13"/>
        </w:rPr>
        <w:t xml:space="preserve"> </w:t>
      </w:r>
      <w:proofErr w:type="spellStart"/>
      <w:r>
        <w:t>hepatópeto</w:t>
      </w:r>
      <w:proofErr w:type="spellEnd"/>
      <w:r>
        <w:t>, de morfología arterial con índice de resistencia (IR) levemente aumentado (IR: 0.8). Vena cava inferior permeable. Ambos riñones de tamaño conservado.</w:t>
      </w:r>
    </w:p>
    <w:p w14:paraId="59543250" w14:textId="77777777" w:rsidR="00706157" w:rsidRDefault="00000000">
      <w:pPr>
        <w:pStyle w:val="Textoindependiente"/>
        <w:spacing w:line="340" w:lineRule="auto"/>
        <w:ind w:left="863" w:right="142" w:hanging="361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40"/>
        </w:rPr>
        <w:t xml:space="preserve"> </w:t>
      </w:r>
      <w:r>
        <w:rPr>
          <w:u w:val="single"/>
        </w:rPr>
        <w:t>Ecocardiograma Doppler</w:t>
      </w:r>
      <w:r>
        <w:t xml:space="preserve">: CIA fenestrada no restrictiva, estenosis pulmonar (EP) moderada, dilatación de cavidades derechas, función </w:t>
      </w:r>
      <w:proofErr w:type="spellStart"/>
      <w:r>
        <w:t>biventricular</w:t>
      </w:r>
      <w:proofErr w:type="spellEnd"/>
      <w:r>
        <w:t xml:space="preserve"> conservada.</w:t>
      </w:r>
    </w:p>
    <w:p w14:paraId="0E1B1D4D" w14:textId="77777777" w:rsidR="00706157" w:rsidRDefault="00000000">
      <w:pPr>
        <w:pStyle w:val="Textoindependiente"/>
        <w:spacing w:before="17" w:line="340" w:lineRule="auto"/>
        <w:ind w:left="863" w:right="140" w:hanging="360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rPr>
          <w:u w:val="single"/>
        </w:rPr>
        <w:t>Evaluación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oftalmológica</w:t>
      </w:r>
      <w:r>
        <w:rPr>
          <w:spacing w:val="-3"/>
          <w:u w:val="single"/>
        </w:rPr>
        <w:t xml:space="preserve"> </w:t>
      </w:r>
      <w:r>
        <w:rPr>
          <w:u w:val="single"/>
        </w:rPr>
        <w:t>con</w:t>
      </w:r>
      <w:r>
        <w:rPr>
          <w:spacing w:val="-4"/>
          <w:u w:val="single"/>
        </w:rPr>
        <w:t xml:space="preserve"> </w:t>
      </w:r>
      <w:r>
        <w:rPr>
          <w:u w:val="single"/>
        </w:rPr>
        <w:t>lámpara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hendidura</w:t>
      </w:r>
      <w:r>
        <w:t>:</w:t>
      </w:r>
      <w:r>
        <w:rPr>
          <w:spacing w:val="-3"/>
        </w:rPr>
        <w:t xml:space="preserve"> </w:t>
      </w:r>
      <w:proofErr w:type="spellStart"/>
      <w:r>
        <w:t>embriotoxon</w:t>
      </w:r>
      <w:proofErr w:type="spellEnd"/>
      <w:r>
        <w:rPr>
          <w:spacing w:val="-4"/>
        </w:rPr>
        <w:t xml:space="preserve"> </w:t>
      </w:r>
      <w:r>
        <w:t>posterior</w:t>
      </w:r>
      <w:r>
        <w:rPr>
          <w:spacing w:val="-4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3 </w:t>
      </w:r>
      <w:proofErr w:type="spellStart"/>
      <w:r>
        <w:rPr>
          <w:spacing w:val="-4"/>
        </w:rPr>
        <w:t>mm.</w:t>
      </w:r>
      <w:proofErr w:type="spellEnd"/>
    </w:p>
    <w:p w14:paraId="413FDE93" w14:textId="77777777" w:rsidR="00706157" w:rsidRDefault="00000000">
      <w:pPr>
        <w:pStyle w:val="Ttulo1"/>
        <w:spacing w:before="261"/>
        <w:jc w:val="both"/>
      </w:pPr>
      <w:r>
        <w:t>Abordaje</w:t>
      </w:r>
      <w:r>
        <w:rPr>
          <w:spacing w:val="-14"/>
        </w:rPr>
        <w:t xml:space="preserve"> </w:t>
      </w:r>
      <w:r>
        <w:rPr>
          <w:spacing w:val="-2"/>
        </w:rPr>
        <w:t>diagnóstico</w:t>
      </w:r>
    </w:p>
    <w:p w14:paraId="4A4A91CE" w14:textId="77777777" w:rsidR="00706157" w:rsidRDefault="00000000">
      <w:pPr>
        <w:pStyle w:val="Textoindependiente"/>
        <w:spacing w:before="133" w:line="360" w:lineRule="auto"/>
        <w:ind w:right="140" w:firstLine="720"/>
        <w:jc w:val="both"/>
      </w:pPr>
      <w:r>
        <w:t xml:space="preserve">Paciente derivado al HNRG por síndrome ascítico edematoso de un mes de evolución asociado a soplo </w:t>
      </w:r>
      <w:proofErr w:type="spellStart"/>
      <w:r>
        <w:t>holosistólico</w:t>
      </w:r>
      <w:proofErr w:type="spellEnd"/>
      <w:r>
        <w:t xml:space="preserve">, facies peculiar y mal progreso </w:t>
      </w:r>
      <w:proofErr w:type="spellStart"/>
      <w:r>
        <w:t>pondoestatural</w:t>
      </w:r>
      <w:proofErr w:type="spellEnd"/>
      <w:r>
        <w:t>. Se realizaron exámenes complementarios para descartar los diagnósticos diferenciales planteados inicialmente.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laboratorio</w:t>
      </w:r>
      <w:r>
        <w:rPr>
          <w:spacing w:val="-3"/>
        </w:rPr>
        <w:t xml:space="preserve"> </w:t>
      </w:r>
      <w:r>
        <w:t>confirmaron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patrón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hepatitis</w:t>
      </w:r>
      <w:r>
        <w:rPr>
          <w:spacing w:val="-3"/>
        </w:rPr>
        <w:t xml:space="preserve"> </w:t>
      </w:r>
      <w:r>
        <w:t>colestásica</w:t>
      </w:r>
      <w:r>
        <w:rPr>
          <w:spacing w:val="-4"/>
        </w:rPr>
        <w:t xml:space="preserve"> </w:t>
      </w:r>
      <w:r>
        <w:t>(FAL</w:t>
      </w:r>
      <w:r>
        <w:rPr>
          <w:spacing w:val="-3"/>
        </w:rPr>
        <w:t xml:space="preserve"> </w:t>
      </w:r>
      <w:r>
        <w:t xml:space="preserve">y GGT aumentadas con bilirrubina normal) y alteración del </w:t>
      </w:r>
      <w:proofErr w:type="spellStart"/>
      <w:r>
        <w:t>coagulograma</w:t>
      </w:r>
      <w:proofErr w:type="spellEnd"/>
      <w:r>
        <w:t>, que mejoró con la administración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dosis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vitamina</w:t>
      </w:r>
      <w:r>
        <w:rPr>
          <w:spacing w:val="19"/>
        </w:rPr>
        <w:t xml:space="preserve"> </w:t>
      </w:r>
      <w:r>
        <w:t>K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interpretó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causa</w:t>
      </w:r>
      <w:r>
        <w:rPr>
          <w:spacing w:val="19"/>
        </w:rPr>
        <w:t xml:space="preserve"> </w:t>
      </w:r>
      <w:proofErr w:type="spellStart"/>
      <w:r>
        <w:t>malabsortiva</w:t>
      </w:r>
      <w:proofErr w:type="spellEnd"/>
      <w:r>
        <w:t>.</w:t>
      </w:r>
      <w:r>
        <w:rPr>
          <w:spacing w:val="18"/>
        </w:rPr>
        <w:t xml:space="preserve"> </w:t>
      </w:r>
      <w:r>
        <w:t>El</w:t>
      </w:r>
    </w:p>
    <w:p w14:paraId="29C874F6" w14:textId="77777777" w:rsidR="00706157" w:rsidRDefault="00706157">
      <w:pPr>
        <w:pStyle w:val="Textoindependiente"/>
        <w:spacing w:line="360" w:lineRule="auto"/>
        <w:jc w:val="both"/>
        <w:sectPr w:rsidR="00706157">
          <w:pgSz w:w="11910" w:h="16840"/>
          <w:pgMar w:top="1520" w:right="1275" w:bottom="2400" w:left="1275" w:header="597" w:footer="2215" w:gutter="0"/>
          <w:cols w:space="720"/>
        </w:sectPr>
      </w:pPr>
    </w:p>
    <w:p w14:paraId="0A3BD524" w14:textId="77777777" w:rsidR="00706157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63072" behindDoc="1" locked="0" layoutInCell="1" allowOverlap="1" wp14:anchorId="42807144" wp14:editId="548624F4">
            <wp:simplePos x="0" y="0"/>
            <wp:positionH relativeFrom="page">
              <wp:posOffset>-294</wp:posOffset>
            </wp:positionH>
            <wp:positionV relativeFrom="page">
              <wp:posOffset>1334971</wp:posOffset>
            </wp:positionV>
            <wp:extent cx="7479331" cy="7390916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331" cy="739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39448A05" wp14:editId="156FB271">
                <wp:extent cx="5759450" cy="19685"/>
                <wp:effectExtent l="0" t="0" r="0" b="889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43D77" id="Group 48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">
                <v:shape id="Graphic 49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" path="m5759450,l,,,19050r5759450,l5759450,xe" fillcolor="#9f9f9f" stroked="f">
                  <v:path arrowok="t"/>
                </v:shape>
                <v:shape id="Graphic 50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" path="m3048,l,,,3048r3048,l3048,xe" fillcolor="#e2e2e2" stroked="f">
                  <v:path arrowok="t"/>
                </v:shape>
                <v:shape id="Graphic 51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" path="m3048,3048l,3048,,16002r3048,l3048,3048xem5759196,r-3061,l5756135,3048r3061,l5759196,xe" fillcolor="#9f9f9f" stroked="f">
                  <v:path arrowok="t"/>
                </v:shape>
                <v:shape id="Graphic 52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" path="m3048,l,,,12953r3048,l3048,xe" fillcolor="#e2e2e2" stroked="f">
                  <v:path arrowok="t"/>
                </v:shape>
                <v:shape id="Graphic 53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" path="m3047,l,,,3048r3047,l3047,xe" fillcolor="#9f9f9f" stroked="f">
                  <v:path arrowok="t"/>
                </v:shape>
                <v:shape id="Graphic 54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346C7C67" w14:textId="77777777" w:rsidR="00706157" w:rsidRDefault="00000000">
      <w:pPr>
        <w:pStyle w:val="Textoindependiente"/>
        <w:spacing w:before="98" w:line="360" w:lineRule="auto"/>
        <w:ind w:right="140"/>
        <w:jc w:val="both"/>
      </w:pPr>
      <w:r>
        <w:t>ecocardiograma</w:t>
      </w:r>
      <w:r>
        <w:rPr>
          <w:spacing w:val="-5"/>
        </w:rPr>
        <w:t xml:space="preserve"> </w:t>
      </w:r>
      <w:r>
        <w:t>evidenció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EP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repercusión</w:t>
      </w:r>
      <w:r>
        <w:rPr>
          <w:spacing w:val="-4"/>
        </w:rPr>
        <w:t xml:space="preserve"> </w:t>
      </w:r>
      <w:r>
        <w:t>hemodinámica,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se descartó ascitis por insuficiencia cardíaca. Las serologías virales negativas junto con la pesquisa neonatal normal alejaron en gran medida las causas infecciosas y metabólicas. La orina completa normal descartó un síndrome nefrótico. La ecografía abdominal con Doppler descartó </w:t>
      </w:r>
      <w:proofErr w:type="spellStart"/>
      <w:r>
        <w:t>sindrome</w:t>
      </w:r>
      <w:proofErr w:type="spellEnd"/>
      <w:r>
        <w:t xml:space="preserve"> de </w:t>
      </w:r>
      <w:proofErr w:type="spellStart"/>
      <w:r>
        <w:t>Budd</w:t>
      </w:r>
      <w:proofErr w:type="spellEnd"/>
      <w:r>
        <w:t xml:space="preserve">-Chiari, causas obstructivas y estructurales. En la misma se evidenciaron signos indirectos de hipertensión portal (aumento del índice de resistencia en arteria hepática, ascitis y esplenomegalia leve). El paciente siempre presentó deposiciones </w:t>
      </w:r>
      <w:proofErr w:type="spellStart"/>
      <w:r>
        <w:t>normocoloreadas</w:t>
      </w:r>
      <w:proofErr w:type="spellEnd"/>
      <w:r>
        <w:t xml:space="preserve"> descartándose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un inicio</w:t>
      </w:r>
      <w:r>
        <w:rPr>
          <w:spacing w:val="-1"/>
        </w:rPr>
        <w:t xml:space="preserve"> </w:t>
      </w:r>
      <w:r>
        <w:t>atresia</w:t>
      </w:r>
      <w:r>
        <w:rPr>
          <w:spacing w:val="-1"/>
        </w:rPr>
        <w:t xml:space="preserve"> </w:t>
      </w:r>
      <w:r>
        <w:t>de vías biliares. Por la presencia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 criterios</w:t>
      </w:r>
      <w:r>
        <w:rPr>
          <w:spacing w:val="-18"/>
        </w:rPr>
        <w:t xml:space="preserve"> </w:t>
      </w:r>
      <w:r>
        <w:t>clínicos</w:t>
      </w:r>
      <w:r>
        <w:rPr>
          <w:spacing w:val="-17"/>
        </w:rPr>
        <w:t xml:space="preserve"> </w:t>
      </w:r>
      <w:r>
        <w:t>mayores</w:t>
      </w:r>
      <w:r>
        <w:rPr>
          <w:spacing w:val="-17"/>
        </w:rPr>
        <w:t xml:space="preserve"> </w:t>
      </w:r>
      <w:r>
        <w:t>(colestasis,</w:t>
      </w:r>
      <w:r>
        <w:rPr>
          <w:spacing w:val="-17"/>
        </w:rPr>
        <w:t xml:space="preserve"> </w:t>
      </w:r>
      <w:r>
        <w:t>cardiopatía</w:t>
      </w:r>
      <w:r>
        <w:rPr>
          <w:spacing w:val="-17"/>
        </w:rPr>
        <w:t xml:space="preserve"> </w:t>
      </w:r>
      <w:r>
        <w:t>congénita,</w:t>
      </w:r>
      <w:r>
        <w:rPr>
          <w:spacing w:val="-18"/>
        </w:rPr>
        <w:t xml:space="preserve"> </w:t>
      </w:r>
      <w:r>
        <w:t>facies</w:t>
      </w:r>
      <w:r>
        <w:rPr>
          <w:spacing w:val="-17"/>
        </w:rPr>
        <w:t xml:space="preserve"> </w:t>
      </w:r>
      <w:r>
        <w:t>característica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proofErr w:type="spellStart"/>
      <w:r>
        <w:t>embriotoxon</w:t>
      </w:r>
      <w:proofErr w:type="spellEnd"/>
      <w:r>
        <w:t xml:space="preserve"> posterior) se estableció el diagnóstico clínico de </w:t>
      </w:r>
      <w:r>
        <w:rPr>
          <w:b/>
        </w:rPr>
        <w:t xml:space="preserve">Síndrome de </w:t>
      </w:r>
      <w:proofErr w:type="spellStart"/>
      <w:r>
        <w:rPr>
          <w:b/>
        </w:rPr>
        <w:t>Alagille</w:t>
      </w:r>
      <w:proofErr w:type="spellEnd"/>
      <w:r>
        <w:rPr>
          <w:b/>
        </w:rPr>
        <w:t xml:space="preserve"> </w:t>
      </w:r>
      <w:r>
        <w:t xml:space="preserve">(SAG) (ver Tabla 1). Se solicitaron radiografías de columna vertebral descartándose alteraciones esqueléticas </w:t>
      </w:r>
      <w:r>
        <w:rPr>
          <w:spacing w:val="-2"/>
        </w:rPr>
        <w:t>características.</w:t>
      </w:r>
    </w:p>
    <w:p w14:paraId="40ED4958" w14:textId="77777777" w:rsidR="00706157" w:rsidRDefault="00000000">
      <w:pPr>
        <w:spacing w:before="242"/>
        <w:ind w:left="143"/>
        <w:jc w:val="both"/>
        <w:rPr>
          <w:sz w:val="20"/>
        </w:rPr>
      </w:pPr>
      <w:r>
        <w:rPr>
          <w:b/>
          <w:sz w:val="20"/>
        </w:rPr>
        <w:t>Tabla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Criterios</w:t>
      </w:r>
      <w:r>
        <w:rPr>
          <w:spacing w:val="-4"/>
          <w:sz w:val="20"/>
        </w:rPr>
        <w:t xml:space="preserve"> </w:t>
      </w:r>
      <w:r>
        <w:rPr>
          <w:sz w:val="20"/>
        </w:rPr>
        <w:t>clínicos</w:t>
      </w:r>
      <w:r>
        <w:rPr>
          <w:spacing w:val="-5"/>
          <w:sz w:val="20"/>
        </w:rPr>
        <w:t xml:space="preserve"> </w:t>
      </w:r>
      <w:r>
        <w:rPr>
          <w:sz w:val="20"/>
        </w:rPr>
        <w:t>diagnósticos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manifestaciones</w:t>
      </w:r>
      <w:r>
        <w:rPr>
          <w:spacing w:val="-6"/>
          <w:sz w:val="20"/>
        </w:rPr>
        <w:t xml:space="preserve"> </w:t>
      </w:r>
      <w:r>
        <w:rPr>
          <w:sz w:val="20"/>
        </w:rPr>
        <w:t>asociadas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síndrome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Alagille</w:t>
      </w:r>
      <w:proofErr w:type="spellEnd"/>
      <w:r>
        <w:rPr>
          <w:spacing w:val="-2"/>
          <w:sz w:val="20"/>
        </w:rPr>
        <w:t>.</w:t>
      </w:r>
    </w:p>
    <w:p w14:paraId="6A238B35" w14:textId="77777777" w:rsidR="00706157" w:rsidRDefault="00706157">
      <w:pPr>
        <w:pStyle w:val="Textoindependiente"/>
        <w:spacing w:before="10"/>
        <w:ind w:left="0"/>
        <w:rPr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681"/>
        <w:gridCol w:w="3539"/>
      </w:tblGrid>
      <w:tr w:rsidR="00706157" w14:paraId="7ABEB3FB" w14:textId="77777777">
        <w:trPr>
          <w:trHeight w:val="277"/>
        </w:trPr>
        <w:tc>
          <w:tcPr>
            <w:tcW w:w="5519" w:type="dxa"/>
            <w:gridSpan w:val="2"/>
          </w:tcPr>
          <w:p w14:paraId="70A07313" w14:textId="77777777" w:rsidR="00706157" w:rsidRDefault="0000000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Criterios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mayores</w:t>
            </w:r>
          </w:p>
        </w:tc>
        <w:tc>
          <w:tcPr>
            <w:tcW w:w="3539" w:type="dxa"/>
          </w:tcPr>
          <w:p w14:paraId="566BA5A6" w14:textId="77777777" w:rsidR="00706157" w:rsidRDefault="00000000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Criterios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menores</w:t>
            </w:r>
          </w:p>
        </w:tc>
      </w:tr>
      <w:tr w:rsidR="00706157" w14:paraId="447E8BF3" w14:textId="77777777">
        <w:trPr>
          <w:trHeight w:val="2169"/>
        </w:trPr>
        <w:tc>
          <w:tcPr>
            <w:tcW w:w="1838" w:type="dxa"/>
          </w:tcPr>
          <w:p w14:paraId="010BACDB" w14:textId="77777777" w:rsidR="00706157" w:rsidRDefault="00000000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Colestasis</w:t>
            </w:r>
          </w:p>
        </w:tc>
        <w:tc>
          <w:tcPr>
            <w:tcW w:w="3681" w:type="dxa"/>
          </w:tcPr>
          <w:p w14:paraId="37F30D06" w14:textId="77777777" w:rsidR="00706157" w:rsidRDefault="00000000">
            <w:pPr>
              <w:pStyle w:val="TableParagraph"/>
              <w:spacing w:before="59" w:line="276" w:lineRule="auto"/>
              <w:ind w:left="107" w:right="92"/>
              <w:jc w:val="both"/>
              <w:rPr>
                <w:sz w:val="18"/>
              </w:rPr>
            </w:pPr>
            <w:r>
              <w:rPr>
                <w:sz w:val="18"/>
              </w:rPr>
              <w:t xml:space="preserve">Ictericia, coluria, </w:t>
            </w:r>
            <w:proofErr w:type="spellStart"/>
            <w:r>
              <w:rPr>
                <w:sz w:val="18"/>
              </w:rPr>
              <w:t>hipocolia</w:t>
            </w:r>
            <w:proofErr w:type="spellEnd"/>
            <w:r>
              <w:rPr>
                <w:sz w:val="18"/>
              </w:rPr>
              <w:t xml:space="preserve"> o acolia, </w:t>
            </w:r>
            <w:r>
              <w:rPr>
                <w:spacing w:val="-2"/>
                <w:sz w:val="18"/>
              </w:rPr>
              <w:t>hepatomegalia.</w:t>
            </w:r>
          </w:p>
          <w:p w14:paraId="02477341" w14:textId="77777777" w:rsidR="00706157" w:rsidRDefault="00000000">
            <w:pPr>
              <w:pStyle w:val="TableParagraph"/>
              <w:spacing w:before="61" w:line="276" w:lineRule="auto"/>
              <w:ind w:left="107" w:right="90"/>
              <w:jc w:val="both"/>
              <w:rPr>
                <w:sz w:val="18"/>
              </w:rPr>
            </w:pPr>
            <w:r>
              <w:rPr>
                <w:sz w:val="18"/>
              </w:rPr>
              <w:t>Aumento de bilirrubina conjugada, transaminasas, fosfatasa alcalina (FAL), gamma-</w:t>
            </w:r>
            <w:proofErr w:type="spellStart"/>
            <w:r>
              <w:rPr>
                <w:sz w:val="18"/>
              </w:rPr>
              <w:t>glutamil</w:t>
            </w:r>
            <w:proofErr w:type="spellEnd"/>
            <w:r>
              <w:rPr>
                <w:sz w:val="18"/>
              </w:rPr>
              <w:t xml:space="preserve"> transferasa (GGT) y </w:t>
            </w:r>
            <w:r>
              <w:rPr>
                <w:spacing w:val="-2"/>
                <w:sz w:val="18"/>
              </w:rPr>
              <w:t>colesterol.</w:t>
            </w:r>
          </w:p>
        </w:tc>
        <w:tc>
          <w:tcPr>
            <w:tcW w:w="3539" w:type="dxa"/>
            <w:tcBorders>
              <w:bottom w:val="nil"/>
            </w:tcBorders>
          </w:tcPr>
          <w:p w14:paraId="0A1D3BEA" w14:textId="77777777" w:rsidR="00706157" w:rsidRDefault="00000000"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Xantomas</w:t>
            </w:r>
          </w:p>
          <w:p w14:paraId="1E903570" w14:textId="77777777" w:rsidR="00706157" w:rsidRDefault="00000000">
            <w:pPr>
              <w:pStyle w:val="TableParagraph"/>
              <w:spacing w:before="94"/>
              <w:ind w:left="112"/>
              <w:rPr>
                <w:sz w:val="18"/>
              </w:rPr>
            </w:pPr>
            <w:r>
              <w:rPr>
                <w:sz w:val="18"/>
              </w:rPr>
              <w:t>Retraso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crecimiento</w:t>
            </w:r>
          </w:p>
          <w:p w14:paraId="1D5EC15A" w14:textId="77777777" w:rsidR="00706157" w:rsidRDefault="00000000">
            <w:pPr>
              <w:pStyle w:val="TableParagraph"/>
              <w:spacing w:before="92" w:line="340" w:lineRule="auto"/>
              <w:ind w:left="112" w:right="378"/>
              <w:rPr>
                <w:sz w:val="18"/>
              </w:rPr>
            </w:pPr>
            <w:r>
              <w:rPr>
                <w:sz w:val="18"/>
              </w:rPr>
              <w:t>Infecciones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pulmonares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recurrentes Insuficiencia pancreática </w:t>
            </w:r>
            <w:r>
              <w:rPr>
                <w:spacing w:val="-2"/>
                <w:sz w:val="18"/>
              </w:rPr>
              <w:t>Hipotiroidismo</w:t>
            </w:r>
          </w:p>
          <w:p w14:paraId="572C62B6" w14:textId="77777777" w:rsidR="00706157" w:rsidRDefault="00000000"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sz w:val="18"/>
              </w:rPr>
              <w:t>Anomalías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vasculares</w:t>
            </w:r>
          </w:p>
          <w:p w14:paraId="5CD3CD79" w14:textId="77777777" w:rsidR="00706157" w:rsidRDefault="00000000">
            <w:pPr>
              <w:pStyle w:val="TableParagraph"/>
              <w:spacing w:before="93"/>
              <w:ind w:left="112"/>
              <w:rPr>
                <w:sz w:val="18"/>
              </w:rPr>
            </w:pPr>
            <w:r>
              <w:rPr>
                <w:sz w:val="18"/>
              </w:rPr>
              <w:t>Anormalidades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voz</w:t>
            </w:r>
          </w:p>
        </w:tc>
      </w:tr>
      <w:tr w:rsidR="00706157" w14:paraId="364AA7F5" w14:textId="77777777">
        <w:trPr>
          <w:trHeight w:val="1239"/>
        </w:trPr>
        <w:tc>
          <w:tcPr>
            <w:tcW w:w="1838" w:type="dxa"/>
          </w:tcPr>
          <w:p w14:paraId="45CBBFD2" w14:textId="77777777" w:rsidR="00706157" w:rsidRDefault="00000000">
            <w:pPr>
              <w:pStyle w:val="TableParagraph"/>
              <w:spacing w:before="59" w:line="276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Malformaciones cardíacas</w:t>
            </w:r>
          </w:p>
        </w:tc>
        <w:tc>
          <w:tcPr>
            <w:tcW w:w="3681" w:type="dxa"/>
          </w:tcPr>
          <w:p w14:paraId="348AAD43" w14:textId="77777777" w:rsidR="00706157" w:rsidRDefault="00000000">
            <w:pPr>
              <w:pStyle w:val="TableParagraph"/>
              <w:spacing w:before="59" w:line="276" w:lineRule="auto"/>
              <w:ind w:left="107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Estenosis de rama o hipoplasia de arteria pulmonar (más frecuente), tetralogía de Fallot, transposición de grandes arterias, estenosis valvular o </w:t>
            </w:r>
            <w:proofErr w:type="spellStart"/>
            <w:r>
              <w:rPr>
                <w:sz w:val="18"/>
              </w:rPr>
              <w:t>subvalvular</w:t>
            </w:r>
            <w:proofErr w:type="spellEnd"/>
            <w:r>
              <w:rPr>
                <w:sz w:val="18"/>
              </w:rPr>
              <w:t xml:space="preserve"> aórtica.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14:paraId="4725B23D" w14:textId="77777777" w:rsidR="00706157" w:rsidRDefault="00000000">
            <w:pPr>
              <w:pStyle w:val="TableParagraph"/>
              <w:spacing w:before="59" w:line="343" w:lineRule="auto"/>
              <w:ind w:left="112" w:right="378"/>
              <w:rPr>
                <w:sz w:val="18"/>
              </w:rPr>
            </w:pPr>
            <w:r>
              <w:rPr>
                <w:sz w:val="18"/>
              </w:rPr>
              <w:t>Alteraciones neurológicas Hipogonadismo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pubertad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retrasada Retraso mental</w:t>
            </w:r>
          </w:p>
          <w:p w14:paraId="0C33B245" w14:textId="77777777" w:rsidR="00706157" w:rsidRDefault="00000000">
            <w:pPr>
              <w:pStyle w:val="TableParagraph"/>
              <w:spacing w:before="0"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Alteraciones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renales</w:t>
            </w:r>
          </w:p>
        </w:tc>
      </w:tr>
      <w:tr w:rsidR="00706157" w14:paraId="07484B31" w14:textId="77777777">
        <w:trPr>
          <w:trHeight w:val="560"/>
        </w:trPr>
        <w:tc>
          <w:tcPr>
            <w:tcW w:w="1838" w:type="dxa"/>
          </w:tcPr>
          <w:p w14:paraId="691A1FE4" w14:textId="77777777" w:rsidR="00706157" w:rsidRDefault="00000000">
            <w:pPr>
              <w:pStyle w:val="TableParagraph"/>
              <w:spacing w:before="27" w:line="250" w:lineRule="atLeast"/>
              <w:ind w:left="107" w:right="163"/>
              <w:rPr>
                <w:sz w:val="18"/>
              </w:rPr>
            </w:pPr>
            <w:r>
              <w:rPr>
                <w:spacing w:val="-2"/>
                <w:sz w:val="18"/>
              </w:rPr>
              <w:t>Alteraciones oculares</w:t>
            </w:r>
          </w:p>
        </w:tc>
        <w:tc>
          <w:tcPr>
            <w:tcW w:w="3681" w:type="dxa"/>
          </w:tcPr>
          <w:p w14:paraId="2A466F61" w14:textId="77777777" w:rsidR="00706157" w:rsidRDefault="00000000">
            <w:pPr>
              <w:pStyle w:val="TableParagraph"/>
              <w:spacing w:before="5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Embriotoxon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posterior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frecuente).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14:paraId="6B2BB83F" w14:textId="77777777" w:rsidR="00706157" w:rsidRDefault="0070615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06157" w14:paraId="03F65FB4" w14:textId="77777777">
        <w:trPr>
          <w:trHeight w:val="809"/>
        </w:trPr>
        <w:tc>
          <w:tcPr>
            <w:tcW w:w="1838" w:type="dxa"/>
          </w:tcPr>
          <w:p w14:paraId="7B79457A" w14:textId="77777777" w:rsidR="00706157" w:rsidRDefault="00000000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Facies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peculiares</w:t>
            </w:r>
          </w:p>
        </w:tc>
        <w:tc>
          <w:tcPr>
            <w:tcW w:w="3681" w:type="dxa"/>
          </w:tcPr>
          <w:p w14:paraId="766B5FBD" w14:textId="77777777" w:rsidR="00706157" w:rsidRDefault="00000000">
            <w:pPr>
              <w:pStyle w:val="TableParagraph"/>
              <w:spacing w:before="59"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triángulo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invertido,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amplia, mentón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prominente,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ojos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hundidos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  <w:p w14:paraId="1044D0C5" w14:textId="77777777" w:rsidR="00706157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hipertelorismo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nariz</w:t>
            </w:r>
            <w:r>
              <w:rPr>
                <w:spacing w:val="-2"/>
                <w:sz w:val="18"/>
              </w:rPr>
              <w:t xml:space="preserve"> recta.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14:paraId="3B09D9D4" w14:textId="77777777" w:rsidR="00706157" w:rsidRDefault="0070615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06157" w14:paraId="4BFFBCEB" w14:textId="77777777">
        <w:trPr>
          <w:trHeight w:val="809"/>
        </w:trPr>
        <w:tc>
          <w:tcPr>
            <w:tcW w:w="1838" w:type="dxa"/>
          </w:tcPr>
          <w:p w14:paraId="1DC22D06" w14:textId="77777777" w:rsidR="00706157" w:rsidRDefault="00000000">
            <w:pPr>
              <w:pStyle w:val="TableParagraph"/>
              <w:spacing w:before="59" w:line="276" w:lineRule="auto"/>
              <w:ind w:left="107" w:right="163"/>
              <w:rPr>
                <w:sz w:val="18"/>
              </w:rPr>
            </w:pPr>
            <w:r>
              <w:rPr>
                <w:spacing w:val="-2"/>
                <w:sz w:val="18"/>
              </w:rPr>
              <w:t>Anomalías esqueléticas</w:t>
            </w:r>
          </w:p>
        </w:tc>
        <w:tc>
          <w:tcPr>
            <w:tcW w:w="3681" w:type="dxa"/>
          </w:tcPr>
          <w:p w14:paraId="3D45EE3C" w14:textId="77777777" w:rsidR="00706157" w:rsidRDefault="00000000">
            <w:pPr>
              <w:pStyle w:val="TableParagraph"/>
              <w:tabs>
                <w:tab w:val="left" w:pos="1238"/>
                <w:tab w:val="left" w:pos="2374"/>
                <w:tab w:val="left" w:pos="2821"/>
                <w:tab w:val="left" w:pos="3384"/>
              </w:tabs>
              <w:spacing w:before="59" w:line="276" w:lineRule="auto"/>
              <w:ind w:left="107" w:right="90"/>
              <w:rPr>
                <w:sz w:val="18"/>
              </w:rPr>
            </w:pPr>
            <w:r>
              <w:rPr>
                <w:sz w:val="18"/>
              </w:rPr>
              <w:t>Defectos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fusión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arcos </w:t>
            </w:r>
            <w:r>
              <w:rPr>
                <w:spacing w:val="-2"/>
                <w:sz w:val="18"/>
              </w:rPr>
              <w:t>vertebrales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(“vértebras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en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alas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14:paraId="3ED15055" w14:textId="77777777" w:rsidR="00706157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mariposa”).</w:t>
            </w:r>
          </w:p>
        </w:tc>
        <w:tc>
          <w:tcPr>
            <w:tcW w:w="3539" w:type="dxa"/>
            <w:tcBorders>
              <w:top w:val="nil"/>
            </w:tcBorders>
          </w:tcPr>
          <w:p w14:paraId="7F03B33A" w14:textId="77777777" w:rsidR="00706157" w:rsidRDefault="0070615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CFF5F29" w14:textId="77777777" w:rsidR="00706157" w:rsidRDefault="00706157">
      <w:pPr>
        <w:pStyle w:val="TableParagraph"/>
        <w:rPr>
          <w:rFonts w:ascii="Times New Roman"/>
          <w:sz w:val="20"/>
        </w:rPr>
        <w:sectPr w:rsidR="00706157">
          <w:pgSz w:w="11910" w:h="16840"/>
          <w:pgMar w:top="1520" w:right="1275" w:bottom="2400" w:left="1275" w:header="597" w:footer="2215" w:gutter="0"/>
          <w:cols w:space="720"/>
        </w:sectPr>
      </w:pPr>
    </w:p>
    <w:p w14:paraId="5BF26EED" w14:textId="77777777" w:rsidR="00706157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64096" behindDoc="1" locked="0" layoutInCell="1" allowOverlap="1" wp14:anchorId="791D5D9B" wp14:editId="769D0B3A">
            <wp:simplePos x="0" y="0"/>
            <wp:positionH relativeFrom="page">
              <wp:posOffset>-294</wp:posOffset>
            </wp:positionH>
            <wp:positionV relativeFrom="page">
              <wp:posOffset>1334971</wp:posOffset>
            </wp:positionV>
            <wp:extent cx="7479331" cy="7390916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331" cy="739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01C49D18" wp14:editId="6ECB6048">
                <wp:extent cx="5759450" cy="19685"/>
                <wp:effectExtent l="0" t="0" r="0" b="889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1F289" id="Group 56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">
                <v:shape id="Graphic 57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" path="m5759450,l,,,19050r5759450,l5759450,xe" fillcolor="#9f9f9f" stroked="f">
                  <v:path arrowok="t"/>
                </v:shape>
                <v:shape id="Graphic 58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" path="m3048,l,,,3048r3048,l3048,xe" fillcolor="#e2e2e2" stroked="f">
                  <v:path arrowok="t"/>
                </v:shape>
                <v:shape id="Graphic 59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" path="m3048,3048l,3048,,16002r3048,l3048,3048xem5759196,r-3061,l5756135,3048r3061,l5759196,xe" fillcolor="#9f9f9f" stroked="f">
                  <v:path arrowok="t"/>
                </v:shape>
                <v:shape id="Graphic 60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" path="m3048,l,,,12953r3048,l3048,xe" fillcolor="#e2e2e2" stroked="f">
                  <v:path arrowok="t"/>
                </v:shape>
                <v:shape id="Graphic 61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" path="m3047,l,,,3048r3047,l3047,xe" fillcolor="#9f9f9f" stroked="f">
                  <v:path arrowok="t"/>
                </v:shape>
                <v:shape id="Graphic 62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7E965B6D" w14:textId="77777777" w:rsidR="00706157" w:rsidRDefault="00000000">
      <w:pPr>
        <w:pStyle w:val="Ttulo1"/>
        <w:spacing w:before="98"/>
      </w:pPr>
      <w:r>
        <w:rPr>
          <w:spacing w:val="-2"/>
        </w:rPr>
        <w:t>Evolución</w:t>
      </w:r>
    </w:p>
    <w:p w14:paraId="693E62ED" w14:textId="77777777" w:rsidR="00706157" w:rsidRDefault="00000000">
      <w:pPr>
        <w:pStyle w:val="Textoindependiente"/>
        <w:spacing w:before="133" w:line="360" w:lineRule="auto"/>
        <w:ind w:right="139" w:firstLine="719"/>
        <w:jc w:val="both"/>
      </w:pPr>
      <w:r>
        <w:t>Al</w:t>
      </w:r>
      <w:r>
        <w:rPr>
          <w:spacing w:val="-18"/>
        </w:rPr>
        <w:t xml:space="preserve"> </w:t>
      </w:r>
      <w:r>
        <w:t>ingreso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indicó</w:t>
      </w:r>
      <w:r>
        <w:rPr>
          <w:spacing w:val="-17"/>
        </w:rPr>
        <w:t xml:space="preserve"> </w:t>
      </w:r>
      <w:r>
        <w:t>tratamiento</w:t>
      </w:r>
      <w:r>
        <w:rPr>
          <w:spacing w:val="-17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espironolactona,</w:t>
      </w:r>
      <w:r>
        <w:rPr>
          <w:spacing w:val="-17"/>
        </w:rPr>
        <w:t xml:space="preserve"> </w:t>
      </w:r>
      <w:r>
        <w:t>vitamina</w:t>
      </w:r>
      <w:r>
        <w:rPr>
          <w:spacing w:val="-17"/>
        </w:rPr>
        <w:t xml:space="preserve"> </w:t>
      </w:r>
      <w:r>
        <w:t>K,</w:t>
      </w:r>
      <w:r>
        <w:rPr>
          <w:spacing w:val="-17"/>
        </w:rPr>
        <w:t xml:space="preserve"> </w:t>
      </w:r>
      <w:r>
        <w:t>ácido</w:t>
      </w:r>
      <w:r>
        <w:rPr>
          <w:spacing w:val="-17"/>
        </w:rPr>
        <w:t xml:space="preserve"> </w:t>
      </w:r>
      <w:proofErr w:type="spellStart"/>
      <w:r>
        <w:t>ursodesoxicólico</w:t>
      </w:r>
      <w:proofErr w:type="spellEnd"/>
      <w:r>
        <w:t xml:space="preserve"> y soporte nutricional por sonda nasogástrica con fórmula hidrolizada, triglicéridos de cadena media, micronutrientes y vitaminas liposolubles. Por la ascitis restrictiva requirió dos pasajes de albúmina y furosemida con buena respuesta. Sin embargo, a las 72 horas del ingreso el paciente</w:t>
      </w:r>
      <w:r>
        <w:rPr>
          <w:spacing w:val="-6"/>
        </w:rPr>
        <w:t xml:space="preserve"> </w:t>
      </w:r>
      <w:r>
        <w:t>comenzó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sensorio</w:t>
      </w:r>
      <w:r>
        <w:rPr>
          <w:spacing w:val="-7"/>
        </w:rPr>
        <w:t xml:space="preserve"> </w:t>
      </w:r>
      <w:r>
        <w:t>alternante,</w:t>
      </w:r>
      <w:r>
        <w:rPr>
          <w:spacing w:val="-6"/>
        </w:rPr>
        <w:t xml:space="preserve"> </w:t>
      </w:r>
      <w:r>
        <w:t>apneas,</w:t>
      </w:r>
      <w:r>
        <w:rPr>
          <w:spacing w:val="-7"/>
        </w:rPr>
        <w:t xml:space="preserve"> </w:t>
      </w:r>
      <w:proofErr w:type="spellStart"/>
      <w:r>
        <w:t>nistagmus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t>retrodesviación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mirada, que se interpretó como episodios convulsivos.</w:t>
      </w:r>
    </w:p>
    <w:p w14:paraId="19660188" w14:textId="77777777" w:rsidR="00706157" w:rsidRDefault="00000000">
      <w:pPr>
        <w:pStyle w:val="Textoindependiente"/>
        <w:spacing w:line="360" w:lineRule="auto"/>
        <w:ind w:right="141" w:firstLine="720"/>
        <w:jc w:val="both"/>
      </w:pPr>
      <w:r>
        <w:t xml:space="preserve">Con </w:t>
      </w:r>
      <w:proofErr w:type="spellStart"/>
      <w:r>
        <w:t>hemoglucotest</w:t>
      </w:r>
      <w:proofErr w:type="spellEnd"/>
      <w:r>
        <w:t xml:space="preserve"> y estado ácido base normales, se realizó manejo inicial de convulsiones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impregnación</w:t>
      </w:r>
      <w:r>
        <w:rPr>
          <w:spacing w:val="-14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levetiracetam</w:t>
      </w:r>
      <w:r>
        <w:rPr>
          <w:spacing w:val="-14"/>
        </w:rPr>
        <w:t xml:space="preserve"> </w:t>
      </w:r>
      <w:r>
        <w:t>constatándose</w:t>
      </w:r>
      <w:r>
        <w:rPr>
          <w:spacing w:val="-16"/>
        </w:rPr>
        <w:t xml:space="preserve"> </w:t>
      </w:r>
      <w:r>
        <w:t>mejoría</w:t>
      </w:r>
      <w:r>
        <w:rPr>
          <w:spacing w:val="-15"/>
        </w:rPr>
        <w:t xml:space="preserve"> </w:t>
      </w:r>
      <w:r>
        <w:t>transitoria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episodio. Se</w:t>
      </w:r>
      <w:r>
        <w:rPr>
          <w:spacing w:val="-5"/>
        </w:rPr>
        <w:t xml:space="preserve"> </w:t>
      </w:r>
      <w:r>
        <w:t>realizó</w:t>
      </w:r>
      <w:r>
        <w:rPr>
          <w:spacing w:val="-5"/>
        </w:rPr>
        <w:t xml:space="preserve"> </w:t>
      </w:r>
      <w:r>
        <w:t>TC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nervioso</w:t>
      </w:r>
      <w:r>
        <w:rPr>
          <w:spacing w:val="-5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(SNC)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evidenció</w:t>
      </w:r>
      <w:r>
        <w:rPr>
          <w:spacing w:val="-5"/>
        </w:rPr>
        <w:t xml:space="preserve"> </w:t>
      </w:r>
      <w:r>
        <w:t>lesiones</w:t>
      </w:r>
      <w:r>
        <w:rPr>
          <w:spacing w:val="-4"/>
        </w:rPr>
        <w:t xml:space="preserve"> </w:t>
      </w:r>
      <w:r>
        <w:t>hipodensas</w:t>
      </w:r>
      <w:r>
        <w:rPr>
          <w:spacing w:val="-4"/>
        </w:rPr>
        <w:t xml:space="preserve"> </w:t>
      </w:r>
      <w:r>
        <w:t>occipitales bilaterales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próximas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cerebelo</w:t>
      </w:r>
      <w:r>
        <w:rPr>
          <w:spacing w:val="-11"/>
        </w:rPr>
        <w:t xml:space="preserve"> </w:t>
      </w:r>
      <w:r>
        <w:t>compatibles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isquemia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territorio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arteria</w:t>
      </w:r>
      <w:r>
        <w:rPr>
          <w:spacing w:val="-12"/>
        </w:rPr>
        <w:t xml:space="preserve"> </w:t>
      </w:r>
      <w:r>
        <w:t>basilar (ver Figura 1).</w:t>
      </w:r>
    </w:p>
    <w:p w14:paraId="7955734D" w14:textId="77777777" w:rsidR="00706157" w:rsidRDefault="00000000">
      <w:pPr>
        <w:spacing w:before="2" w:line="360" w:lineRule="auto"/>
        <w:ind w:left="143" w:right="140"/>
        <w:jc w:val="both"/>
        <w:rPr>
          <w:sz w:val="20"/>
        </w:rPr>
      </w:pPr>
      <w:r>
        <w:rPr>
          <w:b/>
          <w:sz w:val="20"/>
        </w:rPr>
        <w:t xml:space="preserve">Figura 1. </w:t>
      </w:r>
      <w:r>
        <w:rPr>
          <w:sz w:val="20"/>
        </w:rPr>
        <w:t xml:space="preserve">Tomografía computada del sistema nervioso central, realizada durante el evento isquémico </w:t>
      </w:r>
      <w:r>
        <w:rPr>
          <w:spacing w:val="-2"/>
          <w:sz w:val="20"/>
        </w:rPr>
        <w:t>agudo.</w:t>
      </w:r>
    </w:p>
    <w:p w14:paraId="5E355A51" w14:textId="77777777" w:rsidR="00706157" w:rsidRDefault="00000000">
      <w:pPr>
        <w:pStyle w:val="Textoindependiente"/>
        <w:ind w:left="908"/>
        <w:rPr>
          <w:sz w:val="20"/>
        </w:rPr>
      </w:pPr>
      <w:r>
        <w:rPr>
          <w:noProof/>
          <w:sz w:val="20"/>
        </w:rPr>
        <w:drawing>
          <wp:inline distT="0" distB="0" distL="0" distR="0" wp14:anchorId="0B399DB4" wp14:editId="3C63AA07">
            <wp:extent cx="4799619" cy="2554414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619" cy="255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6AD51" w14:textId="77777777" w:rsidR="00706157" w:rsidRDefault="00000000">
      <w:pPr>
        <w:spacing w:before="117" w:line="360" w:lineRule="auto"/>
        <w:ind w:left="143" w:right="141"/>
        <w:jc w:val="both"/>
        <w:rPr>
          <w:sz w:val="20"/>
        </w:rPr>
      </w:pPr>
      <w:r>
        <w:rPr>
          <w:sz w:val="20"/>
        </w:rPr>
        <w:t xml:space="preserve">Cortes axiales, ventana partes blandas. Se observa </w:t>
      </w:r>
      <w:proofErr w:type="spellStart"/>
      <w:r>
        <w:rPr>
          <w:sz w:val="20"/>
        </w:rPr>
        <w:t>hipodensidad</w:t>
      </w:r>
      <w:proofErr w:type="spellEnd"/>
      <w:r>
        <w:rPr>
          <w:sz w:val="20"/>
        </w:rPr>
        <w:t xml:space="preserve"> difusa parietal posterior y occipital bilateral. Lesiones compatibles con isquemia en el territorio de la arteria basilar. (Flechas rojas)</w:t>
      </w:r>
    </w:p>
    <w:p w14:paraId="29C3D8BD" w14:textId="77777777" w:rsidR="00706157" w:rsidRDefault="00000000">
      <w:pPr>
        <w:pStyle w:val="Textoindependiente"/>
        <w:spacing w:before="239" w:line="360" w:lineRule="auto"/>
        <w:ind w:right="142" w:firstLine="720"/>
        <w:jc w:val="both"/>
      </w:pPr>
      <w:r>
        <w:t>Se</w:t>
      </w:r>
      <w:r>
        <w:rPr>
          <w:spacing w:val="-9"/>
        </w:rPr>
        <w:t xml:space="preserve"> </w:t>
      </w:r>
      <w:r>
        <w:t>diagnosticó</w:t>
      </w:r>
      <w:r>
        <w:rPr>
          <w:spacing w:val="-9"/>
        </w:rPr>
        <w:t xml:space="preserve"> </w:t>
      </w:r>
      <w:r>
        <w:t>accidente</w:t>
      </w:r>
      <w:r>
        <w:rPr>
          <w:spacing w:val="-10"/>
        </w:rPr>
        <w:t xml:space="preserve"> </w:t>
      </w:r>
      <w:r>
        <w:t>cerebrovascular</w:t>
      </w:r>
      <w:r>
        <w:rPr>
          <w:spacing w:val="-10"/>
        </w:rPr>
        <w:t xml:space="preserve"> </w:t>
      </w:r>
      <w:r>
        <w:t>(ACV)</w:t>
      </w:r>
      <w:r>
        <w:rPr>
          <w:spacing w:val="-10"/>
        </w:rPr>
        <w:t xml:space="preserve"> </w:t>
      </w:r>
      <w:r>
        <w:t>isquémico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persistir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deterioro del sensorio pese al tratamiento instaurado, ingresó a la Unidad de Cuidados Intensivos Pediátricos para asistencia respiratoria mecánica (ARM).</w:t>
      </w:r>
    </w:p>
    <w:p w14:paraId="595E9C1B" w14:textId="77777777" w:rsidR="00706157" w:rsidRDefault="00000000">
      <w:pPr>
        <w:pStyle w:val="Textoindependiente"/>
        <w:spacing w:line="360" w:lineRule="auto"/>
        <w:ind w:right="140" w:firstLine="720"/>
        <w:jc w:val="both"/>
      </w:pPr>
      <w:r>
        <w:t>Se descartó origen cardioembólico del ACV (el ecocardiograma y la ecografía Doppler de</w:t>
      </w:r>
      <w:r>
        <w:rPr>
          <w:spacing w:val="-10"/>
        </w:rPr>
        <w:t xml:space="preserve"> </w:t>
      </w:r>
      <w:r>
        <w:t>vasos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cuello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evidenciaron</w:t>
      </w:r>
      <w:r>
        <w:rPr>
          <w:spacing w:val="-10"/>
        </w:rPr>
        <w:t xml:space="preserve"> </w:t>
      </w:r>
      <w:r>
        <w:t>trombos)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asumió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t>sospecha</w:t>
      </w:r>
      <w:r>
        <w:rPr>
          <w:spacing w:val="-9"/>
        </w:rPr>
        <w:t xml:space="preserve"> </w:t>
      </w:r>
      <w:r>
        <w:t>diagnóstica</w:t>
      </w:r>
    </w:p>
    <w:p w14:paraId="1D97A2A9" w14:textId="77777777" w:rsidR="00706157" w:rsidRDefault="00706157">
      <w:pPr>
        <w:pStyle w:val="Textoindependiente"/>
        <w:spacing w:line="360" w:lineRule="auto"/>
        <w:jc w:val="both"/>
        <w:sectPr w:rsidR="00706157">
          <w:pgSz w:w="11910" w:h="16840"/>
          <w:pgMar w:top="1520" w:right="1275" w:bottom="2400" w:left="1275" w:header="597" w:footer="2215" w:gutter="0"/>
          <w:cols w:space="720"/>
        </w:sectPr>
      </w:pPr>
    </w:p>
    <w:p w14:paraId="5D47E19E" w14:textId="77777777" w:rsidR="00706157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65120" behindDoc="1" locked="0" layoutInCell="1" allowOverlap="1" wp14:anchorId="567EABC1" wp14:editId="548FE374">
            <wp:simplePos x="0" y="0"/>
            <wp:positionH relativeFrom="page">
              <wp:posOffset>-294</wp:posOffset>
            </wp:positionH>
            <wp:positionV relativeFrom="page">
              <wp:posOffset>1334971</wp:posOffset>
            </wp:positionV>
            <wp:extent cx="7479331" cy="7390916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331" cy="739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2F15B8E6" wp14:editId="6F632EA3">
                <wp:extent cx="5759450" cy="19685"/>
                <wp:effectExtent l="0" t="0" r="0" b="889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6C0FF" id="Group 65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">
                <v:shape id="Graphic 66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" path="m5759450,l,,,19050r5759450,l5759450,xe" fillcolor="#9f9f9f" stroked="f">
                  <v:path arrowok="t"/>
                </v:shape>
                <v:shape id="Graphic 67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" path="m3048,l,,,3048r3048,l3048,xe" fillcolor="#e2e2e2" stroked="f">
                  <v:path arrowok="t"/>
                </v:shape>
                <v:shape id="Graphic 68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" path="m3048,3048l,3048,,16002r3048,l3048,3048xem5759196,r-3061,l5756135,3048r3061,l5759196,xe" fillcolor="#9f9f9f" stroked="f">
                  <v:path arrowok="t"/>
                </v:shape>
                <v:shape id="Graphic 69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" path="m3048,l,,,12953r3048,l3048,xe" fillcolor="#e2e2e2" stroked="f">
                  <v:path arrowok="t"/>
                </v:shape>
                <v:shape id="Graphic 70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" path="m3047,l,,,3048r3047,l3047,xe" fillcolor="#9f9f9f" stroked="f">
                  <v:path arrowok="t"/>
                </v:shape>
                <v:shape id="Graphic 71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29A75B64" w14:textId="77777777" w:rsidR="00706157" w:rsidRDefault="00000000">
      <w:pPr>
        <w:pStyle w:val="Textoindependiente"/>
        <w:spacing w:before="98" w:line="360" w:lineRule="auto"/>
        <w:ind w:right="141"/>
        <w:jc w:val="both"/>
      </w:pPr>
      <w:r>
        <w:rPr>
          <w:spacing w:val="-2"/>
        </w:rPr>
        <w:t>vasculopatía</w:t>
      </w:r>
      <w:r>
        <w:rPr>
          <w:spacing w:val="-6"/>
        </w:rPr>
        <w:t xml:space="preserve"> </w:t>
      </w:r>
      <w:r>
        <w:rPr>
          <w:spacing w:val="-2"/>
        </w:rPr>
        <w:t>cerebral</w:t>
      </w:r>
      <w:r>
        <w:rPr>
          <w:spacing w:val="-5"/>
        </w:rPr>
        <w:t xml:space="preserve"> </w:t>
      </w:r>
      <w:r>
        <w:rPr>
          <w:spacing w:val="-2"/>
        </w:rPr>
        <w:t>asociada</w:t>
      </w:r>
      <w:r>
        <w:rPr>
          <w:spacing w:val="-6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SAG.</w:t>
      </w:r>
      <w:r>
        <w:rPr>
          <w:spacing w:val="-7"/>
        </w:rPr>
        <w:t xml:space="preserve"> </w:t>
      </w:r>
      <w:r>
        <w:rPr>
          <w:spacing w:val="-2"/>
        </w:rPr>
        <w:t>Debido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inestabilidad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paciente,</w:t>
      </w:r>
      <w:r>
        <w:rPr>
          <w:spacing w:val="-6"/>
        </w:rPr>
        <w:t xml:space="preserve"> </w:t>
      </w:r>
      <w:r>
        <w:rPr>
          <w:spacing w:val="-2"/>
        </w:rPr>
        <w:t>debió</w:t>
      </w:r>
      <w:r>
        <w:rPr>
          <w:spacing w:val="-7"/>
        </w:rPr>
        <w:t xml:space="preserve"> </w:t>
      </w:r>
      <w:r>
        <w:rPr>
          <w:spacing w:val="-2"/>
        </w:rPr>
        <w:t xml:space="preserve">postergarse </w:t>
      </w:r>
      <w:r>
        <w:t xml:space="preserve">la realización de una </w:t>
      </w:r>
      <w:proofErr w:type="spellStart"/>
      <w:r>
        <w:t>angiorresonancia</w:t>
      </w:r>
      <w:proofErr w:type="spellEnd"/>
      <w:r>
        <w:t xml:space="preserve"> del SNC y comenzó tratamiento anticoagulante con heparina de bajo peso molecular. El paciente evolucionó favorablemente, siendo extubado luego de 19 días de ARM, suspendió la anticoagulación al mes y continuó con tratamiento antiagregante con ácido acetil salicílico y anticonvulsivante con levetiracetam.</w:t>
      </w:r>
    </w:p>
    <w:p w14:paraId="1469E1E0" w14:textId="77777777" w:rsidR="00706157" w:rsidRDefault="00000000">
      <w:pPr>
        <w:pStyle w:val="Textoindependiente"/>
        <w:spacing w:line="360" w:lineRule="auto"/>
        <w:ind w:right="142" w:firstLine="788"/>
        <w:jc w:val="both"/>
      </w:pPr>
      <w:r>
        <w:t xml:space="preserve">Una vez estabilizado, se realizó la </w:t>
      </w:r>
      <w:proofErr w:type="spellStart"/>
      <w:r>
        <w:t>angiorresonancia</w:t>
      </w:r>
      <w:proofErr w:type="spellEnd"/>
      <w:r>
        <w:t xml:space="preserve"> de SNC y vasos del cuello que evidenció</w:t>
      </w:r>
      <w:r>
        <w:rPr>
          <w:spacing w:val="-15"/>
        </w:rPr>
        <w:t xml:space="preserve"> </w:t>
      </w:r>
      <w:r>
        <w:t>flujo</w:t>
      </w:r>
      <w:r>
        <w:rPr>
          <w:spacing w:val="-15"/>
        </w:rPr>
        <w:t xml:space="preserve"> </w:t>
      </w:r>
      <w:r>
        <w:t>conservado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territorios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lesiones</w:t>
      </w:r>
      <w:r>
        <w:rPr>
          <w:spacing w:val="-14"/>
        </w:rPr>
        <w:t xml:space="preserve"> </w:t>
      </w:r>
      <w:proofErr w:type="spellStart"/>
      <w:r>
        <w:t>secuelares</w:t>
      </w:r>
      <w:proofErr w:type="spellEnd"/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áreas</w:t>
      </w:r>
      <w:r>
        <w:rPr>
          <w:spacing w:val="-14"/>
        </w:rPr>
        <w:t xml:space="preserve"> </w:t>
      </w:r>
      <w:r>
        <w:t>cerebrales afectadas por la isquemia (Figura 2). Al realizar la neuroimagen fuera del período agudo, no fue posible confirmar la sospecha de vasculopatía cerebral. Sin embargo, por la asociación entre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SAG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anomalías</w:t>
      </w:r>
      <w:r>
        <w:rPr>
          <w:spacing w:val="-9"/>
        </w:rPr>
        <w:t xml:space="preserve"> </w:t>
      </w:r>
      <w:r>
        <w:t>vasculares</w:t>
      </w:r>
      <w:r>
        <w:rPr>
          <w:spacing w:val="-8"/>
        </w:rPr>
        <w:t xml:space="preserve"> </w:t>
      </w:r>
      <w:r>
        <w:t>cerebrales,</w:t>
      </w:r>
      <w:r>
        <w:rPr>
          <w:spacing w:val="-10"/>
        </w:rPr>
        <w:t xml:space="preserve"> </w:t>
      </w:r>
      <w:r>
        <w:t>incluyendo</w:t>
      </w:r>
      <w:r>
        <w:rPr>
          <w:spacing w:val="-9"/>
        </w:rPr>
        <w:t xml:space="preserve"> </w:t>
      </w:r>
      <w:r>
        <w:t>eventos</w:t>
      </w:r>
      <w:r>
        <w:rPr>
          <w:spacing w:val="-9"/>
        </w:rPr>
        <w:t xml:space="preserve"> </w:t>
      </w:r>
      <w:r>
        <w:t>isquémicos,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asumió este diagnóstico como el más probable en el contexto clínico del paciente.</w:t>
      </w:r>
    </w:p>
    <w:p w14:paraId="3D0AF9FC" w14:textId="77777777" w:rsidR="00706157" w:rsidRDefault="00000000">
      <w:pPr>
        <w:spacing w:before="242" w:line="360" w:lineRule="auto"/>
        <w:ind w:left="143" w:right="140"/>
        <w:jc w:val="both"/>
        <w:rPr>
          <w:sz w:val="20"/>
        </w:rPr>
      </w:pPr>
      <w:r>
        <w:rPr>
          <w:b/>
          <w:sz w:val="20"/>
        </w:rPr>
        <w:t xml:space="preserve">Figura 2. </w:t>
      </w:r>
      <w:r>
        <w:rPr>
          <w:sz w:val="20"/>
        </w:rPr>
        <w:t>Resonancia magnética del sistema nervioso central, realizada a las 3 semanas del evento isquémico agudo.</w:t>
      </w:r>
    </w:p>
    <w:p w14:paraId="69250772" w14:textId="77777777" w:rsidR="00706157" w:rsidRDefault="00000000">
      <w:pPr>
        <w:pStyle w:val="Textoindependiente"/>
        <w:ind w:left="1447"/>
        <w:rPr>
          <w:sz w:val="20"/>
        </w:rPr>
      </w:pPr>
      <w:r>
        <w:rPr>
          <w:noProof/>
          <w:sz w:val="20"/>
        </w:rPr>
        <w:drawing>
          <wp:inline distT="0" distB="0" distL="0" distR="0" wp14:anchorId="4B01104F" wp14:editId="02DB9286">
            <wp:extent cx="4076257" cy="2908649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257" cy="290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B8485" w14:textId="77777777" w:rsidR="00706157" w:rsidRDefault="00000000">
      <w:pPr>
        <w:spacing w:before="159" w:line="360" w:lineRule="auto"/>
        <w:ind w:left="143" w:right="141"/>
        <w:jc w:val="both"/>
        <w:rPr>
          <w:sz w:val="20"/>
        </w:rPr>
      </w:pPr>
      <w:proofErr w:type="gramStart"/>
      <w:r>
        <w:rPr>
          <w:b/>
          <w:sz w:val="20"/>
        </w:rPr>
        <w:t>Cortes</w:t>
      </w:r>
      <w:r>
        <w:rPr>
          <w:b/>
          <w:spacing w:val="75"/>
          <w:sz w:val="20"/>
        </w:rPr>
        <w:t xml:space="preserve">  </w:t>
      </w:r>
      <w:r>
        <w:rPr>
          <w:b/>
          <w:sz w:val="20"/>
        </w:rPr>
        <w:t>axiales</w:t>
      </w:r>
      <w:proofErr w:type="gramEnd"/>
      <w:r>
        <w:rPr>
          <w:b/>
          <w:spacing w:val="75"/>
          <w:sz w:val="20"/>
        </w:rPr>
        <w:t xml:space="preserve">  </w:t>
      </w:r>
      <w:proofErr w:type="gramStart"/>
      <w:r>
        <w:rPr>
          <w:b/>
          <w:sz w:val="20"/>
        </w:rPr>
        <w:t>en</w:t>
      </w:r>
      <w:r>
        <w:rPr>
          <w:b/>
          <w:spacing w:val="73"/>
          <w:sz w:val="20"/>
        </w:rPr>
        <w:t xml:space="preserve">  </w:t>
      </w:r>
      <w:r>
        <w:rPr>
          <w:b/>
          <w:sz w:val="20"/>
        </w:rPr>
        <w:t>secuencias</w:t>
      </w:r>
      <w:proofErr w:type="gramEnd"/>
      <w:r>
        <w:rPr>
          <w:b/>
          <w:spacing w:val="74"/>
          <w:sz w:val="20"/>
        </w:rPr>
        <w:t xml:space="preserve">  </w:t>
      </w:r>
      <w:r>
        <w:rPr>
          <w:b/>
          <w:sz w:val="20"/>
        </w:rPr>
        <w:t>T</w:t>
      </w:r>
      <w:proofErr w:type="gramStart"/>
      <w:r>
        <w:rPr>
          <w:b/>
          <w:sz w:val="20"/>
        </w:rPr>
        <w:t>1</w:t>
      </w:r>
      <w:r>
        <w:rPr>
          <w:b/>
          <w:spacing w:val="74"/>
          <w:sz w:val="20"/>
        </w:rPr>
        <w:t xml:space="preserve">  </w:t>
      </w:r>
      <w:r>
        <w:rPr>
          <w:b/>
          <w:sz w:val="20"/>
        </w:rPr>
        <w:t>(A,</w:t>
      </w:r>
      <w:r>
        <w:rPr>
          <w:b/>
          <w:spacing w:val="74"/>
          <w:sz w:val="20"/>
        </w:rPr>
        <w:t xml:space="preserve">  </w:t>
      </w:r>
      <w:r>
        <w:rPr>
          <w:b/>
          <w:sz w:val="20"/>
        </w:rPr>
        <w:t>D),</w:t>
      </w:r>
      <w:r>
        <w:rPr>
          <w:b/>
          <w:spacing w:val="74"/>
          <w:sz w:val="20"/>
        </w:rPr>
        <w:t xml:space="preserve">  </w:t>
      </w:r>
      <w:r>
        <w:rPr>
          <w:b/>
          <w:sz w:val="20"/>
        </w:rPr>
        <w:t>T2</w:t>
      </w:r>
      <w:r>
        <w:rPr>
          <w:b/>
          <w:spacing w:val="74"/>
          <w:sz w:val="20"/>
        </w:rPr>
        <w:t xml:space="preserve">  </w:t>
      </w:r>
      <w:r>
        <w:rPr>
          <w:b/>
          <w:sz w:val="20"/>
        </w:rPr>
        <w:t>(B,</w:t>
      </w:r>
      <w:r>
        <w:rPr>
          <w:b/>
          <w:spacing w:val="74"/>
          <w:sz w:val="20"/>
        </w:rPr>
        <w:t xml:space="preserve">  </w:t>
      </w:r>
      <w:r>
        <w:rPr>
          <w:b/>
          <w:sz w:val="20"/>
        </w:rPr>
        <w:t>E)</w:t>
      </w:r>
      <w:r>
        <w:rPr>
          <w:b/>
          <w:spacing w:val="74"/>
          <w:sz w:val="20"/>
        </w:rPr>
        <w:t xml:space="preserve">  </w:t>
      </w:r>
      <w:r>
        <w:rPr>
          <w:b/>
          <w:sz w:val="20"/>
        </w:rPr>
        <w:t>y</w:t>
      </w:r>
      <w:proofErr w:type="gramEnd"/>
      <w:r>
        <w:rPr>
          <w:b/>
          <w:spacing w:val="74"/>
          <w:sz w:val="20"/>
        </w:rPr>
        <w:t xml:space="preserve">  </w:t>
      </w:r>
      <w:proofErr w:type="gramStart"/>
      <w:r>
        <w:rPr>
          <w:b/>
          <w:sz w:val="20"/>
        </w:rPr>
        <w:t>FLAIR</w:t>
      </w:r>
      <w:r>
        <w:rPr>
          <w:b/>
          <w:spacing w:val="74"/>
          <w:sz w:val="20"/>
        </w:rPr>
        <w:t xml:space="preserve">  </w:t>
      </w:r>
      <w:r>
        <w:rPr>
          <w:b/>
          <w:sz w:val="20"/>
        </w:rPr>
        <w:t>(C,</w:t>
      </w:r>
      <w:r>
        <w:rPr>
          <w:b/>
          <w:spacing w:val="74"/>
          <w:sz w:val="20"/>
        </w:rPr>
        <w:t xml:space="preserve">  </w:t>
      </w:r>
      <w:r>
        <w:rPr>
          <w:b/>
          <w:sz w:val="20"/>
        </w:rPr>
        <w:t>F</w:t>
      </w:r>
      <w:proofErr w:type="gramEnd"/>
      <w:r>
        <w:rPr>
          <w:b/>
          <w:sz w:val="20"/>
        </w:rPr>
        <w:t xml:space="preserve">). A, B, C: </w:t>
      </w:r>
      <w:r>
        <w:rPr>
          <w:sz w:val="20"/>
        </w:rPr>
        <w:t>Se reconoce alteración morfológica y de señal cortical, subcortical y profunda en cara medial, inferior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leve</w:t>
      </w:r>
      <w:r>
        <w:rPr>
          <w:spacing w:val="-3"/>
          <w:sz w:val="20"/>
        </w:rPr>
        <w:t xml:space="preserve"> </w:t>
      </w:r>
      <w:r>
        <w:rPr>
          <w:sz w:val="20"/>
        </w:rPr>
        <w:t>extensión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convexidad</w:t>
      </w:r>
      <w:r>
        <w:rPr>
          <w:spacing w:val="-5"/>
          <w:sz w:val="20"/>
        </w:rPr>
        <w:t xml:space="preserve"> </w:t>
      </w:r>
      <w:r>
        <w:rPr>
          <w:sz w:val="20"/>
        </w:rPr>
        <w:t>parietooccipital</w:t>
      </w:r>
      <w:r>
        <w:rPr>
          <w:spacing w:val="-4"/>
          <w:sz w:val="20"/>
        </w:rPr>
        <w:t xml:space="preserve"> </w:t>
      </w:r>
      <w:r>
        <w:rPr>
          <w:sz w:val="20"/>
        </w:rPr>
        <w:t>izquierda.</w:t>
      </w:r>
      <w:r>
        <w:rPr>
          <w:spacing w:val="-4"/>
          <w:sz w:val="20"/>
        </w:rPr>
        <w:t xml:space="preserve"> </w:t>
      </w:r>
      <w:r>
        <w:rPr>
          <w:sz w:val="20"/>
        </w:rPr>
        <w:t>Sugiere</w:t>
      </w:r>
      <w:r>
        <w:rPr>
          <w:spacing w:val="-3"/>
          <w:sz w:val="20"/>
        </w:rPr>
        <w:t xml:space="preserve"> </w:t>
      </w:r>
      <w:r>
        <w:rPr>
          <w:sz w:val="20"/>
        </w:rPr>
        <w:t>cambios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encefalomalácicos</w:t>
      </w:r>
      <w:proofErr w:type="spellEnd"/>
      <w:r>
        <w:rPr>
          <w:sz w:val="20"/>
        </w:rPr>
        <w:t>, con cavitación, gliosis parenquimatosa y signos de necrosis cortical laminar. (Flechas rojas)</w:t>
      </w:r>
    </w:p>
    <w:p w14:paraId="0537AF92" w14:textId="77777777" w:rsidR="00706157" w:rsidRDefault="00000000">
      <w:pPr>
        <w:spacing w:line="360" w:lineRule="auto"/>
        <w:ind w:left="143" w:right="141"/>
        <w:jc w:val="both"/>
        <w:rPr>
          <w:sz w:val="20"/>
        </w:rPr>
      </w:pPr>
      <w:r>
        <w:rPr>
          <w:b/>
          <w:sz w:val="20"/>
        </w:rPr>
        <w:t xml:space="preserve">D, E, F: </w:t>
      </w:r>
      <w:r>
        <w:rPr>
          <w:sz w:val="20"/>
        </w:rPr>
        <w:t xml:space="preserve">Se observa reducción volumétrica del hemisferio cerebeloso izquierdo con acentuación de espacios interfoliares. Su aspecto es </w:t>
      </w:r>
      <w:proofErr w:type="spellStart"/>
      <w:r>
        <w:rPr>
          <w:sz w:val="20"/>
        </w:rPr>
        <w:t>secuelar</w:t>
      </w:r>
      <w:proofErr w:type="spellEnd"/>
      <w:r>
        <w:rPr>
          <w:sz w:val="20"/>
        </w:rPr>
        <w:t>. (Flechas verdes)</w:t>
      </w:r>
    </w:p>
    <w:p w14:paraId="445731EE" w14:textId="77777777" w:rsidR="00706157" w:rsidRDefault="00706157">
      <w:pPr>
        <w:spacing w:line="360" w:lineRule="auto"/>
        <w:jc w:val="both"/>
        <w:rPr>
          <w:sz w:val="20"/>
        </w:rPr>
        <w:sectPr w:rsidR="00706157">
          <w:pgSz w:w="11910" w:h="16840"/>
          <w:pgMar w:top="1520" w:right="1275" w:bottom="2400" w:left="1275" w:header="597" w:footer="2215" w:gutter="0"/>
          <w:cols w:space="720"/>
        </w:sectPr>
      </w:pPr>
    </w:p>
    <w:p w14:paraId="602352A6" w14:textId="77777777" w:rsidR="00706157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66144" behindDoc="1" locked="0" layoutInCell="1" allowOverlap="1" wp14:anchorId="3C90E0C4" wp14:editId="1D0BA0FD">
            <wp:simplePos x="0" y="0"/>
            <wp:positionH relativeFrom="page">
              <wp:posOffset>-294</wp:posOffset>
            </wp:positionH>
            <wp:positionV relativeFrom="page">
              <wp:posOffset>1334971</wp:posOffset>
            </wp:positionV>
            <wp:extent cx="7479331" cy="7390916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331" cy="739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622BD5F6" wp14:editId="46BC2638">
                <wp:extent cx="5759450" cy="19685"/>
                <wp:effectExtent l="0" t="0" r="0" b="889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924AF" id="Group 74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">
                <v:shape id="Graphic 75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" path="m5759450,l,,,19050r5759450,l5759450,xe" fillcolor="#9f9f9f" stroked="f">
                  <v:path arrowok="t"/>
                </v:shape>
                <v:shape id="Graphic 76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" path="m3048,l,,,3048r3048,l3048,xe" fillcolor="#e2e2e2" stroked="f">
                  <v:path arrowok="t"/>
                </v:shape>
                <v:shape id="Graphic 77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" path="m3048,3048l,3048,,16002r3048,l3048,3048xem5759196,r-3061,l5756135,3048r3061,l5759196,xe" fillcolor="#9f9f9f" stroked="f">
                  <v:path arrowok="t"/>
                </v:shape>
                <v:shape id="Graphic 78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" path="m3048,l,,,12953r3048,l3048,xe" fillcolor="#e2e2e2" stroked="f">
                  <v:path arrowok="t"/>
                </v:shape>
                <v:shape id="Graphic 79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" path="m3047,l,,,3048r3047,l3047,xe" fillcolor="#9f9f9f" stroked="f">
                  <v:path arrowok="t"/>
                </v:shape>
                <v:shape id="Graphic 80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46268651" w14:textId="77777777" w:rsidR="00706157" w:rsidRDefault="00000000">
      <w:pPr>
        <w:pStyle w:val="Textoindependiente"/>
        <w:spacing w:before="98" w:line="360" w:lineRule="auto"/>
        <w:ind w:right="139" w:firstLine="720"/>
        <w:jc w:val="both"/>
      </w:pPr>
      <w:r>
        <w:t>Durante la internación se implementaron las medidas de soporte nutricional antes descriptas. Se constató buen progreso ponderal con un peso de 4.530 kg al egreso y un progreso de 30 gr/día en la última semana. Por buena evolución clínica, se otorgó egreso hospitalario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continuar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recuperación</w:t>
      </w:r>
      <w:r>
        <w:rPr>
          <w:spacing w:val="-11"/>
        </w:rPr>
        <w:t xml:space="preserve"> </w:t>
      </w:r>
      <w:r>
        <w:t>nutricional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ambulatoria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 xml:space="preserve">alimentación por succión y </w:t>
      </w:r>
      <w:proofErr w:type="spellStart"/>
      <w:r>
        <w:t>gavage</w:t>
      </w:r>
      <w:proofErr w:type="spellEnd"/>
      <w:r>
        <w:t xml:space="preserve">, suplementación con vitaminas ADC, E y sulfato ferroso. Como tratamiento farmacológico se indicó continuar con ácido acetilsalicílico, levetiracetam y ácido </w:t>
      </w:r>
      <w:proofErr w:type="spellStart"/>
      <w:r>
        <w:rPr>
          <w:spacing w:val="-2"/>
        </w:rPr>
        <w:t>ursodesoxicólico</w:t>
      </w:r>
      <w:proofErr w:type="spellEnd"/>
      <w:r>
        <w:rPr>
          <w:spacing w:val="-2"/>
        </w:rPr>
        <w:t>.</w:t>
      </w:r>
    </w:p>
    <w:p w14:paraId="4EFBAD5D" w14:textId="77777777" w:rsidR="00706157" w:rsidRDefault="00000000">
      <w:pPr>
        <w:pStyle w:val="Textoindependiente"/>
        <w:spacing w:line="360" w:lineRule="auto"/>
        <w:ind w:right="141" w:firstLine="720"/>
        <w:jc w:val="both"/>
      </w:pPr>
      <w:r>
        <w:t>Continuó seguimiento ambulatorio con su pediatra de cabecera y con servicios de Hepatología, Neurología, Hematología y Cardiología. Durante el seguimiento se observaron secuelas</w:t>
      </w:r>
      <w:r>
        <w:rPr>
          <w:spacing w:val="-18"/>
        </w:rPr>
        <w:t xml:space="preserve"> </w:t>
      </w:r>
      <w:proofErr w:type="spellStart"/>
      <w:r>
        <w:t>neuromadurativas</w:t>
      </w:r>
      <w:proofErr w:type="spellEnd"/>
      <w:r>
        <w:t>,</w:t>
      </w:r>
      <w:r>
        <w:rPr>
          <w:spacing w:val="-17"/>
        </w:rPr>
        <w:t xml:space="preserve"> </w:t>
      </w:r>
      <w:r>
        <w:t>principalmente</w:t>
      </w:r>
      <w:r>
        <w:rPr>
          <w:spacing w:val="-17"/>
        </w:rPr>
        <w:t xml:space="preserve"> </w:t>
      </w:r>
      <w:r>
        <w:t>retraso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área</w:t>
      </w:r>
      <w:r>
        <w:rPr>
          <w:spacing w:val="-17"/>
        </w:rPr>
        <w:t xml:space="preserve"> </w:t>
      </w:r>
      <w:r>
        <w:t>motora,</w:t>
      </w:r>
      <w:r>
        <w:rPr>
          <w:spacing w:val="-17"/>
        </w:rPr>
        <w:t xml:space="preserve"> </w:t>
      </w:r>
      <w:r>
        <w:t>logrando</w:t>
      </w:r>
      <w:r>
        <w:rPr>
          <w:spacing w:val="-17"/>
        </w:rPr>
        <w:t xml:space="preserve"> </w:t>
      </w:r>
      <w:r>
        <w:t>sostén</w:t>
      </w:r>
      <w:r>
        <w:rPr>
          <w:spacing w:val="-17"/>
        </w:rPr>
        <w:t xml:space="preserve"> </w:t>
      </w:r>
      <w:r>
        <w:t>cefálico 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meses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deambulación</w:t>
      </w:r>
      <w:r>
        <w:rPr>
          <w:spacing w:val="-12"/>
        </w:rPr>
        <w:t xml:space="preserve"> </w:t>
      </w:r>
      <w:r>
        <w:t>independiente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meses.</w:t>
      </w:r>
      <w:r>
        <w:rPr>
          <w:spacing w:val="-12"/>
        </w:rPr>
        <w:t xml:space="preserve"> </w:t>
      </w:r>
      <w:r>
        <w:t>Continúa</w:t>
      </w:r>
      <w:r>
        <w:rPr>
          <w:spacing w:val="-12"/>
        </w:rPr>
        <w:t xml:space="preserve"> </w:t>
      </w:r>
      <w:r>
        <w:t>realizando</w:t>
      </w:r>
      <w:r>
        <w:rPr>
          <w:spacing w:val="-13"/>
        </w:rPr>
        <w:t xml:space="preserve"> </w:t>
      </w:r>
      <w:r>
        <w:t xml:space="preserve">estimulación </w:t>
      </w:r>
      <w:r>
        <w:rPr>
          <w:spacing w:val="-2"/>
        </w:rPr>
        <w:t>temprana.</w:t>
      </w:r>
    </w:p>
    <w:p w14:paraId="28369DC1" w14:textId="77777777" w:rsidR="00706157" w:rsidRDefault="00000000">
      <w:pPr>
        <w:pStyle w:val="Ttulo1"/>
        <w:spacing w:before="241"/>
      </w:pPr>
      <w:r>
        <w:rPr>
          <w:spacing w:val="-2"/>
        </w:rPr>
        <w:t>Discusión</w:t>
      </w:r>
    </w:p>
    <w:p w14:paraId="524ECE34" w14:textId="77777777" w:rsidR="00706157" w:rsidRDefault="00000000">
      <w:pPr>
        <w:pStyle w:val="Textoindependiente"/>
        <w:spacing w:before="132" w:line="360" w:lineRule="auto"/>
        <w:ind w:right="140" w:firstLine="720"/>
        <w:jc w:val="both"/>
      </w:pPr>
      <w:r>
        <w:t>El SAG es una enfermedad genética con herencia autosómica dominante causada por mutaciones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genes</w:t>
      </w:r>
      <w:r>
        <w:rPr>
          <w:spacing w:val="-17"/>
        </w:rPr>
        <w:t xml:space="preserve"> </w:t>
      </w:r>
      <w:r>
        <w:t>JAG1</w:t>
      </w:r>
      <w:r>
        <w:rPr>
          <w:spacing w:val="-17"/>
        </w:rPr>
        <w:t xml:space="preserve"> </w:t>
      </w:r>
      <w:r>
        <w:t>(en</w:t>
      </w:r>
      <w:r>
        <w:rPr>
          <w:spacing w:val="-18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94%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casos)</w:t>
      </w:r>
      <w:r>
        <w:rPr>
          <w:spacing w:val="-18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NOTCH2</w:t>
      </w:r>
      <w:r>
        <w:rPr>
          <w:spacing w:val="-17"/>
        </w:rPr>
        <w:t xml:space="preserve"> </w:t>
      </w:r>
      <w:r>
        <w:t>(en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2.5%),</w:t>
      </w:r>
      <w:r>
        <w:rPr>
          <w:spacing w:val="-17"/>
        </w:rPr>
        <w:t xml:space="preserve"> </w:t>
      </w:r>
      <w:r>
        <w:t>involucrados el desarrollo y la homeostasis de los sistemas hepático y vascular a través de la vía de señalización</w:t>
      </w:r>
      <w:r>
        <w:rPr>
          <w:spacing w:val="-6"/>
        </w:rPr>
        <w:t xml:space="preserve"> </w:t>
      </w:r>
      <w:r>
        <w:t>Notch.</w:t>
      </w:r>
      <w:r>
        <w:rPr>
          <w:vertAlign w:val="superscript"/>
        </w:rPr>
        <w:t>1</w:t>
      </w:r>
      <w:r>
        <w:rPr>
          <w:spacing w:val="-8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prevalencia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1/30</w:t>
      </w:r>
      <w:r>
        <w:rPr>
          <w:spacing w:val="-8"/>
        </w:rPr>
        <w:t xml:space="preserve"> </w:t>
      </w:r>
      <w:r>
        <w:t>0000</w:t>
      </w:r>
      <w:r>
        <w:rPr>
          <w:spacing w:val="-7"/>
        </w:rPr>
        <w:t xml:space="preserve"> </w:t>
      </w:r>
      <w:r>
        <w:t>niños.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60%</w:t>
      </w:r>
      <w:r>
        <w:rPr>
          <w:spacing w:val="-7"/>
        </w:rPr>
        <w:t xml:space="preserve"> </w:t>
      </w:r>
      <w:r>
        <w:t>presentan</w:t>
      </w:r>
      <w:r>
        <w:rPr>
          <w:spacing w:val="-9"/>
        </w:rPr>
        <w:t xml:space="preserve"> </w:t>
      </w:r>
      <w:r>
        <w:t xml:space="preserve">mutaciones de </w:t>
      </w:r>
      <w:proofErr w:type="spellStart"/>
      <w:r>
        <w:t>novo</w:t>
      </w:r>
      <w:proofErr w:type="spellEnd"/>
      <w:r>
        <w:t xml:space="preserve"> (es decir, esporádicas), mientras que el 40% restante hereda la mutación de un progenitor con afectación leve.</w:t>
      </w:r>
      <w:r>
        <w:rPr>
          <w:vertAlign w:val="superscript"/>
        </w:rPr>
        <w:t>2</w:t>
      </w:r>
      <w:r>
        <w:t xml:space="preserve"> Se caracteriza por la presencia de anomalías hepáticas, cardíacas, esqueléticas, oculares y en otros órganos.</w:t>
      </w:r>
      <w:r>
        <w:rPr>
          <w:vertAlign w:val="superscript"/>
        </w:rPr>
        <w:t>3-5</w:t>
      </w:r>
    </w:p>
    <w:p w14:paraId="3449799B" w14:textId="77777777" w:rsidR="00706157" w:rsidRDefault="00000000">
      <w:pPr>
        <w:pStyle w:val="Textoindependiente"/>
        <w:spacing w:line="360" w:lineRule="auto"/>
        <w:ind w:right="140" w:firstLine="720"/>
        <w:jc w:val="both"/>
      </w:pPr>
      <w:r>
        <w:t xml:space="preserve">El diagnóstico se establece clásicamente por la presencia de </w:t>
      </w:r>
      <w:proofErr w:type="spellStart"/>
      <w:r>
        <w:t>paucidad</w:t>
      </w:r>
      <w:proofErr w:type="spellEnd"/>
      <w:r>
        <w:t xml:space="preserve"> ductal en la biopsia hepática asociada con al menos tres de cinco criterios clínicos mayores: colestasis, cardiopatía congénita, facies peculiar, anomalías esqueléticas y oculares (Ver tabla 1).</w:t>
      </w:r>
      <w:r>
        <w:rPr>
          <w:vertAlign w:val="superscript"/>
        </w:rPr>
        <w:t>3,4</w:t>
      </w:r>
      <w:r>
        <w:t xml:space="preserve"> Sin embargo, con el avance de los estudios moleculares, estos criterios diagnósticos se han modificado y la biopsia hepática ya no es </w:t>
      </w:r>
      <w:proofErr w:type="spellStart"/>
      <w:r>
        <w:t>mandatoria</w:t>
      </w:r>
      <w:proofErr w:type="spellEnd"/>
      <w:r>
        <w:t>.</w:t>
      </w:r>
    </w:p>
    <w:p w14:paraId="01CB0B8D" w14:textId="77777777" w:rsidR="00706157" w:rsidRDefault="00000000">
      <w:pPr>
        <w:pStyle w:val="Textoindependiente"/>
        <w:spacing w:before="1" w:line="360" w:lineRule="auto"/>
        <w:ind w:right="140" w:firstLine="720"/>
        <w:jc w:val="both"/>
      </w:pPr>
      <w:r>
        <w:t xml:space="preserve">En los criterios revisados propuestos por </w:t>
      </w:r>
      <w:proofErr w:type="spellStart"/>
      <w:r>
        <w:t>Kamath</w:t>
      </w:r>
      <w:proofErr w:type="spellEnd"/>
      <w:r>
        <w:t xml:space="preserve"> y col., la detección genética de la mutación JAG1 asociada a un único criterio clínico o bien a un antecedente familiar de SAG establecen el diagnóstico. Si no se dispone de pruebas moleculares y la biopsia no es característica,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diagnóstico</w:t>
      </w:r>
      <w:r>
        <w:rPr>
          <w:spacing w:val="-7"/>
        </w:rPr>
        <w:t xml:space="preserve"> </w:t>
      </w:r>
      <w:r>
        <w:t>clínico</w:t>
      </w:r>
      <w:r>
        <w:rPr>
          <w:spacing w:val="-8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realizarse</w:t>
      </w:r>
      <w:r>
        <w:rPr>
          <w:spacing w:val="-9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paciente</w:t>
      </w:r>
      <w:r>
        <w:rPr>
          <w:spacing w:val="-8"/>
        </w:rPr>
        <w:t xml:space="preserve"> </w:t>
      </w:r>
      <w:r>
        <w:t>cumple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menos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 xml:space="preserve">criterios </w:t>
      </w:r>
      <w:r>
        <w:rPr>
          <w:spacing w:val="-2"/>
        </w:rPr>
        <w:t>mayores.</w:t>
      </w:r>
      <w:r>
        <w:rPr>
          <w:spacing w:val="-2"/>
          <w:vertAlign w:val="superscript"/>
        </w:rPr>
        <w:t>6-8</w:t>
      </w:r>
    </w:p>
    <w:p w14:paraId="6586C456" w14:textId="77777777" w:rsidR="00706157" w:rsidRDefault="00706157">
      <w:pPr>
        <w:pStyle w:val="Textoindependiente"/>
        <w:spacing w:line="360" w:lineRule="auto"/>
        <w:jc w:val="both"/>
        <w:sectPr w:rsidR="00706157">
          <w:pgSz w:w="11910" w:h="16840"/>
          <w:pgMar w:top="1520" w:right="1275" w:bottom="2400" w:left="1275" w:header="597" w:footer="2215" w:gutter="0"/>
          <w:cols w:space="720"/>
        </w:sectPr>
      </w:pPr>
    </w:p>
    <w:p w14:paraId="7E270636" w14:textId="77777777" w:rsidR="00706157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67168" behindDoc="1" locked="0" layoutInCell="1" allowOverlap="1" wp14:anchorId="3B1302BE" wp14:editId="635D090A">
            <wp:simplePos x="0" y="0"/>
            <wp:positionH relativeFrom="page">
              <wp:posOffset>-294</wp:posOffset>
            </wp:positionH>
            <wp:positionV relativeFrom="page">
              <wp:posOffset>1334971</wp:posOffset>
            </wp:positionV>
            <wp:extent cx="7479331" cy="7390916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331" cy="739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0330B28F" wp14:editId="7E3EB6F7">
                <wp:extent cx="5759450" cy="19685"/>
                <wp:effectExtent l="0" t="0" r="0" b="8890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9C675" id="Group 82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">
                <v:shape id="Graphic 83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" path="m5759450,l,,,19050r5759450,l5759450,xe" fillcolor="#9f9f9f" stroked="f">
                  <v:path arrowok="t"/>
                </v:shape>
                <v:shape id="Graphic 84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" path="m3048,l,,,3048r3048,l3048,xe" fillcolor="#e2e2e2" stroked="f">
                  <v:path arrowok="t"/>
                </v:shape>
                <v:shape id="Graphic 85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" path="m3048,3048l,3048,,16002r3048,l3048,3048xem5759196,r-3061,l5756135,3048r3061,l5759196,xe" fillcolor="#9f9f9f" stroked="f">
                  <v:path arrowok="t"/>
                </v:shape>
                <v:shape id="Graphic 86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" path="m3048,l,,,12953r3048,l3048,xe" fillcolor="#e2e2e2" stroked="f">
                  <v:path arrowok="t"/>
                </v:shape>
                <v:shape id="Graphic 87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" path="m3047,l,,,3048r3047,l3047,xe" fillcolor="#9f9f9f" stroked="f">
                  <v:path arrowok="t"/>
                </v:shape>
                <v:shape id="Graphic 88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3A2636D6" w14:textId="77777777" w:rsidR="00706157" w:rsidRDefault="00000000">
      <w:pPr>
        <w:pStyle w:val="Textoindependiente"/>
        <w:spacing w:before="98" w:line="360" w:lineRule="auto"/>
        <w:ind w:right="139" w:firstLine="720"/>
        <w:jc w:val="both"/>
      </w:pPr>
      <w:r>
        <w:t>Además de las manifestaciones típicas, el SAG puede asociarse con diversas comorbilidades, entre ellas, malformaciones vasculares que pueden tener consecuencias graves y potencialmente mortales como el ACV.</w:t>
      </w:r>
      <w:r>
        <w:rPr>
          <w:vertAlign w:val="superscript"/>
        </w:rPr>
        <w:t>9</w:t>
      </w:r>
      <w:r>
        <w:t xml:space="preserve"> Se estima que las anomalías arteriales y venosas intracraneales tienen una prevalencia entre 30 y 40% y existe riesgo de desarrollar un ACV</w:t>
      </w:r>
      <w:r>
        <w:rPr>
          <w:spacing w:val="-1"/>
        </w:rPr>
        <w:t xml:space="preserve"> </w:t>
      </w:r>
      <w:r>
        <w:t>en el 16% de</w:t>
      </w:r>
      <w:r>
        <w:rPr>
          <w:spacing w:val="-1"/>
        </w:rPr>
        <w:t xml:space="preserve"> </w:t>
      </w:r>
      <w:r>
        <w:t>los casos.</w:t>
      </w:r>
      <w:r>
        <w:rPr>
          <w:vertAlign w:val="superscript"/>
        </w:rPr>
        <w:t>10,11</w:t>
      </w:r>
      <w:r>
        <w:t xml:space="preserve"> Sin embargo, pocos reportes documentan la frecuencia y evolución de estas complicaciones.</w:t>
      </w:r>
    </w:p>
    <w:p w14:paraId="671274E6" w14:textId="77777777" w:rsidR="00706157" w:rsidRDefault="00000000">
      <w:pPr>
        <w:pStyle w:val="Textoindependiente"/>
        <w:spacing w:before="1" w:line="360" w:lineRule="auto"/>
        <w:ind w:right="142" w:firstLine="720"/>
        <w:jc w:val="both"/>
      </w:pPr>
      <w:r>
        <w:t>Entre las anomalías cerebrovasculares descritas se incluyen: estenosis de las arterias carótidas internas (</w:t>
      </w:r>
      <w:proofErr w:type="spellStart"/>
      <w:r>
        <w:t>uni</w:t>
      </w:r>
      <w:proofErr w:type="spellEnd"/>
      <w:r>
        <w:t xml:space="preserve"> o bilateral), aneurisma de la arteria basilar, </w:t>
      </w:r>
      <w:proofErr w:type="spellStart"/>
      <w:r>
        <w:t>dolicoectasia</w:t>
      </w:r>
      <w:proofErr w:type="spellEnd"/>
      <w:r>
        <w:t xml:space="preserve">, aneurismas cerebrales y arteriopatía de </w:t>
      </w:r>
      <w:proofErr w:type="spellStart"/>
      <w:r>
        <w:t>moyamoya</w:t>
      </w:r>
      <w:proofErr w:type="spellEnd"/>
      <w:r>
        <w:t>. Esta última asociada fuertemente a complicaciones como hemorragia e isquemia.</w:t>
      </w:r>
      <w:r>
        <w:rPr>
          <w:vertAlign w:val="superscript"/>
        </w:rPr>
        <w:t>10-12</w:t>
      </w:r>
    </w:p>
    <w:p w14:paraId="4A1B8E7F" w14:textId="77777777" w:rsidR="00706157" w:rsidRDefault="00000000">
      <w:pPr>
        <w:pStyle w:val="Textoindependiente"/>
        <w:spacing w:line="360" w:lineRule="auto"/>
        <w:ind w:right="140" w:firstLine="720"/>
        <w:jc w:val="both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estudio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Emerick</w:t>
      </w:r>
      <w:proofErr w:type="spellEnd"/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col.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incluyó</w:t>
      </w:r>
      <w:r>
        <w:rPr>
          <w:spacing w:val="-8"/>
        </w:rPr>
        <w:t xml:space="preserve"> </w:t>
      </w:r>
      <w:r>
        <w:t>26</w:t>
      </w:r>
      <w:r>
        <w:rPr>
          <w:spacing w:val="-8"/>
        </w:rPr>
        <w:t xml:space="preserve"> </w:t>
      </w:r>
      <w:r>
        <w:t>pacientes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SAG,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detectó</w:t>
      </w:r>
      <w:r>
        <w:rPr>
          <w:spacing w:val="-8"/>
        </w:rPr>
        <w:t xml:space="preserve"> </w:t>
      </w:r>
      <w:r>
        <w:t>mediante resonancia magnética con angiografía que 9 pacientes (35%) presentaban anomalías cerebrovasculares, de los cuales sólo 4 eran sintomáticos (manifestando signos de foco neurológico y cefalea), encontrando anomalías vasculares en el 100% de los pacientes sintomáticos y en un 23% de los asintomáticos. Además, se evidenció progresión de las anomalías vasculares a lo largo del seguimiento: en 2 pacientes con estenosis carotídea se observó</w:t>
      </w:r>
      <w:r>
        <w:rPr>
          <w:spacing w:val="-3"/>
        </w:rPr>
        <w:t xml:space="preserve"> </w:t>
      </w:r>
      <w:r>
        <w:t>estrechamiento</w:t>
      </w:r>
      <w:r>
        <w:rPr>
          <w:spacing w:val="-3"/>
        </w:rPr>
        <w:t xml:space="preserve"> </w:t>
      </w:r>
      <w:r>
        <w:t>progresivo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años;</w:t>
      </w:r>
      <w:r>
        <w:rPr>
          <w:spacing w:val="-3"/>
        </w:rPr>
        <w:t xml:space="preserve"> </w:t>
      </w:r>
      <w:r>
        <w:t>mientras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pacientes</w:t>
      </w:r>
      <w:r>
        <w:rPr>
          <w:spacing w:val="-3"/>
        </w:rPr>
        <w:t xml:space="preserve"> </w:t>
      </w:r>
      <w:r>
        <w:t>asintomáticos</w:t>
      </w:r>
      <w:r>
        <w:rPr>
          <w:spacing w:val="-3"/>
        </w:rPr>
        <w:t xml:space="preserve"> </w:t>
      </w:r>
      <w:r>
        <w:t>con resonancia</w:t>
      </w:r>
      <w:r>
        <w:rPr>
          <w:spacing w:val="-12"/>
        </w:rPr>
        <w:t xml:space="preserve"> </w:t>
      </w:r>
      <w:r>
        <w:t>normal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momento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estudio</w:t>
      </w:r>
      <w:r>
        <w:rPr>
          <w:spacing w:val="-13"/>
        </w:rPr>
        <w:t xml:space="preserve"> </w:t>
      </w:r>
      <w:r>
        <w:t>desarrollaron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años</w:t>
      </w:r>
      <w:r>
        <w:rPr>
          <w:spacing w:val="-12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tarde</w:t>
      </w:r>
      <w:r>
        <w:rPr>
          <w:spacing w:val="-13"/>
        </w:rPr>
        <w:t xml:space="preserve"> </w:t>
      </w:r>
      <w:r>
        <w:t>eventos</w:t>
      </w:r>
      <w:r>
        <w:rPr>
          <w:spacing w:val="-12"/>
        </w:rPr>
        <w:t xml:space="preserve"> </w:t>
      </w:r>
      <w:r>
        <w:t>isquémicos intracraneales fatales por ruptura aneurismática.</w:t>
      </w:r>
    </w:p>
    <w:p w14:paraId="1E366A0B" w14:textId="77777777" w:rsidR="00706157" w:rsidRDefault="00000000">
      <w:pPr>
        <w:pStyle w:val="Textoindependiente"/>
        <w:spacing w:line="360" w:lineRule="auto"/>
        <w:ind w:left="142" w:right="140" w:firstLine="720"/>
        <w:jc w:val="both"/>
      </w:pPr>
      <w:r>
        <w:t>Todo esto sugiere que la vasculopatía cerebral en el SAG es más frecuente de lo que el número de individuos sintomáticos indica y que esta condición parece ser progresiva, compartiendo muchas características con la arteriopatía de moyamoya.</w:t>
      </w:r>
      <w:r>
        <w:rPr>
          <w:vertAlign w:val="superscript"/>
        </w:rPr>
        <w:t>10</w:t>
      </w:r>
    </w:p>
    <w:p w14:paraId="288EDB8C" w14:textId="77777777" w:rsidR="00706157" w:rsidRDefault="00000000">
      <w:pPr>
        <w:pStyle w:val="Textoindependiente"/>
        <w:spacing w:line="360" w:lineRule="auto"/>
        <w:ind w:right="140" w:firstLine="720"/>
        <w:jc w:val="both"/>
      </w:pPr>
      <w:r>
        <w:t>La</w:t>
      </w:r>
      <w:r>
        <w:rPr>
          <w:spacing w:val="-11"/>
        </w:rPr>
        <w:t xml:space="preserve"> </w:t>
      </w:r>
      <w:r>
        <w:t>resonancia</w:t>
      </w:r>
      <w:r>
        <w:rPr>
          <w:spacing w:val="-11"/>
        </w:rPr>
        <w:t xml:space="preserve"> </w:t>
      </w:r>
      <w:r>
        <w:t>magnética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angiografía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estudio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elección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detección</w:t>
      </w:r>
      <w:r>
        <w:rPr>
          <w:spacing w:val="-10"/>
        </w:rPr>
        <w:t xml:space="preserve"> </w:t>
      </w:r>
      <w:r>
        <w:t>de estas lesiones, permitiendo identificar anomalías tratables, como los aneurismas.</w:t>
      </w:r>
      <w:r>
        <w:rPr>
          <w:vertAlign w:val="superscript"/>
        </w:rPr>
        <w:t>7</w:t>
      </w:r>
      <w:r>
        <w:t xml:space="preserve"> La alta prevalencia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anomalías</w:t>
      </w:r>
      <w:r>
        <w:rPr>
          <w:spacing w:val="-3"/>
        </w:rPr>
        <w:t xml:space="preserve"> </w:t>
      </w:r>
      <w:r>
        <w:t>cerebrovasculares</w:t>
      </w:r>
      <w:r>
        <w:rPr>
          <w:spacing w:val="-2"/>
        </w:rPr>
        <w:t xml:space="preserve"> </w:t>
      </w:r>
      <w:r>
        <w:t>identificadas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retrospectivos</w:t>
      </w:r>
      <w:r>
        <w:rPr>
          <w:spacing w:val="-3"/>
        </w:rPr>
        <w:t xml:space="preserve"> </w:t>
      </w:r>
      <w:r>
        <w:t xml:space="preserve">como los de </w:t>
      </w:r>
      <w:proofErr w:type="spellStart"/>
      <w:r>
        <w:t>Carpenter</w:t>
      </w:r>
      <w:proofErr w:type="spellEnd"/>
      <w:r>
        <w:t xml:space="preserve"> y col, y </w:t>
      </w:r>
      <w:proofErr w:type="spellStart"/>
      <w:r>
        <w:t>Emerick</w:t>
      </w:r>
      <w:proofErr w:type="spellEnd"/>
      <w:r>
        <w:t xml:space="preserve"> y col., apoya la necesidad de un cribado mediante neuroimagen en esta población.</w:t>
      </w:r>
    </w:p>
    <w:p w14:paraId="0B896281" w14:textId="77777777" w:rsidR="00706157" w:rsidRDefault="00000000">
      <w:pPr>
        <w:pStyle w:val="Textoindependiente"/>
        <w:spacing w:line="360" w:lineRule="auto"/>
        <w:ind w:right="139" w:firstLine="720"/>
        <w:jc w:val="both"/>
      </w:pPr>
      <w:r>
        <w:t>Esto</w:t>
      </w:r>
      <w:r>
        <w:rPr>
          <w:spacing w:val="-14"/>
        </w:rPr>
        <w:t xml:space="preserve"> </w:t>
      </w:r>
      <w:r>
        <w:t>podría</w:t>
      </w:r>
      <w:r>
        <w:rPr>
          <w:spacing w:val="-12"/>
        </w:rPr>
        <w:t xml:space="preserve"> </w:t>
      </w:r>
      <w:r>
        <w:t>facilitar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detección</w:t>
      </w:r>
      <w:r>
        <w:rPr>
          <w:spacing w:val="-13"/>
        </w:rPr>
        <w:t xml:space="preserve"> </w:t>
      </w:r>
      <w:r>
        <w:t>temprana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anomalías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manejo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complicaciones potencialmente</w:t>
      </w:r>
      <w:r>
        <w:rPr>
          <w:spacing w:val="-1"/>
        </w:rPr>
        <w:t xml:space="preserve"> </w:t>
      </w:r>
      <w:r>
        <w:t>fatales,</w:t>
      </w:r>
      <w:r>
        <w:rPr>
          <w:spacing w:val="-1"/>
        </w:rPr>
        <w:t xml:space="preserve"> </w:t>
      </w:r>
      <w:r>
        <w:t>mejorando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pronóstico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pacientes con</w:t>
      </w:r>
      <w:r>
        <w:rPr>
          <w:spacing w:val="-1"/>
        </w:rPr>
        <w:t xml:space="preserve"> </w:t>
      </w:r>
      <w:r>
        <w:t>SAG.</w:t>
      </w:r>
      <w:r>
        <w:rPr>
          <w:vertAlign w:val="superscript"/>
        </w:rPr>
        <w:t>11</w:t>
      </w:r>
    </w:p>
    <w:p w14:paraId="30949DC5" w14:textId="77777777" w:rsidR="00706157" w:rsidRDefault="00706157">
      <w:pPr>
        <w:pStyle w:val="Textoindependiente"/>
        <w:spacing w:line="360" w:lineRule="auto"/>
        <w:jc w:val="both"/>
        <w:sectPr w:rsidR="00706157">
          <w:pgSz w:w="11910" w:h="16840"/>
          <w:pgMar w:top="1520" w:right="1275" w:bottom="2400" w:left="1275" w:header="597" w:footer="2215" w:gutter="0"/>
          <w:cols w:space="720"/>
        </w:sectPr>
      </w:pPr>
    </w:p>
    <w:p w14:paraId="50755D2A" w14:textId="77777777" w:rsidR="00706157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68192" behindDoc="1" locked="0" layoutInCell="1" allowOverlap="1" wp14:anchorId="46FE2994" wp14:editId="1F8DE94F">
            <wp:simplePos x="0" y="0"/>
            <wp:positionH relativeFrom="page">
              <wp:posOffset>-294</wp:posOffset>
            </wp:positionH>
            <wp:positionV relativeFrom="page">
              <wp:posOffset>1334971</wp:posOffset>
            </wp:positionV>
            <wp:extent cx="7479331" cy="7390916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331" cy="739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223C4DAC" wp14:editId="7E7C8E61">
                <wp:extent cx="5759450" cy="19685"/>
                <wp:effectExtent l="0" t="0" r="0" b="8890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641A0" id="Group 90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">
                <v:shape id="Graphic 91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" path="m5759450,l,,,19050r5759450,l5759450,xe" fillcolor="#9f9f9f" stroked="f">
                  <v:path arrowok="t"/>
                </v:shape>
                <v:shape id="Graphic 92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" path="m3048,l,,,3048r3048,l3048,xe" fillcolor="#e2e2e2" stroked="f">
                  <v:path arrowok="t"/>
                </v:shape>
                <v:shape id="Graphic 93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" path="m3048,3048l,3048,,16002r3048,l3048,3048xem5759196,r-3061,l5756135,3048r3061,l5759196,xe" fillcolor="#9f9f9f" stroked="f">
                  <v:path arrowok="t"/>
                </v:shape>
                <v:shape id="Graphic 94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" path="m3048,l,,,12953r3048,l3048,xe" fillcolor="#e2e2e2" stroked="f">
                  <v:path arrowok="t"/>
                </v:shape>
                <v:shape id="Graphic 95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" path="m3047,l,,,3048r3047,l3047,xe" fillcolor="#9f9f9f" stroked="f">
                  <v:path arrowok="t"/>
                </v:shape>
                <v:shape id="Graphic 96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418402DA" w14:textId="77777777" w:rsidR="00706157" w:rsidRDefault="00000000">
      <w:pPr>
        <w:pStyle w:val="Textoindependiente"/>
        <w:spacing w:before="98" w:line="360" w:lineRule="auto"/>
        <w:ind w:right="141" w:firstLine="720"/>
        <w:jc w:val="both"/>
      </w:pPr>
      <w:r>
        <w:t>El</w:t>
      </w:r>
      <w:r>
        <w:rPr>
          <w:spacing w:val="-6"/>
        </w:rPr>
        <w:t xml:space="preserve"> </w:t>
      </w:r>
      <w:r>
        <w:t>síndrome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Alagille</w:t>
      </w:r>
      <w:proofErr w:type="spellEnd"/>
      <w:r>
        <w:t>,</w:t>
      </w:r>
      <w:r>
        <w:rPr>
          <w:spacing w:val="-4"/>
        </w:rPr>
        <w:t xml:space="preserve"> </w:t>
      </w:r>
      <w:r>
        <w:t>además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previamente</w:t>
      </w:r>
      <w:r>
        <w:rPr>
          <w:spacing w:val="-7"/>
        </w:rPr>
        <w:t xml:space="preserve"> </w:t>
      </w:r>
      <w:r>
        <w:t>descritas,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asocia con diversas manifestaciones que afectan múltiples sistemas.</w:t>
      </w:r>
      <w:r>
        <w:rPr>
          <w:vertAlign w:val="superscript"/>
        </w:rPr>
        <w:t>3-8</w:t>
      </w:r>
      <w:r>
        <w:t xml:space="preserve"> Entre los más relevantes se </w:t>
      </w:r>
      <w:r>
        <w:rPr>
          <w:spacing w:val="-2"/>
        </w:rPr>
        <w:t>encuentran:</w:t>
      </w:r>
    </w:p>
    <w:p w14:paraId="006E42EF" w14:textId="77777777" w:rsidR="00706157" w:rsidRDefault="00000000">
      <w:pPr>
        <w:pStyle w:val="Textoindependiente"/>
        <w:spacing w:before="1" w:line="350" w:lineRule="auto"/>
        <w:ind w:left="1223" w:right="141" w:hanging="360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rPr>
          <w:b/>
        </w:rPr>
        <w:t xml:space="preserve">Enfermedad hepática colestásica: </w:t>
      </w:r>
      <w:r>
        <w:t>presente en aproximadamente el 89-100% de</w:t>
      </w:r>
      <w:r>
        <w:rPr>
          <w:spacing w:val="-18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casos.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caracteriza</w:t>
      </w:r>
      <w:r>
        <w:rPr>
          <w:spacing w:val="-17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patrón</w:t>
      </w:r>
      <w:r>
        <w:rPr>
          <w:spacing w:val="-17"/>
        </w:rPr>
        <w:t xml:space="preserve"> </w:t>
      </w:r>
      <w:r>
        <w:t>colestásico,</w:t>
      </w:r>
      <w:r>
        <w:rPr>
          <w:spacing w:val="-17"/>
        </w:rPr>
        <w:t xml:space="preserve"> </w:t>
      </w:r>
      <w:r>
        <w:t>secundario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disminución en el número de conductos biliares intrahepáticos.</w:t>
      </w:r>
    </w:p>
    <w:p w14:paraId="210A8738" w14:textId="77777777" w:rsidR="00706157" w:rsidRDefault="00000000">
      <w:pPr>
        <w:pStyle w:val="Textoindependiente"/>
        <w:spacing w:before="9" w:line="352" w:lineRule="auto"/>
        <w:ind w:left="1223" w:right="141" w:hanging="360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rPr>
          <w:b/>
        </w:rPr>
        <w:t>Cardiopatía</w:t>
      </w:r>
      <w:r>
        <w:t>: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observa</w:t>
      </w:r>
      <w:r>
        <w:rPr>
          <w:spacing w:val="-12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94%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pacientes.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hallazgo</w:t>
      </w:r>
      <w:r>
        <w:rPr>
          <w:spacing w:val="-13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común es la estenosis o hipoplasia de las ramas de la arteria pulmonar. También pueden presentarse otras anomalías cardiovasculares como la tetralogía de Fallot, coartación de la aorta y conducto arterioso persistente.</w:t>
      </w:r>
    </w:p>
    <w:p w14:paraId="2BF23242" w14:textId="77777777" w:rsidR="00706157" w:rsidRDefault="00000000">
      <w:pPr>
        <w:pStyle w:val="Textoindependiente"/>
        <w:spacing w:before="11" w:line="352" w:lineRule="auto"/>
        <w:ind w:left="1220" w:right="142" w:hanging="358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rPr>
          <w:b/>
        </w:rPr>
        <w:t>Anomalías</w:t>
      </w:r>
      <w:r>
        <w:rPr>
          <w:b/>
          <w:spacing w:val="-6"/>
        </w:rPr>
        <w:t xml:space="preserve"> </w:t>
      </w:r>
      <w:r>
        <w:rPr>
          <w:b/>
        </w:rPr>
        <w:t>esqueléticas:</w:t>
      </w:r>
      <w:r>
        <w:rPr>
          <w:b/>
          <w:spacing w:val="-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vértebras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mariposa</w:t>
      </w:r>
      <w:r>
        <w:rPr>
          <w:spacing w:val="-7"/>
        </w:rPr>
        <w:t xml:space="preserve"> </w:t>
      </w:r>
      <w:r>
        <w:t>constituyen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hallazgo</w:t>
      </w:r>
      <w:r>
        <w:rPr>
          <w:spacing w:val="-9"/>
        </w:rPr>
        <w:t xml:space="preserve"> </w:t>
      </w:r>
      <w:r>
        <w:t>más frecuente,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66%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casos.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anomalía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falta de fusión de los arcos anteriores de los cuerpos vertebrales, lo que resulta en la división sagital de las vértebras en la </w:t>
      </w:r>
      <w:proofErr w:type="spellStart"/>
      <w:r>
        <w:t>hemivértebra</w:t>
      </w:r>
      <w:proofErr w:type="spellEnd"/>
      <w:r>
        <w:t>.</w:t>
      </w:r>
    </w:p>
    <w:p w14:paraId="057ED4D3" w14:textId="77777777" w:rsidR="00706157" w:rsidRDefault="00000000">
      <w:pPr>
        <w:spacing w:before="9" w:line="340" w:lineRule="auto"/>
        <w:ind w:left="1222" w:right="141" w:hanging="360"/>
        <w:jc w:val="both"/>
      </w:pPr>
      <w:r>
        <w:rPr>
          <w:rFonts w:ascii="Segoe UI Symbol" w:hAnsi="Segoe UI Symbol"/>
        </w:rPr>
        <w:t xml:space="preserve">✔ </w:t>
      </w:r>
      <w:r>
        <w:rPr>
          <w:b/>
        </w:rPr>
        <w:t xml:space="preserve">Anomalías oftalmológicas: </w:t>
      </w:r>
      <w:r>
        <w:t xml:space="preserve">el hallazgo más frecuente es el </w:t>
      </w:r>
      <w:proofErr w:type="spellStart"/>
      <w:r>
        <w:t>embriotoxon</w:t>
      </w:r>
      <w:proofErr w:type="spellEnd"/>
      <w:r>
        <w:t xml:space="preserve"> posterior, presente en un 56 a 95% de los pacientes.</w:t>
      </w:r>
    </w:p>
    <w:p w14:paraId="6DB75F61" w14:textId="77777777" w:rsidR="00706157" w:rsidRDefault="00000000">
      <w:pPr>
        <w:pStyle w:val="Textoindependiente"/>
        <w:spacing w:before="21" w:line="340" w:lineRule="auto"/>
        <w:ind w:left="1222" w:right="143" w:hanging="360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40"/>
        </w:rPr>
        <w:t xml:space="preserve"> </w:t>
      </w:r>
      <w:r>
        <w:rPr>
          <w:b/>
        </w:rPr>
        <w:t>Retraso del crecimiento</w:t>
      </w:r>
      <w:r>
        <w:t>: se considera de origen multifactorial, vinculado a la colestasis, malabsorción, así como a la enfermedad hepática y renal crónica.</w:t>
      </w:r>
    </w:p>
    <w:p w14:paraId="2ED301B1" w14:textId="77777777" w:rsidR="00706157" w:rsidRDefault="00000000">
      <w:pPr>
        <w:spacing w:before="21" w:line="340" w:lineRule="auto"/>
        <w:ind w:left="1222" w:right="144" w:hanging="360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61"/>
          <w:w w:val="150"/>
        </w:rPr>
        <w:t xml:space="preserve"> </w:t>
      </w:r>
      <w:r>
        <w:rPr>
          <w:b/>
        </w:rPr>
        <w:t>Déficit</w:t>
      </w:r>
      <w:r>
        <w:rPr>
          <w:b/>
          <w:spacing w:val="-17"/>
        </w:rPr>
        <w:t xml:space="preserve"> </w:t>
      </w:r>
      <w:r>
        <w:rPr>
          <w:b/>
        </w:rPr>
        <w:t>neurocognitivo</w:t>
      </w:r>
      <w:r>
        <w:t>: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relaciona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afectación</w:t>
      </w:r>
      <w:r>
        <w:rPr>
          <w:spacing w:val="-17"/>
        </w:rPr>
        <w:t xml:space="preserve"> </w:t>
      </w:r>
      <w:r>
        <w:t>multiorgánica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caracteriza al síndrome.</w:t>
      </w:r>
    </w:p>
    <w:p w14:paraId="6FF49F51" w14:textId="77777777" w:rsidR="00706157" w:rsidRDefault="00000000">
      <w:pPr>
        <w:pStyle w:val="Textoindependiente"/>
        <w:spacing w:before="261" w:line="360" w:lineRule="auto"/>
        <w:ind w:left="142" w:right="142" w:firstLine="720"/>
        <w:jc w:val="both"/>
      </w:pPr>
      <w:r>
        <w:t>El tratamiento del SAG es fundamentalmente de tipo sintomático y de soporte con el objetivo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mejorar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calidad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vida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paciente,</w:t>
      </w:r>
      <w:r>
        <w:rPr>
          <w:spacing w:val="-13"/>
        </w:rPr>
        <w:t xml:space="preserve"> </w:t>
      </w:r>
      <w:r>
        <w:t>controlar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colestasis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optimizar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estado nutricional. Es esencial asegurar un soporte nutricional adecuado lo que frecuentemente requiere el uso de fórmulas con triglicéridos de cadena media, así como suplementar con vitaminas liposolubles (A, D, E y K). Para el manejo del prurito suele emplearse como tratamiento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primera</w:t>
      </w:r>
      <w:r>
        <w:rPr>
          <w:spacing w:val="-11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ácido</w:t>
      </w:r>
      <w:r>
        <w:rPr>
          <w:spacing w:val="-10"/>
        </w:rPr>
        <w:t xml:space="preserve"> </w:t>
      </w:r>
      <w:proofErr w:type="spellStart"/>
      <w:r>
        <w:t>ursodesoxicólico</w:t>
      </w:r>
      <w:proofErr w:type="spellEnd"/>
      <w:r>
        <w:t>.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antihistamínicos,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no son eficaces como monoterapia y su efecto es transitorio por lo que frecuentemente se combinan con otros fármacos.</w:t>
      </w:r>
      <w:r>
        <w:rPr>
          <w:spacing w:val="-1"/>
        </w:rPr>
        <w:t xml:space="preserve"> </w:t>
      </w:r>
      <w:r>
        <w:t>La colestiramina puede</w:t>
      </w:r>
      <w:r>
        <w:rPr>
          <w:spacing w:val="-1"/>
        </w:rPr>
        <w:t xml:space="preserve"> </w:t>
      </w:r>
      <w:r>
        <w:t>resultar útil al igual que</w:t>
      </w:r>
      <w:r>
        <w:rPr>
          <w:spacing w:val="-1"/>
        </w:rPr>
        <w:t xml:space="preserve"> </w:t>
      </w:r>
      <w:r>
        <w:t>la rifampicina, la cual se utiliza en casos de prurito refractario.</w:t>
      </w:r>
    </w:p>
    <w:p w14:paraId="1690D339" w14:textId="77777777" w:rsidR="00706157" w:rsidRDefault="00706157">
      <w:pPr>
        <w:pStyle w:val="Textoindependiente"/>
        <w:spacing w:line="360" w:lineRule="auto"/>
        <w:jc w:val="both"/>
        <w:sectPr w:rsidR="00706157">
          <w:pgSz w:w="11910" w:h="16840"/>
          <w:pgMar w:top="1520" w:right="1275" w:bottom="2400" w:left="1275" w:header="597" w:footer="2215" w:gutter="0"/>
          <w:cols w:space="720"/>
        </w:sectPr>
      </w:pPr>
    </w:p>
    <w:p w14:paraId="4D0401A8" w14:textId="77777777" w:rsidR="00706157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69728" behindDoc="1" locked="0" layoutInCell="1" allowOverlap="1" wp14:anchorId="0B6F29B6" wp14:editId="429FD201">
            <wp:simplePos x="0" y="0"/>
            <wp:positionH relativeFrom="page">
              <wp:posOffset>-294</wp:posOffset>
            </wp:positionH>
            <wp:positionV relativeFrom="page">
              <wp:posOffset>1334971</wp:posOffset>
            </wp:positionV>
            <wp:extent cx="7479331" cy="7390916"/>
            <wp:effectExtent l="0" t="0" r="0" b="0"/>
            <wp:wrapNone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331" cy="739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0848549F" wp14:editId="59E30C96">
                <wp:extent cx="5759450" cy="19685"/>
                <wp:effectExtent l="0" t="0" r="0" b="889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F465A" id="Group 98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">
                <v:shape id="Graphic 99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" path="m5759450,l,,,19050r5759450,l5759450,xe" fillcolor="#9f9f9f" stroked="f">
                  <v:path arrowok="t"/>
                </v:shape>
                <v:shape id="Graphic 100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" path="m3048,l,,,3048r3048,l3048,xe" fillcolor="#e2e2e2" stroked="f">
                  <v:path arrowok="t"/>
                </v:shape>
                <v:shape id="Graphic 101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" path="m3048,3048l,3048,,16002r3048,l3048,3048xem5759196,r-3061,l5756135,3048r3061,l5759196,xe" fillcolor="#9f9f9f" stroked="f">
                  <v:path arrowok="t"/>
                </v:shape>
                <v:shape id="Graphic 102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" path="m3048,l,,,12953r3048,l3048,xe" fillcolor="#e2e2e2" stroked="f">
                  <v:path arrowok="t"/>
                </v:shape>
                <v:shape id="Graphic 103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" path="m3047,l,,,3048r3047,l3047,xe" fillcolor="#9f9f9f" stroked="f">
                  <v:path arrowok="t"/>
                </v:shape>
                <v:shape id="Graphic 104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2DC05C9B" w14:textId="77777777" w:rsidR="00706157" w:rsidRDefault="00000000">
      <w:pPr>
        <w:pStyle w:val="Textoindependiente"/>
        <w:spacing w:before="98" w:line="360" w:lineRule="auto"/>
        <w:ind w:right="141" w:firstLine="720"/>
        <w:jc w:val="both"/>
        <w:rPr>
          <w:sz w:val="14"/>
        </w:rPr>
      </w:pPr>
      <w:r>
        <w:t xml:space="preserve">En pacientes con prurito severo no controlado con tratamiento médico, puede considerarse la intervención quirúrgica para interrumpir la circulación enterohepática de los ácidos biliares, disminuyendo así su reabsorción intestinal. El </w:t>
      </w:r>
      <w:proofErr w:type="spellStart"/>
      <w:r>
        <w:t>maralixibat</w:t>
      </w:r>
      <w:proofErr w:type="spellEnd"/>
      <w:r>
        <w:t xml:space="preserve"> es un inhibidor del transporte</w:t>
      </w:r>
      <w:r>
        <w:rPr>
          <w:spacing w:val="-4"/>
        </w:rPr>
        <w:t xml:space="preserve"> </w:t>
      </w:r>
      <w:r>
        <w:t>ileal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ácidos</w:t>
      </w:r>
      <w:r>
        <w:rPr>
          <w:spacing w:val="-5"/>
        </w:rPr>
        <w:t xml:space="preserve"> </w:t>
      </w:r>
      <w:r>
        <w:t>biliares,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demostrado</w:t>
      </w:r>
      <w:r>
        <w:rPr>
          <w:spacing w:val="-4"/>
        </w:rPr>
        <w:t xml:space="preserve"> </w:t>
      </w:r>
      <w:r>
        <w:t>eficacia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reducción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prurito</w:t>
      </w:r>
      <w:r>
        <w:rPr>
          <w:spacing w:val="-4"/>
        </w:rPr>
        <w:t xml:space="preserve"> </w:t>
      </w:r>
      <w:r>
        <w:t xml:space="preserve">asociado </w:t>
      </w:r>
      <w:r>
        <w:rPr>
          <w:position w:val="-7"/>
        </w:rPr>
        <w:t>a SAG.</w:t>
      </w:r>
      <w:r>
        <w:rPr>
          <w:sz w:val="14"/>
        </w:rPr>
        <w:t>13-16</w:t>
      </w:r>
    </w:p>
    <w:p w14:paraId="47AD603A" w14:textId="77777777" w:rsidR="00706157" w:rsidRDefault="00000000">
      <w:pPr>
        <w:pStyle w:val="Ttulo1"/>
        <w:spacing w:before="241"/>
      </w:pPr>
      <w:r>
        <w:rPr>
          <w:spacing w:val="-2"/>
        </w:rPr>
        <w:t>Conclusión</w:t>
      </w:r>
    </w:p>
    <w:p w14:paraId="61517A91" w14:textId="77777777" w:rsidR="00706157" w:rsidRDefault="00000000">
      <w:pPr>
        <w:pStyle w:val="Textoindependiente"/>
        <w:spacing w:before="132" w:line="360" w:lineRule="auto"/>
        <w:ind w:left="142" w:right="142" w:firstLine="720"/>
        <w:jc w:val="both"/>
      </w:pPr>
      <w:r>
        <w:t xml:space="preserve">Las complicaciones vasculares asociadas al SAG son poco frecuentes. Las anomalías vasculares </w:t>
      </w:r>
      <w:proofErr w:type="spellStart"/>
      <w:r>
        <w:t>extracardíacas</w:t>
      </w:r>
      <w:proofErr w:type="spellEnd"/>
      <w:r>
        <w:t>, especialmente aquellas que afectan al SNC, representan una comorbilidad frecuentemente subestimada, y potencialmente grave. Es fundamental realizar un cribado sistemático mediante neuroimágenes para la detección temprana de estas malformaciones.</w:t>
      </w:r>
      <w:r>
        <w:rPr>
          <w:spacing w:val="-18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diagnóstico</w:t>
      </w:r>
      <w:r>
        <w:rPr>
          <w:spacing w:val="-17"/>
        </w:rPr>
        <w:t xml:space="preserve"> </w:t>
      </w:r>
      <w:r>
        <w:t>oportuno</w:t>
      </w:r>
      <w:r>
        <w:rPr>
          <w:spacing w:val="-17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tratamiento</w:t>
      </w:r>
      <w:r>
        <w:rPr>
          <w:spacing w:val="-17"/>
        </w:rPr>
        <w:t xml:space="preserve"> </w:t>
      </w:r>
      <w:r>
        <w:t>adecuado</w:t>
      </w:r>
      <w:r>
        <w:rPr>
          <w:spacing w:val="-17"/>
        </w:rPr>
        <w:t xml:space="preserve"> </w:t>
      </w:r>
      <w:r>
        <w:t>son</w:t>
      </w:r>
      <w:r>
        <w:rPr>
          <w:spacing w:val="-17"/>
        </w:rPr>
        <w:t xml:space="preserve"> </w:t>
      </w:r>
      <w:r>
        <w:t>esenciales</w:t>
      </w:r>
      <w:r>
        <w:rPr>
          <w:spacing w:val="-18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mejorar el pronóstico y la calidad de vida de estos pacientes.</w:t>
      </w:r>
    </w:p>
    <w:p w14:paraId="0DD8034A" w14:textId="77777777" w:rsidR="00706157" w:rsidRDefault="00000000">
      <w:pPr>
        <w:spacing w:before="242"/>
        <w:ind w:left="143"/>
        <w:rPr>
          <w:b/>
          <w:sz w:val="20"/>
        </w:rPr>
      </w:pPr>
      <w:r>
        <w:rPr>
          <w:b/>
          <w:spacing w:val="-2"/>
          <w:sz w:val="20"/>
        </w:rPr>
        <w:t>Bibliografía</w:t>
      </w:r>
    </w:p>
    <w:p w14:paraId="3302F5F7" w14:textId="77777777" w:rsidR="00706157" w:rsidRDefault="00000000">
      <w:pPr>
        <w:pStyle w:val="Prrafodelista"/>
        <w:numPr>
          <w:ilvl w:val="0"/>
          <w:numId w:val="3"/>
        </w:numPr>
        <w:tabs>
          <w:tab w:val="left" w:pos="861"/>
          <w:tab w:val="left" w:pos="863"/>
        </w:tabs>
        <w:spacing w:before="35" w:line="276" w:lineRule="auto"/>
        <w:jc w:val="both"/>
        <w:rPr>
          <w:sz w:val="20"/>
        </w:rPr>
      </w:pPr>
      <w:proofErr w:type="spellStart"/>
      <w:r>
        <w:rPr>
          <w:sz w:val="20"/>
        </w:rPr>
        <w:t>Mašek</w:t>
      </w:r>
      <w:proofErr w:type="spellEnd"/>
      <w:r>
        <w:rPr>
          <w:sz w:val="20"/>
        </w:rPr>
        <w:t xml:space="preserve"> J, Andersson ER. </w:t>
      </w:r>
      <w:proofErr w:type="spellStart"/>
      <w:r>
        <w:rPr>
          <w:sz w:val="20"/>
        </w:rPr>
        <w:t>Jagged-mediated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development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disease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Mechanistic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insights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therapeutic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implications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Alagille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Curr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Opin</w:t>
      </w:r>
      <w:proofErr w:type="spellEnd"/>
      <w:r>
        <w:rPr>
          <w:sz w:val="20"/>
        </w:rPr>
        <w:t xml:space="preserve"> Cell Biol. 2024; 86:102302.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 10.1016/j.ceb.2023.102302. PMID: 38194749.</w:t>
      </w:r>
    </w:p>
    <w:p w14:paraId="13A2D488" w14:textId="77777777" w:rsidR="00706157" w:rsidRDefault="00000000">
      <w:pPr>
        <w:pStyle w:val="Prrafodelista"/>
        <w:numPr>
          <w:ilvl w:val="0"/>
          <w:numId w:val="3"/>
        </w:numPr>
        <w:tabs>
          <w:tab w:val="left" w:pos="861"/>
          <w:tab w:val="left" w:pos="863"/>
        </w:tabs>
        <w:spacing w:line="276" w:lineRule="auto"/>
        <w:ind w:right="141"/>
        <w:jc w:val="both"/>
        <w:rPr>
          <w:sz w:val="20"/>
        </w:rPr>
      </w:pPr>
      <w:r>
        <w:rPr>
          <w:sz w:val="20"/>
        </w:rPr>
        <w:t xml:space="preserve">Ayoub MD, </w:t>
      </w:r>
      <w:proofErr w:type="spellStart"/>
      <w:r>
        <w:rPr>
          <w:sz w:val="20"/>
        </w:rPr>
        <w:t>Kamath</w:t>
      </w:r>
      <w:proofErr w:type="spellEnd"/>
      <w:r>
        <w:rPr>
          <w:sz w:val="20"/>
        </w:rPr>
        <w:t xml:space="preserve"> BM. </w:t>
      </w:r>
      <w:proofErr w:type="spellStart"/>
      <w:r>
        <w:rPr>
          <w:sz w:val="20"/>
        </w:rPr>
        <w:t>Alagille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Diagnostic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Challenges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Advances</w:t>
      </w:r>
      <w:proofErr w:type="spellEnd"/>
      <w:r>
        <w:rPr>
          <w:sz w:val="20"/>
        </w:rPr>
        <w:t xml:space="preserve"> in Management. </w:t>
      </w:r>
      <w:proofErr w:type="spellStart"/>
      <w:r>
        <w:rPr>
          <w:sz w:val="20"/>
        </w:rPr>
        <w:t>Diagnostics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Basel</w:t>
      </w:r>
      <w:proofErr w:type="spellEnd"/>
      <w:r>
        <w:rPr>
          <w:sz w:val="20"/>
        </w:rPr>
        <w:t>). 2020; 10(11): 907.</w:t>
      </w:r>
    </w:p>
    <w:p w14:paraId="68C02A0A" w14:textId="77777777" w:rsidR="00706157" w:rsidRDefault="00000000">
      <w:pPr>
        <w:pStyle w:val="Textoindependiente"/>
        <w:ind w:left="4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666B280" wp14:editId="5CDADACD">
                <wp:extent cx="5568950" cy="2291715"/>
                <wp:effectExtent l="0" t="0" r="0" b="0"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8950" cy="229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C05EFA7" w14:textId="77777777" w:rsidR="0070615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spacing w:line="276" w:lineRule="auto"/>
                              <w:ind w:right="26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Alagille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Odievre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M, Gautier M, et al.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Hepatic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ductular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hypoplasia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associated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with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characteristic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facies, vertebral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malformations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retarded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physical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, mental and social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development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, and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cardiac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murmur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J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Pediatr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 1975; 86:63–71.</w:t>
                            </w:r>
                          </w:p>
                          <w:p w14:paraId="0AC7E051" w14:textId="77777777" w:rsidR="0070615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spacing w:line="276" w:lineRule="auto"/>
                              <w:ind w:right="28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Alagille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D, Estrada A,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Hadchouel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M, et al.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Syndromic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paucity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interlobular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bile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ducts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Alagille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syndrome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arteriohepatic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dysplasia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]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review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80 cases.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Pediatrics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 1987; 110:195–200.</w:t>
                            </w:r>
                          </w:p>
                          <w:p w14:paraId="30F546A3" w14:textId="77777777" w:rsidR="0070615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spacing w:line="276" w:lineRule="auto"/>
                              <w:ind w:right="27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Emerick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KM, Rand EB,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Goldmuntz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E, et al.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Features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Alagille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syndrome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in 92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patients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frequency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relation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to prognosis.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Hepatology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1999; 29(3): 822-9.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: 10.1002/hep.510290331. PMID: 10051485.</w:t>
                            </w:r>
                          </w:p>
                          <w:p w14:paraId="4CA3B26E" w14:textId="77777777" w:rsidR="0070615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spacing w:line="276" w:lineRule="auto"/>
                              <w:ind w:right="27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Kamath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BM,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Spinner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NB,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Piccoli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DA.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Alagille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Syndrome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En: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Suchy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FJ,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Sokol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RJ,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Balistreri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WF, eds.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Liver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Disease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Children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Cambridge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Press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2007: 326-345.</w:t>
                            </w:r>
                          </w:p>
                          <w:p w14:paraId="3F011049" w14:textId="77777777" w:rsidR="0070615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spacing w:line="276" w:lineRule="auto"/>
                              <w:ind w:right="26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Subramaniam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P,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Knisely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Portmann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B, et al. Diagnosis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Alagille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syndrome-25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experience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King's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College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Hospital. J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Pediatr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Gastroenterol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Nutr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2011; 52(1):84-9.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: 10.1097/MPG.0b013e3181f1572d. PMID: 21119543.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66B280" id="Textbox 105" o:spid="_x0000_s1028" type="#_x0000_t202" style="width:438.5pt;height:18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" stroked="f">
                <v:textbox inset="0,0,0,0">
                  <w:txbxContent>
                    <w:p w14:paraId="7C05EFA7" w14:textId="77777777" w:rsidR="0070615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90"/>
                        </w:tabs>
                        <w:spacing w:line="276" w:lineRule="auto"/>
                        <w:ind w:right="26"/>
                        <w:jc w:val="both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Alagille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D,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Odievre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M, Gautier M, et al.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Hepatic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ductular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hypoplasia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associated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with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characteristic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facies, vertebral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malformations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retarded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physical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, mental and social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development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, and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cardiac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murmur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J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Pediatr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. 1975; 86:63–71.</w:t>
                      </w:r>
                    </w:p>
                    <w:p w14:paraId="0AC7E051" w14:textId="77777777" w:rsidR="0070615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90"/>
                        </w:tabs>
                        <w:spacing w:line="276" w:lineRule="auto"/>
                        <w:ind w:right="28"/>
                        <w:jc w:val="both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Alagille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D, Estrada A,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Hadchouel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M, et al.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Syndromic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paucity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interlobular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bile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ducts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[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Alagille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syndrome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or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arteriohepatic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dysplasia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]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review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80 cases.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Pediatrics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. 1987; 110:195–200.</w:t>
                      </w:r>
                    </w:p>
                    <w:p w14:paraId="30F546A3" w14:textId="77777777" w:rsidR="0070615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90"/>
                        </w:tabs>
                        <w:spacing w:line="276" w:lineRule="auto"/>
                        <w:ind w:right="27"/>
                        <w:jc w:val="both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Emerick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KM, Rand EB,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Goldmuntz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E, et al.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Features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Alagille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syndrome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in 92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patients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frequency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and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relation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to prognosis.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Hepatology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1999; 29(3): 822-9.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doi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: 10.1002/hep.510290331. PMID: 10051485.</w:t>
                      </w:r>
                    </w:p>
                    <w:p w14:paraId="4CA3B26E" w14:textId="77777777" w:rsidR="0070615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90"/>
                        </w:tabs>
                        <w:spacing w:line="276" w:lineRule="auto"/>
                        <w:ind w:right="27"/>
                        <w:jc w:val="both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Kamath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BM,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Spinner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NB,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Piccoli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DA.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Alagille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Syndrome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En: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Suchy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FJ,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Sokol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RJ,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Balistreri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WF, eds.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Liver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Disease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Children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Cambridge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University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Press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2007: 326-345.</w:t>
                      </w:r>
                    </w:p>
                    <w:p w14:paraId="3F011049" w14:textId="77777777" w:rsidR="0070615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90"/>
                        </w:tabs>
                        <w:spacing w:line="276" w:lineRule="auto"/>
                        <w:ind w:right="26"/>
                        <w:jc w:val="both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Subramaniam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P,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Knisely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A,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Portmann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B, et al. Diagnosis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Alagille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syndrome-25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years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experience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at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King's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College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Hospital. J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Pediatr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Gastroenterol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Nutr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2011; 52(1):84-9.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doi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: 10.1097/MPG.0b013e3181f1572d. PMID: 21119543.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19AA29" w14:textId="77777777" w:rsidR="00706157" w:rsidRDefault="00000000">
      <w:pPr>
        <w:pStyle w:val="Prrafodelista"/>
        <w:numPr>
          <w:ilvl w:val="0"/>
          <w:numId w:val="1"/>
        </w:numPr>
        <w:tabs>
          <w:tab w:val="left" w:pos="861"/>
          <w:tab w:val="left" w:pos="863"/>
        </w:tabs>
        <w:spacing w:line="276" w:lineRule="auto"/>
        <w:jc w:val="both"/>
        <w:rPr>
          <w:sz w:val="20"/>
        </w:rPr>
      </w:pPr>
      <w:r>
        <w:rPr>
          <w:sz w:val="20"/>
        </w:rPr>
        <w:t>Saleh</w:t>
      </w:r>
      <w:r>
        <w:rPr>
          <w:spacing w:val="-16"/>
          <w:sz w:val="20"/>
        </w:rPr>
        <w:t xml:space="preserve"> </w:t>
      </w:r>
      <w:r>
        <w:rPr>
          <w:sz w:val="20"/>
        </w:rPr>
        <w:t>M,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Kamath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BM,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Chitayat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D.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Alagille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>: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clinical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perspectives</w:t>
      </w:r>
      <w:proofErr w:type="spellEnd"/>
      <w:r>
        <w:rPr>
          <w:sz w:val="20"/>
        </w:rPr>
        <w:t>.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Appl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Clin</w:t>
      </w:r>
      <w:r>
        <w:rPr>
          <w:spacing w:val="-16"/>
          <w:sz w:val="20"/>
        </w:rPr>
        <w:t xml:space="preserve"> </w:t>
      </w:r>
      <w:r>
        <w:rPr>
          <w:sz w:val="20"/>
        </w:rPr>
        <w:t>Genet.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2016; 9: 75-82.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 10.2147/TACG.S86420. PMID: 27418850; PMCID: PMC4935120.</w:t>
      </w:r>
    </w:p>
    <w:p w14:paraId="06A1A949" w14:textId="77777777" w:rsidR="00706157" w:rsidRDefault="00000000">
      <w:pPr>
        <w:pStyle w:val="Prrafodelista"/>
        <w:numPr>
          <w:ilvl w:val="0"/>
          <w:numId w:val="1"/>
        </w:numPr>
        <w:tabs>
          <w:tab w:val="left" w:pos="861"/>
          <w:tab w:val="left" w:pos="863"/>
        </w:tabs>
        <w:spacing w:line="276" w:lineRule="auto"/>
        <w:jc w:val="both"/>
        <w:rPr>
          <w:sz w:val="20"/>
        </w:rPr>
      </w:pPr>
      <w:proofErr w:type="spellStart"/>
      <w:r>
        <w:rPr>
          <w:sz w:val="20"/>
        </w:rPr>
        <w:t>Kamath</w:t>
      </w:r>
      <w:proofErr w:type="spellEnd"/>
      <w:r>
        <w:rPr>
          <w:sz w:val="20"/>
        </w:rPr>
        <w:t xml:space="preserve"> BM, </w:t>
      </w:r>
      <w:proofErr w:type="spellStart"/>
      <w:r>
        <w:rPr>
          <w:sz w:val="20"/>
        </w:rPr>
        <w:t>Spinner</w:t>
      </w:r>
      <w:proofErr w:type="spellEnd"/>
      <w:r>
        <w:rPr>
          <w:sz w:val="20"/>
        </w:rPr>
        <w:t xml:space="preserve"> NB, </w:t>
      </w:r>
      <w:proofErr w:type="spellStart"/>
      <w:r>
        <w:rPr>
          <w:sz w:val="20"/>
        </w:rPr>
        <w:t>Emerick</w:t>
      </w:r>
      <w:proofErr w:type="spellEnd"/>
      <w:r>
        <w:rPr>
          <w:sz w:val="20"/>
        </w:rPr>
        <w:t xml:space="preserve"> KM, et al. Vascular </w:t>
      </w:r>
      <w:proofErr w:type="spellStart"/>
      <w:r>
        <w:rPr>
          <w:sz w:val="20"/>
        </w:rPr>
        <w:t>anomalies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Alagille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 xml:space="preserve">: a </w:t>
      </w:r>
      <w:proofErr w:type="spellStart"/>
      <w:r>
        <w:rPr>
          <w:sz w:val="20"/>
        </w:rPr>
        <w:t>significant</w:t>
      </w:r>
      <w:proofErr w:type="spellEnd"/>
      <w:r>
        <w:rPr>
          <w:sz w:val="20"/>
        </w:rPr>
        <w:t xml:space="preserve"> cause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morbidity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mortality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Circulation</w:t>
      </w:r>
      <w:proofErr w:type="spellEnd"/>
      <w:r>
        <w:rPr>
          <w:sz w:val="20"/>
        </w:rPr>
        <w:t xml:space="preserve">. 2004; 109(11):1354-8.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 10.1161/01.CIR.</w:t>
      </w:r>
      <w:proofErr w:type="gramStart"/>
      <w:r>
        <w:rPr>
          <w:sz w:val="20"/>
        </w:rPr>
        <w:t>0000121361.01862.A</w:t>
      </w:r>
      <w:proofErr w:type="gramEnd"/>
      <w:r>
        <w:rPr>
          <w:sz w:val="20"/>
        </w:rPr>
        <w:t>4. PMID: 14993126.</w:t>
      </w:r>
    </w:p>
    <w:p w14:paraId="02E80674" w14:textId="77777777" w:rsidR="00706157" w:rsidRDefault="00706157">
      <w:pPr>
        <w:pStyle w:val="Prrafodelista"/>
        <w:spacing w:line="276" w:lineRule="auto"/>
        <w:rPr>
          <w:sz w:val="20"/>
        </w:rPr>
        <w:sectPr w:rsidR="00706157">
          <w:pgSz w:w="11910" w:h="16840"/>
          <w:pgMar w:top="1520" w:right="1275" w:bottom="2400" w:left="1275" w:header="597" w:footer="2215" w:gutter="0"/>
          <w:cols w:space="720"/>
        </w:sectPr>
      </w:pPr>
    </w:p>
    <w:p w14:paraId="1A4C34B5" w14:textId="77777777" w:rsidR="00706157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70752" behindDoc="1" locked="0" layoutInCell="1" allowOverlap="1" wp14:anchorId="5308BF84" wp14:editId="11A80B04">
            <wp:simplePos x="0" y="0"/>
            <wp:positionH relativeFrom="page">
              <wp:posOffset>-294</wp:posOffset>
            </wp:positionH>
            <wp:positionV relativeFrom="page">
              <wp:posOffset>1334971</wp:posOffset>
            </wp:positionV>
            <wp:extent cx="7479331" cy="7390916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331" cy="739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76BB46AE" wp14:editId="09938430">
                <wp:extent cx="5759450" cy="19685"/>
                <wp:effectExtent l="0" t="0" r="0" b="889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22B1E" id="Group 107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">
                <v:shape id="Graphic 108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" path="m5759450,l,,,19050r5759450,l5759450,xe" fillcolor="#9f9f9f" stroked="f">
                  <v:path arrowok="t"/>
                </v:shape>
                <v:shape id="Graphic 109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" path="m3048,l,,,3048r3048,l3048,xe" fillcolor="#e2e2e2" stroked="f">
                  <v:path arrowok="t"/>
                </v:shape>
                <v:shape id="Graphic 110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" path="m3048,3048l,3048,,16002r3048,l3048,3048xem5759196,r-3061,l5756135,3048r3061,l5759196,xe" fillcolor="#9f9f9f" stroked="f">
                  <v:path arrowok="t"/>
                </v:shape>
                <v:shape id="Graphic 111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" path="m3048,l,,,12953r3048,l3048,xe" fillcolor="#e2e2e2" stroked="f">
                  <v:path arrowok="t"/>
                </v:shape>
                <v:shape id="Graphic 112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" path="m3047,l,,,3048r3047,l3047,xe" fillcolor="#9f9f9f" stroked="f">
                  <v:path arrowok="t"/>
                </v:shape>
                <v:shape id="Graphic 113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788ECFCE" w14:textId="77777777" w:rsidR="00706157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3"/>
        </w:tabs>
        <w:spacing w:before="99" w:line="276" w:lineRule="auto"/>
        <w:jc w:val="both"/>
        <w:rPr>
          <w:sz w:val="20"/>
        </w:rPr>
      </w:pPr>
      <w:proofErr w:type="spellStart"/>
      <w:r>
        <w:rPr>
          <w:sz w:val="20"/>
        </w:rPr>
        <w:t>Emerick</w:t>
      </w:r>
      <w:proofErr w:type="spellEnd"/>
      <w:r>
        <w:rPr>
          <w:sz w:val="20"/>
        </w:rPr>
        <w:t xml:space="preserve"> KM, </w:t>
      </w:r>
      <w:proofErr w:type="spellStart"/>
      <w:r>
        <w:rPr>
          <w:sz w:val="20"/>
        </w:rPr>
        <w:t>Krantz</w:t>
      </w:r>
      <w:proofErr w:type="spellEnd"/>
      <w:r>
        <w:rPr>
          <w:sz w:val="20"/>
        </w:rPr>
        <w:t xml:space="preserve"> ID, </w:t>
      </w:r>
      <w:proofErr w:type="spellStart"/>
      <w:r>
        <w:rPr>
          <w:sz w:val="20"/>
        </w:rPr>
        <w:t>Kamath</w:t>
      </w:r>
      <w:proofErr w:type="spellEnd"/>
      <w:r>
        <w:rPr>
          <w:sz w:val="20"/>
        </w:rPr>
        <w:t xml:space="preserve"> BM, et al. </w:t>
      </w:r>
      <w:proofErr w:type="spellStart"/>
      <w:r>
        <w:rPr>
          <w:sz w:val="20"/>
        </w:rPr>
        <w:t>Intracranial</w:t>
      </w:r>
      <w:proofErr w:type="spellEnd"/>
      <w:r>
        <w:rPr>
          <w:sz w:val="20"/>
        </w:rPr>
        <w:t xml:space="preserve"> vascular </w:t>
      </w:r>
      <w:proofErr w:type="spellStart"/>
      <w:r>
        <w:rPr>
          <w:sz w:val="20"/>
        </w:rPr>
        <w:t>abnormalities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patients</w:t>
      </w:r>
      <w:proofErr w:type="spellEnd"/>
      <w:r>
        <w:rPr>
          <w:sz w:val="20"/>
        </w:rPr>
        <w:t xml:space="preserve"> with </w:t>
      </w:r>
      <w:proofErr w:type="spellStart"/>
      <w:r>
        <w:rPr>
          <w:sz w:val="20"/>
        </w:rPr>
        <w:t>Alagille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 xml:space="preserve">. J </w:t>
      </w:r>
      <w:proofErr w:type="spellStart"/>
      <w:r>
        <w:rPr>
          <w:sz w:val="20"/>
        </w:rPr>
        <w:t>Pediatr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Gastroenterol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Nutr</w:t>
      </w:r>
      <w:proofErr w:type="spellEnd"/>
      <w:r>
        <w:rPr>
          <w:sz w:val="20"/>
        </w:rPr>
        <w:t xml:space="preserve">. 2005; 41(1):99-107.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 10.1097/01.mpg.0000162776.67758.2f. PMID: 15990638.</w:t>
      </w:r>
    </w:p>
    <w:p w14:paraId="19C710B1" w14:textId="77777777" w:rsidR="00706157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3"/>
        </w:tabs>
        <w:spacing w:line="276" w:lineRule="auto"/>
        <w:ind w:right="141"/>
        <w:jc w:val="both"/>
        <w:rPr>
          <w:sz w:val="20"/>
        </w:rPr>
      </w:pPr>
      <w:proofErr w:type="spellStart"/>
      <w:r>
        <w:rPr>
          <w:sz w:val="20"/>
        </w:rPr>
        <w:t>Carpenter</w:t>
      </w:r>
      <w:proofErr w:type="spellEnd"/>
      <w:r>
        <w:rPr>
          <w:sz w:val="20"/>
        </w:rPr>
        <w:t xml:space="preserve"> CD, </w:t>
      </w:r>
      <w:proofErr w:type="spellStart"/>
      <w:r>
        <w:rPr>
          <w:sz w:val="20"/>
        </w:rPr>
        <w:t>Linscott</w:t>
      </w:r>
      <w:proofErr w:type="spellEnd"/>
      <w:r>
        <w:rPr>
          <w:sz w:val="20"/>
        </w:rPr>
        <w:t xml:space="preserve"> LL, Leach JL, et al. </w:t>
      </w:r>
      <w:proofErr w:type="spellStart"/>
      <w:r>
        <w:rPr>
          <w:sz w:val="20"/>
        </w:rPr>
        <w:t>Spectrum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cerebral arterial and </w:t>
      </w:r>
      <w:proofErr w:type="spellStart"/>
      <w:r>
        <w:rPr>
          <w:sz w:val="20"/>
        </w:rPr>
        <w:t>venous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abnormalities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Alagille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Pediatr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Radiol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2018;</w:t>
      </w:r>
      <w:r>
        <w:rPr>
          <w:spacing w:val="-4"/>
          <w:sz w:val="20"/>
        </w:rPr>
        <w:t xml:space="preserve"> </w:t>
      </w:r>
      <w:r>
        <w:rPr>
          <w:sz w:val="20"/>
        </w:rPr>
        <w:t>48(4):602-608.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10.1007/s00247- 017-4043-2. </w:t>
      </w:r>
      <w:proofErr w:type="spellStart"/>
      <w:r>
        <w:rPr>
          <w:sz w:val="20"/>
        </w:rPr>
        <w:t>Epub</w:t>
      </w:r>
      <w:proofErr w:type="spellEnd"/>
      <w:r>
        <w:rPr>
          <w:sz w:val="20"/>
        </w:rPr>
        <w:t xml:space="preserve"> 2018 Jan 23. PMID: 29362841.</w:t>
      </w:r>
    </w:p>
    <w:p w14:paraId="04D81DB6" w14:textId="77777777" w:rsidR="00706157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3"/>
        </w:tabs>
        <w:spacing w:line="276" w:lineRule="auto"/>
        <w:ind w:right="139"/>
        <w:jc w:val="both"/>
        <w:rPr>
          <w:sz w:val="20"/>
        </w:rPr>
      </w:pPr>
      <w:proofErr w:type="spellStart"/>
      <w:r>
        <w:rPr>
          <w:sz w:val="20"/>
        </w:rPr>
        <w:t>D'Amico</w:t>
      </w:r>
      <w:proofErr w:type="spellEnd"/>
      <w:r>
        <w:rPr>
          <w:sz w:val="20"/>
        </w:rPr>
        <w:t xml:space="preserve"> A, Perillo T, </w:t>
      </w:r>
      <w:proofErr w:type="spellStart"/>
      <w:r>
        <w:rPr>
          <w:sz w:val="20"/>
        </w:rPr>
        <w:t>Cuocolo</w:t>
      </w:r>
      <w:proofErr w:type="spellEnd"/>
      <w:r>
        <w:rPr>
          <w:sz w:val="20"/>
        </w:rPr>
        <w:t xml:space="preserve"> R, et al. </w:t>
      </w:r>
      <w:proofErr w:type="spellStart"/>
      <w:r>
        <w:rPr>
          <w:sz w:val="20"/>
        </w:rPr>
        <w:t>Neuroradiological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findings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Alagille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 xml:space="preserve">. Br J </w:t>
      </w:r>
      <w:proofErr w:type="spellStart"/>
      <w:r>
        <w:rPr>
          <w:sz w:val="20"/>
        </w:rPr>
        <w:t>Radiol</w:t>
      </w:r>
      <w:proofErr w:type="spell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2022;</w:t>
      </w:r>
      <w:r>
        <w:rPr>
          <w:spacing w:val="40"/>
          <w:sz w:val="20"/>
        </w:rPr>
        <w:t xml:space="preserve"> </w:t>
      </w:r>
      <w:r>
        <w:rPr>
          <w:sz w:val="20"/>
        </w:rPr>
        <w:t>95(1129):</w:t>
      </w:r>
      <w:r>
        <w:rPr>
          <w:spacing w:val="40"/>
          <w:sz w:val="20"/>
        </w:rPr>
        <w:t xml:space="preserve"> </w:t>
      </w:r>
      <w:r>
        <w:rPr>
          <w:sz w:val="20"/>
        </w:rPr>
        <w:t>20201241.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10.1259/bjr.20201241.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Epub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2021</w:t>
      </w:r>
      <w:r>
        <w:rPr>
          <w:spacing w:val="40"/>
          <w:sz w:val="20"/>
        </w:rPr>
        <w:t xml:space="preserve"> </w:t>
      </w:r>
      <w:r>
        <w:rPr>
          <w:sz w:val="20"/>
        </w:rPr>
        <w:t>Oct</w:t>
      </w:r>
      <w:r>
        <w:rPr>
          <w:spacing w:val="40"/>
          <w:sz w:val="20"/>
        </w:rPr>
        <w:t xml:space="preserve"> </w:t>
      </w:r>
      <w:r>
        <w:rPr>
          <w:sz w:val="20"/>
        </w:rPr>
        <w:t>5.</w:t>
      </w:r>
      <w:r>
        <w:rPr>
          <w:spacing w:val="40"/>
          <w:sz w:val="20"/>
        </w:rPr>
        <w:t xml:space="preserve"> </w:t>
      </w:r>
      <w:r>
        <w:rPr>
          <w:sz w:val="20"/>
        </w:rPr>
        <w:t>PMID:</w:t>
      </w:r>
    </w:p>
    <w:p w14:paraId="71F88690" w14:textId="77777777" w:rsidR="00706157" w:rsidRDefault="00000000">
      <w:pPr>
        <w:ind w:left="863"/>
        <w:rPr>
          <w:sz w:val="20"/>
        </w:rPr>
      </w:pPr>
      <w:r>
        <w:rPr>
          <w:sz w:val="20"/>
        </w:rPr>
        <w:t>34609904;</w:t>
      </w:r>
      <w:r>
        <w:rPr>
          <w:spacing w:val="-7"/>
          <w:sz w:val="20"/>
        </w:rPr>
        <w:t xml:space="preserve"> </w:t>
      </w:r>
      <w:r>
        <w:rPr>
          <w:sz w:val="20"/>
        </w:rPr>
        <w:t>PMCID: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PMC8722249.</w:t>
      </w:r>
    </w:p>
    <w:p w14:paraId="664F2C09" w14:textId="77777777" w:rsidR="00706157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3"/>
        </w:tabs>
        <w:spacing w:before="37" w:line="276" w:lineRule="auto"/>
        <w:ind w:right="139"/>
        <w:jc w:val="both"/>
        <w:rPr>
          <w:sz w:val="20"/>
        </w:rPr>
      </w:pPr>
      <w:proofErr w:type="spellStart"/>
      <w:r>
        <w:rPr>
          <w:sz w:val="20"/>
        </w:rPr>
        <w:t>Menon</w:t>
      </w:r>
      <w:proofErr w:type="spellEnd"/>
      <w:r>
        <w:rPr>
          <w:sz w:val="20"/>
        </w:rPr>
        <w:t xml:space="preserve"> J, </w:t>
      </w:r>
      <w:proofErr w:type="spellStart"/>
      <w:r>
        <w:rPr>
          <w:sz w:val="20"/>
        </w:rPr>
        <w:t>Shanmugam</w:t>
      </w:r>
      <w:proofErr w:type="spellEnd"/>
      <w:r>
        <w:rPr>
          <w:sz w:val="20"/>
        </w:rPr>
        <w:t xml:space="preserve"> N, </w:t>
      </w:r>
      <w:proofErr w:type="spellStart"/>
      <w:r>
        <w:rPr>
          <w:sz w:val="20"/>
        </w:rPr>
        <w:t>Vij</w:t>
      </w:r>
      <w:proofErr w:type="spellEnd"/>
      <w:r>
        <w:rPr>
          <w:sz w:val="20"/>
        </w:rPr>
        <w:t xml:space="preserve"> M, et al. </w:t>
      </w:r>
      <w:proofErr w:type="spellStart"/>
      <w:r>
        <w:rPr>
          <w:sz w:val="20"/>
        </w:rPr>
        <w:t>Multidisciplinary</w:t>
      </w:r>
      <w:proofErr w:type="spellEnd"/>
      <w:r>
        <w:rPr>
          <w:sz w:val="20"/>
        </w:rPr>
        <w:t xml:space="preserve"> Management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Alagille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 xml:space="preserve">. J </w:t>
      </w:r>
      <w:proofErr w:type="spellStart"/>
      <w:r>
        <w:rPr>
          <w:sz w:val="20"/>
        </w:rPr>
        <w:t>Multidiscip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Healthc</w:t>
      </w:r>
      <w:proofErr w:type="spellEnd"/>
      <w:r>
        <w:rPr>
          <w:sz w:val="20"/>
        </w:rPr>
        <w:t>.</w:t>
      </w:r>
      <w:r>
        <w:rPr>
          <w:spacing w:val="-16"/>
          <w:sz w:val="20"/>
        </w:rPr>
        <w:t xml:space="preserve"> </w:t>
      </w:r>
      <w:r>
        <w:rPr>
          <w:sz w:val="20"/>
        </w:rPr>
        <w:t>2022;</w:t>
      </w:r>
      <w:r>
        <w:rPr>
          <w:spacing w:val="-15"/>
          <w:sz w:val="20"/>
        </w:rPr>
        <w:t xml:space="preserve"> </w:t>
      </w:r>
      <w:r>
        <w:rPr>
          <w:sz w:val="20"/>
        </w:rPr>
        <w:t>15:</w:t>
      </w:r>
      <w:r>
        <w:rPr>
          <w:spacing w:val="-16"/>
          <w:sz w:val="20"/>
        </w:rPr>
        <w:t xml:space="preserve"> </w:t>
      </w:r>
      <w:r>
        <w:rPr>
          <w:sz w:val="20"/>
        </w:rPr>
        <w:t>353-364.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-15"/>
          <w:sz w:val="20"/>
        </w:rPr>
        <w:t xml:space="preserve"> </w:t>
      </w:r>
      <w:r>
        <w:rPr>
          <w:sz w:val="20"/>
        </w:rPr>
        <w:t>10.2147/JMDH.S295441.</w:t>
      </w:r>
      <w:r>
        <w:rPr>
          <w:spacing w:val="-16"/>
          <w:sz w:val="20"/>
        </w:rPr>
        <w:t xml:space="preserve"> </w:t>
      </w:r>
      <w:r>
        <w:rPr>
          <w:sz w:val="20"/>
        </w:rPr>
        <w:t>PMID:</w:t>
      </w:r>
      <w:r>
        <w:rPr>
          <w:spacing w:val="-15"/>
          <w:sz w:val="20"/>
        </w:rPr>
        <w:t xml:space="preserve"> </w:t>
      </w:r>
      <w:r>
        <w:rPr>
          <w:sz w:val="20"/>
        </w:rPr>
        <w:t>35237041;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PMCID: </w:t>
      </w:r>
      <w:r>
        <w:rPr>
          <w:spacing w:val="-2"/>
          <w:sz w:val="20"/>
        </w:rPr>
        <w:t>PMC8883402.</w:t>
      </w:r>
    </w:p>
    <w:p w14:paraId="06593A80" w14:textId="77777777" w:rsidR="00706157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3"/>
        </w:tabs>
        <w:spacing w:line="276" w:lineRule="auto"/>
        <w:jc w:val="both"/>
        <w:rPr>
          <w:sz w:val="20"/>
        </w:rPr>
      </w:pPr>
      <w:r>
        <w:rPr>
          <w:sz w:val="20"/>
        </w:rPr>
        <w:t xml:space="preserve">Cheng K, Rosenthal P. Diagnosis and </w:t>
      </w:r>
      <w:proofErr w:type="spellStart"/>
      <w:r>
        <w:rPr>
          <w:sz w:val="20"/>
        </w:rPr>
        <w:t>management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Alagille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progressive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familial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intrahepatic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cholestasis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Hepatol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Commun</w:t>
      </w:r>
      <w:proofErr w:type="spellEnd"/>
      <w:r>
        <w:rPr>
          <w:sz w:val="20"/>
        </w:rPr>
        <w:t xml:space="preserve">. 2023; 7(12): e0314.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 10.1097/HC9.0000000000000314. PMID: 38055640; PMCID: PMC10984671.</w:t>
      </w:r>
    </w:p>
    <w:p w14:paraId="28260330" w14:textId="77777777" w:rsidR="00706157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3"/>
        </w:tabs>
        <w:spacing w:line="276" w:lineRule="auto"/>
        <w:jc w:val="both"/>
        <w:rPr>
          <w:sz w:val="20"/>
        </w:rPr>
      </w:pPr>
      <w:proofErr w:type="spellStart"/>
      <w:r>
        <w:rPr>
          <w:sz w:val="20"/>
        </w:rPr>
        <w:t>Bufler</w:t>
      </w:r>
      <w:proofErr w:type="spellEnd"/>
      <w:r>
        <w:rPr>
          <w:sz w:val="20"/>
        </w:rPr>
        <w:t xml:space="preserve"> P, Howard R, </w:t>
      </w:r>
      <w:proofErr w:type="spellStart"/>
      <w:r>
        <w:rPr>
          <w:sz w:val="20"/>
        </w:rPr>
        <w:t>Quadrado</w:t>
      </w:r>
      <w:proofErr w:type="spellEnd"/>
      <w:r>
        <w:rPr>
          <w:sz w:val="20"/>
        </w:rPr>
        <w:t xml:space="preserve"> L, et al. The </w:t>
      </w:r>
      <w:proofErr w:type="spellStart"/>
      <w:r>
        <w:rPr>
          <w:sz w:val="20"/>
        </w:rPr>
        <w:t>burden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Alagille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uncovering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potential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emerging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therapeutics</w:t>
      </w:r>
      <w:proofErr w:type="spellEnd"/>
      <w:r>
        <w:rPr>
          <w:sz w:val="20"/>
        </w:rPr>
        <w:t xml:space="preserve"> - a comprehensive </w:t>
      </w:r>
      <w:proofErr w:type="spellStart"/>
      <w:r>
        <w:rPr>
          <w:sz w:val="20"/>
        </w:rPr>
        <w:t>systematic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literature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review</w:t>
      </w:r>
      <w:proofErr w:type="spellEnd"/>
      <w:r>
        <w:rPr>
          <w:sz w:val="20"/>
        </w:rPr>
        <w:t xml:space="preserve">. J </w:t>
      </w:r>
      <w:proofErr w:type="spellStart"/>
      <w:r>
        <w:rPr>
          <w:sz w:val="20"/>
        </w:rPr>
        <w:t>Comp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</w:t>
      </w:r>
      <w:proofErr w:type="spellEnd"/>
      <w:r>
        <w:rPr>
          <w:sz w:val="20"/>
        </w:rPr>
        <w:t xml:space="preserve"> Res.</w:t>
      </w:r>
      <w:r>
        <w:rPr>
          <w:spacing w:val="-10"/>
          <w:sz w:val="20"/>
        </w:rPr>
        <w:t xml:space="preserve"> </w:t>
      </w:r>
      <w:r>
        <w:rPr>
          <w:sz w:val="20"/>
        </w:rPr>
        <w:t>2025;</w:t>
      </w:r>
      <w:r>
        <w:rPr>
          <w:spacing w:val="-11"/>
          <w:sz w:val="20"/>
        </w:rPr>
        <w:t xml:space="preserve"> </w:t>
      </w:r>
      <w:r>
        <w:rPr>
          <w:sz w:val="20"/>
        </w:rPr>
        <w:t>14(2</w:t>
      </w:r>
      <w:proofErr w:type="gramStart"/>
      <w:r>
        <w:rPr>
          <w:sz w:val="20"/>
        </w:rPr>
        <w:t>):e</w:t>
      </w:r>
      <w:proofErr w:type="gramEnd"/>
      <w:r>
        <w:rPr>
          <w:sz w:val="20"/>
        </w:rPr>
        <w:t>240188.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10.57264/cer-2024-0188.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Epub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2025</w:t>
      </w:r>
      <w:r>
        <w:rPr>
          <w:spacing w:val="-11"/>
          <w:sz w:val="20"/>
        </w:rPr>
        <w:t xml:space="preserve"> </w:t>
      </w:r>
      <w:r>
        <w:rPr>
          <w:sz w:val="20"/>
        </w:rPr>
        <w:t>Jan</w:t>
      </w:r>
      <w:r>
        <w:rPr>
          <w:spacing w:val="-11"/>
          <w:sz w:val="20"/>
        </w:rPr>
        <w:t xml:space="preserve"> </w:t>
      </w:r>
      <w:r>
        <w:rPr>
          <w:sz w:val="20"/>
        </w:rPr>
        <w:t>14.</w:t>
      </w:r>
      <w:r>
        <w:rPr>
          <w:spacing w:val="-10"/>
          <w:sz w:val="20"/>
        </w:rPr>
        <w:t xml:space="preserve"> </w:t>
      </w:r>
      <w:r>
        <w:rPr>
          <w:sz w:val="20"/>
        </w:rPr>
        <w:t>PMID:</w:t>
      </w:r>
      <w:r>
        <w:rPr>
          <w:spacing w:val="-11"/>
          <w:sz w:val="20"/>
        </w:rPr>
        <w:t xml:space="preserve"> </w:t>
      </w:r>
      <w:r>
        <w:rPr>
          <w:sz w:val="20"/>
        </w:rPr>
        <w:t>39807752; PMCID: PMC11773862.</w:t>
      </w:r>
    </w:p>
    <w:p w14:paraId="5555153D" w14:textId="77777777" w:rsidR="00706157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863"/>
        </w:tabs>
        <w:spacing w:line="276" w:lineRule="auto"/>
        <w:ind w:right="139"/>
        <w:jc w:val="both"/>
        <w:rPr>
          <w:sz w:val="20"/>
        </w:rPr>
      </w:pPr>
      <w:r>
        <w:rPr>
          <w:sz w:val="20"/>
        </w:rPr>
        <w:t xml:space="preserve">Hansen BE, </w:t>
      </w:r>
      <w:proofErr w:type="spellStart"/>
      <w:r>
        <w:rPr>
          <w:sz w:val="20"/>
        </w:rPr>
        <w:t>Vandriel</w:t>
      </w:r>
      <w:proofErr w:type="spellEnd"/>
      <w:r>
        <w:rPr>
          <w:sz w:val="20"/>
        </w:rPr>
        <w:t xml:space="preserve"> SM, </w:t>
      </w:r>
      <w:proofErr w:type="spellStart"/>
      <w:r>
        <w:rPr>
          <w:sz w:val="20"/>
        </w:rPr>
        <w:t>Vig</w:t>
      </w:r>
      <w:proofErr w:type="spellEnd"/>
      <w:r>
        <w:rPr>
          <w:sz w:val="20"/>
        </w:rPr>
        <w:t xml:space="preserve"> P, et al. </w:t>
      </w:r>
      <w:proofErr w:type="spellStart"/>
      <w:r>
        <w:rPr>
          <w:sz w:val="20"/>
        </w:rPr>
        <w:t>Event</w:t>
      </w:r>
      <w:proofErr w:type="spellEnd"/>
      <w:r>
        <w:rPr>
          <w:sz w:val="20"/>
        </w:rPr>
        <w:t xml:space="preserve">-free </w:t>
      </w:r>
      <w:proofErr w:type="spellStart"/>
      <w:r>
        <w:rPr>
          <w:sz w:val="20"/>
        </w:rPr>
        <w:t>survival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maralixibat-treated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patients</w:t>
      </w:r>
      <w:proofErr w:type="spellEnd"/>
      <w:r>
        <w:rPr>
          <w:sz w:val="20"/>
        </w:rPr>
        <w:t xml:space="preserve"> with </w:t>
      </w:r>
      <w:proofErr w:type="spellStart"/>
      <w:r>
        <w:rPr>
          <w:sz w:val="20"/>
        </w:rPr>
        <w:t>Alagille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compared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real-</w:t>
      </w:r>
      <w:proofErr w:type="spellStart"/>
      <w:r>
        <w:rPr>
          <w:sz w:val="20"/>
        </w:rPr>
        <w:t>world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cohort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GALA.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Hepatology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2024;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79(6):1279- 1292.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 xml:space="preserve">: 10.1097/HEP.0000000000000727. </w:t>
      </w:r>
      <w:proofErr w:type="spellStart"/>
      <w:r>
        <w:rPr>
          <w:sz w:val="20"/>
        </w:rPr>
        <w:t>Epub</w:t>
      </w:r>
      <w:proofErr w:type="spellEnd"/>
      <w:r>
        <w:rPr>
          <w:sz w:val="20"/>
        </w:rPr>
        <w:t xml:space="preserve"> 2023 </w:t>
      </w:r>
      <w:proofErr w:type="spellStart"/>
      <w:r>
        <w:rPr>
          <w:sz w:val="20"/>
        </w:rPr>
        <w:t>Dec</w:t>
      </w:r>
      <w:proofErr w:type="spellEnd"/>
      <w:r>
        <w:rPr>
          <w:sz w:val="20"/>
        </w:rPr>
        <w:t xml:space="preserve"> 25. PMID: 38146932; PMCID: </w:t>
      </w:r>
      <w:r>
        <w:rPr>
          <w:spacing w:val="-2"/>
          <w:sz w:val="20"/>
        </w:rPr>
        <w:t>PMC11095900.</w:t>
      </w:r>
    </w:p>
    <w:p w14:paraId="3C1CA5F8" w14:textId="77777777" w:rsidR="00706157" w:rsidRDefault="00706157">
      <w:pPr>
        <w:pStyle w:val="Textoindependiente"/>
        <w:ind w:left="0"/>
        <w:rPr>
          <w:sz w:val="20"/>
        </w:rPr>
      </w:pPr>
    </w:p>
    <w:p w14:paraId="3217E8A5" w14:textId="77777777" w:rsidR="00706157" w:rsidRDefault="00706157">
      <w:pPr>
        <w:pStyle w:val="Textoindependiente"/>
        <w:spacing w:before="115"/>
        <w:ind w:left="0"/>
        <w:rPr>
          <w:sz w:val="20"/>
        </w:rPr>
      </w:pPr>
    </w:p>
    <w:p w14:paraId="5A44DBB4" w14:textId="77777777" w:rsidR="00706157" w:rsidRDefault="00000000">
      <w:pPr>
        <w:spacing w:line="276" w:lineRule="auto"/>
        <w:ind w:left="4687" w:right="140" w:hanging="504"/>
        <w:jc w:val="right"/>
        <w:rPr>
          <w:sz w:val="20"/>
        </w:rPr>
      </w:pP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citar:</w:t>
      </w:r>
      <w:r>
        <w:rPr>
          <w:spacing w:val="-4"/>
          <w:sz w:val="20"/>
        </w:rPr>
        <w:t xml:space="preserve"> </w:t>
      </w:r>
      <w:r>
        <w:rPr>
          <w:sz w:val="20"/>
        </w:rPr>
        <w:t>Barbuto</w:t>
      </w:r>
      <w:r>
        <w:rPr>
          <w:spacing w:val="-3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Castelli</w:t>
      </w:r>
      <w:r>
        <w:rPr>
          <w:spacing w:val="-4"/>
          <w:sz w:val="20"/>
        </w:rPr>
        <w:t xml:space="preserve"> </w:t>
      </w:r>
      <w:r>
        <w:rPr>
          <w:sz w:val="20"/>
        </w:rPr>
        <w:t>MF,</w:t>
      </w:r>
      <w:r>
        <w:rPr>
          <w:spacing w:val="-4"/>
          <w:sz w:val="20"/>
        </w:rPr>
        <w:t xml:space="preserve"> </w:t>
      </w:r>
      <w:r>
        <w:rPr>
          <w:sz w:val="20"/>
        </w:rPr>
        <w:t>Maidana</w:t>
      </w:r>
      <w:r>
        <w:rPr>
          <w:spacing w:val="-3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et.</w:t>
      </w:r>
      <w:r>
        <w:rPr>
          <w:spacing w:val="-4"/>
          <w:sz w:val="20"/>
        </w:rPr>
        <w:t xml:space="preserve"> </w:t>
      </w:r>
      <w:r>
        <w:rPr>
          <w:sz w:val="20"/>
        </w:rPr>
        <w:t>al. Ateneo de residentes de Clínica Pediátrica HNRG. Rev.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Hosp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Niños</w:t>
      </w:r>
      <w:r>
        <w:rPr>
          <w:spacing w:val="-4"/>
          <w:sz w:val="20"/>
        </w:rPr>
        <w:t xml:space="preserve"> </w:t>
      </w:r>
      <w:r>
        <w:rPr>
          <w:sz w:val="20"/>
        </w:rPr>
        <w:t>(B.</w:t>
      </w:r>
      <w:r>
        <w:rPr>
          <w:spacing w:val="-4"/>
          <w:sz w:val="20"/>
        </w:rPr>
        <w:t xml:space="preserve"> </w:t>
      </w:r>
      <w:r>
        <w:rPr>
          <w:sz w:val="20"/>
        </w:rPr>
        <w:t>Aires)</w:t>
      </w:r>
      <w:r>
        <w:rPr>
          <w:spacing w:val="-6"/>
          <w:sz w:val="20"/>
        </w:rPr>
        <w:t xml:space="preserve"> </w:t>
      </w:r>
      <w:r>
        <w:rPr>
          <w:sz w:val="20"/>
        </w:rPr>
        <w:t>2025;67</w:t>
      </w:r>
      <w:r>
        <w:rPr>
          <w:spacing w:val="-5"/>
          <w:sz w:val="20"/>
        </w:rPr>
        <w:t xml:space="preserve"> </w:t>
      </w:r>
      <w:r>
        <w:rPr>
          <w:sz w:val="20"/>
        </w:rPr>
        <w:t>(297):235-</w:t>
      </w:r>
      <w:r>
        <w:rPr>
          <w:spacing w:val="-5"/>
          <w:sz w:val="20"/>
        </w:rPr>
        <w:t>246</w:t>
      </w:r>
    </w:p>
    <w:sectPr w:rsidR="00706157">
      <w:pgSz w:w="11910" w:h="16840"/>
      <w:pgMar w:top="1520" w:right="1275" w:bottom="2400" w:left="1275" w:header="597" w:footer="2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20E64" w14:textId="77777777" w:rsidR="0043438D" w:rsidRDefault="0043438D">
      <w:r>
        <w:separator/>
      </w:r>
    </w:p>
  </w:endnote>
  <w:endnote w:type="continuationSeparator" w:id="0">
    <w:p w14:paraId="4B196709" w14:textId="77777777" w:rsidR="0043438D" w:rsidRDefault="0043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F1FB" w14:textId="77777777" w:rsidR="00706157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358976" behindDoc="1" locked="0" layoutInCell="1" allowOverlap="1" wp14:anchorId="01ED8CC0" wp14:editId="113D439F">
              <wp:simplePos x="0" y="0"/>
              <wp:positionH relativeFrom="page">
                <wp:posOffset>900430</wp:posOffset>
              </wp:positionH>
              <wp:positionV relativeFrom="page">
                <wp:posOffset>9108185</wp:posOffset>
              </wp:positionV>
              <wp:extent cx="5759450" cy="1968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594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685">
                              <a:moveTo>
                                <a:pt x="5759450" y="254"/>
                              </a:moveTo>
                              <a:lnTo>
                                <a:pt x="5756389" y="254"/>
                              </a:lnTo>
                              <a:lnTo>
                                <a:pt x="5756389" y="0"/>
                              </a:lnTo>
                              <a:lnTo>
                                <a:pt x="3302" y="0"/>
                              </a:lnTo>
                              <a:lnTo>
                                <a:pt x="254" y="0"/>
                              </a:lnTo>
                              <a:lnTo>
                                <a:pt x="254" y="254"/>
                              </a:lnTo>
                              <a:lnTo>
                                <a:pt x="0" y="254"/>
                              </a:lnTo>
                              <a:lnTo>
                                <a:pt x="0" y="19304"/>
                              </a:lnTo>
                              <a:lnTo>
                                <a:pt x="5759450" y="19304"/>
                              </a:lnTo>
                              <a:lnTo>
                                <a:pt x="5759450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4" y="0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002"/>
                              </a:lnTo>
                              <a:lnTo>
                                <a:pt x="3048" y="16002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48"/>
                              </a:lnTo>
                              <a:lnTo>
                                <a:pt x="5759196" y="3048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5756402" y="3047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53"/>
                              </a:lnTo>
                              <a:lnTo>
                                <a:pt x="3048" y="12953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253" y="1600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7" y="304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54" y="16014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BE2184" id="Group 4" o:spid="_x0000_s1026" style="position:absolute;margin-left:70.9pt;margin-top:717.2pt;width:453.5pt;height:1.55pt;z-index:-15957504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">
              <v:shape id="Graphic 5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" path="m5759450,254r-3061,l5756389,,3302,,254,r,254l,254,,19304r5759450,l5759450,254xe" fillcolor="#9f9f9f" stroked="f">
                <v:path arrowok="t"/>
              </v:shape>
              <v:shape id="Graphic 6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8,l,,,3048r3048,l3048,xe" fillcolor="#e2e2e2" stroked="f">
                <v:path arrowok="t"/>
              </v:shape>
              <v:shape id="Graphic 7" o:spid="_x0000_s1029" style="position:absolute;left:2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" path="m3048,3048l,3048,,16002r3048,l3048,3048xem5759196,r-3061,l5756135,3048r3061,l5759196,xe" fillcolor="#9f9f9f" stroked="f">
                <v:path arrowok="t"/>
              </v:shape>
              <v:shape id="Graphic 8" o:spid="_x0000_s1030" style="position:absolute;left:57564;top:30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" path="m3048,l,,,12953r3048,l3048,xe" fillcolor="#e2e2e2" stroked="f">
                <v:path arrowok="t"/>
              </v:shape>
              <v:shape id="Graphic 9" o:spid="_x0000_s1031" style="position:absolute;left:2;top:16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7,l,,,3048r3047,l3047,xe" fillcolor="#9f9f9f" stroked="f">
                <v:path arrowok="t"/>
              </v:shape>
              <v:shape id="Graphic 10" o:spid="_x0000_s1032" style="position:absolute;left:2;top:16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9488" behindDoc="1" locked="0" layoutInCell="1" allowOverlap="1" wp14:anchorId="7657E222" wp14:editId="248B2C1D">
              <wp:simplePos x="0" y="0"/>
              <wp:positionH relativeFrom="page">
                <wp:posOffset>884986</wp:posOffset>
              </wp:positionH>
              <wp:positionV relativeFrom="page">
                <wp:posOffset>9171623</wp:posOffset>
              </wp:positionV>
              <wp:extent cx="3046730" cy="883919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6730" cy="8839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E074F" w14:textId="77777777" w:rsidR="00706157" w:rsidRDefault="00000000">
                          <w:pPr>
                            <w:spacing w:before="20"/>
                            <w:ind w:left="2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Instructora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Residentes.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Clínica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Pediátrica,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  <w:p w14:paraId="169B17E0" w14:textId="77777777" w:rsidR="00706157" w:rsidRDefault="00000000">
                          <w:pPr>
                            <w:spacing w:before="3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position w:val="7"/>
                              <w:sz w:val="13"/>
                            </w:rPr>
                            <w:t>do</w:t>
                          </w:r>
                          <w:r>
                            <w:rPr>
                              <w:spacing w:val="18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año.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Clínica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Pediátrica,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  <w:p w14:paraId="56EFAC5D" w14:textId="77777777" w:rsidR="00706157" w:rsidRDefault="00000000">
                          <w:pPr>
                            <w:spacing w:before="36"/>
                            <w:ind w:left="3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proofErr w:type="spellStart"/>
                          <w:r>
                            <w:rPr>
                              <w:position w:val="7"/>
                              <w:sz w:val="13"/>
                            </w:rPr>
                            <w:t>er</w:t>
                          </w:r>
                          <w:proofErr w:type="spellEnd"/>
                          <w:r>
                            <w:rPr>
                              <w:spacing w:val="18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año.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Clínica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Pediátrica,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  <w:p w14:paraId="43B44A45" w14:textId="77777777" w:rsidR="00706157" w:rsidRDefault="00000000">
                          <w:pPr>
                            <w:spacing w:before="3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position w:val="7"/>
                              <w:sz w:val="13"/>
                            </w:rPr>
                            <w:t>to</w:t>
                          </w:r>
                          <w:r>
                            <w:rPr>
                              <w:spacing w:val="18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año.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Clínica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Pediátrica,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  <w:p w14:paraId="769214C7" w14:textId="77777777" w:rsidR="00706157" w:rsidRDefault="00000000">
                          <w:pPr>
                            <w:spacing w:before="35"/>
                            <w:ind w:left="2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Jefa</w:t>
                          </w:r>
                          <w:proofErr w:type="gram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Residentes.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Clínica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Pediátrica,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7E222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69.7pt;margin-top:722.2pt;width:239.9pt;height:69.6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" filled="f" stroked="f">
              <v:textbox inset="0,0,0,0">
                <w:txbxContent>
                  <w:p w14:paraId="10EE074F" w14:textId="77777777" w:rsidR="00706157" w:rsidRDefault="00000000">
                    <w:pPr>
                      <w:spacing w:before="20"/>
                      <w:ind w:left="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Instructora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Residentes.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Clínica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Pediátrica,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  <w:p w14:paraId="169B17E0" w14:textId="77777777" w:rsidR="00706157" w:rsidRDefault="00000000">
                    <w:pPr>
                      <w:spacing w:before="3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position w:val="7"/>
                        <w:sz w:val="13"/>
                      </w:rPr>
                      <w:t>do</w:t>
                    </w:r>
                    <w:r>
                      <w:rPr>
                        <w:spacing w:val="18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sz w:val="20"/>
                      </w:rPr>
                      <w:t>año.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Clínica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Pediátrica,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  <w:p w14:paraId="56EFAC5D" w14:textId="77777777" w:rsidR="00706157" w:rsidRDefault="00000000">
                    <w:pPr>
                      <w:spacing w:before="36"/>
                      <w:ind w:left="3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proofErr w:type="spellStart"/>
                    <w:r>
                      <w:rPr>
                        <w:position w:val="7"/>
                        <w:sz w:val="13"/>
                      </w:rPr>
                      <w:t>er</w:t>
                    </w:r>
                    <w:proofErr w:type="spellEnd"/>
                    <w:r>
                      <w:rPr>
                        <w:spacing w:val="18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sz w:val="20"/>
                      </w:rPr>
                      <w:t>año.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Clínica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Pediátrica,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  <w:p w14:paraId="43B44A45" w14:textId="77777777" w:rsidR="00706157" w:rsidRDefault="00000000">
                    <w:pPr>
                      <w:spacing w:before="37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position w:val="7"/>
                        <w:sz w:val="13"/>
                      </w:rPr>
                      <w:t>to</w:t>
                    </w:r>
                    <w:r>
                      <w:rPr>
                        <w:spacing w:val="18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sz w:val="20"/>
                      </w:rPr>
                      <w:t>año.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Clínica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Pediátrica,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  <w:p w14:paraId="769214C7" w14:textId="77777777" w:rsidR="00706157" w:rsidRDefault="00000000">
                    <w:pPr>
                      <w:spacing w:before="35"/>
                      <w:ind w:left="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Jefa</w:t>
                    </w:r>
                    <w:proofErr w:type="gram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Residentes.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Clínica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Pediátrica,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60000" behindDoc="1" locked="0" layoutInCell="1" allowOverlap="1" wp14:anchorId="0A280E75" wp14:editId="3DBF61A4">
              <wp:simplePos x="0" y="0"/>
              <wp:positionH relativeFrom="page">
                <wp:posOffset>6400800</wp:posOffset>
              </wp:positionH>
              <wp:positionV relativeFrom="page">
                <wp:posOffset>10052470</wp:posOffset>
              </wp:positionV>
              <wp:extent cx="297815" cy="1790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3045F" w14:textId="77777777" w:rsidR="00706157" w:rsidRDefault="00000000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235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280E75" id="Textbox 12" o:spid="_x0000_s1032" type="#_x0000_t202" style="position:absolute;margin-left:7in;margin-top:791.55pt;width:23.45pt;height:14.1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" filled="f" stroked="f">
              <v:textbox inset="0,0,0,0">
                <w:txbxContent>
                  <w:p w14:paraId="2E73045F" w14:textId="77777777" w:rsidR="00706157" w:rsidRDefault="00000000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235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B632" w14:textId="77777777" w:rsidR="0043438D" w:rsidRDefault="0043438D">
      <w:r>
        <w:separator/>
      </w:r>
    </w:p>
  </w:footnote>
  <w:footnote w:type="continuationSeparator" w:id="0">
    <w:p w14:paraId="730FEDE3" w14:textId="77777777" w:rsidR="0043438D" w:rsidRDefault="0043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9E48" w14:textId="77777777" w:rsidR="00706157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357440" behindDoc="1" locked="0" layoutInCell="1" allowOverlap="1" wp14:anchorId="134AC1D7" wp14:editId="35FB02F6">
          <wp:simplePos x="0" y="0"/>
          <wp:positionH relativeFrom="page">
            <wp:posOffset>919479</wp:posOffset>
          </wp:positionH>
          <wp:positionV relativeFrom="page">
            <wp:posOffset>379167</wp:posOffset>
          </wp:positionV>
          <wp:extent cx="1195376" cy="2858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5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79AD777F" wp14:editId="0ECE4511">
              <wp:simplePos x="0" y="0"/>
              <wp:positionH relativeFrom="page">
                <wp:posOffset>867410</wp:posOffset>
              </wp:positionH>
              <wp:positionV relativeFrom="page">
                <wp:posOffset>679104</wp:posOffset>
              </wp:positionV>
              <wp:extent cx="2702560" cy="1873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256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964F37" w14:textId="77777777" w:rsidR="00706157" w:rsidRDefault="00000000">
                          <w:pPr>
                            <w:spacing w:before="21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12"/>
                              <w:w w:val="85"/>
                              <w:sz w:val="21"/>
                            </w:rPr>
                            <w:t>Ateneo</w:t>
                          </w:r>
                          <w:r>
                            <w:rPr>
                              <w:b/>
                              <w:i/>
                              <w:spacing w:val="9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5"/>
                              <w:sz w:val="21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8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2"/>
                              <w:w w:val="85"/>
                              <w:sz w:val="21"/>
                            </w:rPr>
                            <w:t>residentes</w:t>
                          </w:r>
                          <w:r>
                            <w:rPr>
                              <w:b/>
                              <w:i/>
                              <w:spacing w:val="8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5"/>
                              <w:sz w:val="21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8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2"/>
                              <w:w w:val="85"/>
                              <w:sz w:val="21"/>
                            </w:rPr>
                            <w:t>Clínica</w:t>
                          </w:r>
                          <w:r>
                            <w:rPr>
                              <w:b/>
                              <w:i/>
                              <w:spacing w:val="9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2"/>
                              <w:w w:val="85"/>
                              <w:sz w:val="21"/>
                            </w:rPr>
                            <w:t>Pediátrica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D777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68.3pt;margin-top:53.45pt;width:212.8pt;height:14.75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" filled="f" stroked="f">
              <v:textbox inset="0,0,0,0">
                <w:txbxContent>
                  <w:p w14:paraId="20964F37" w14:textId="77777777" w:rsidR="00706157" w:rsidRDefault="00000000">
                    <w:pPr>
                      <w:spacing w:before="21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12"/>
                        <w:w w:val="85"/>
                        <w:sz w:val="21"/>
                      </w:rPr>
                      <w:t>Ateneo</w:t>
                    </w:r>
                    <w:r>
                      <w:rPr>
                        <w:b/>
                        <w:i/>
                        <w:spacing w:val="9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1"/>
                      </w:rPr>
                      <w:t>de</w:t>
                    </w:r>
                    <w:r>
                      <w:rPr>
                        <w:b/>
                        <w:i/>
                        <w:spacing w:val="8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2"/>
                        <w:w w:val="85"/>
                        <w:sz w:val="21"/>
                      </w:rPr>
                      <w:t>residentes</w:t>
                    </w:r>
                    <w:r>
                      <w:rPr>
                        <w:b/>
                        <w:i/>
                        <w:spacing w:val="8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1"/>
                      </w:rPr>
                      <w:t>de</w:t>
                    </w:r>
                    <w:r>
                      <w:rPr>
                        <w:b/>
                        <w:i/>
                        <w:spacing w:val="8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2"/>
                        <w:w w:val="85"/>
                        <w:sz w:val="21"/>
                      </w:rPr>
                      <w:t>Clínica</w:t>
                    </w:r>
                    <w:r>
                      <w:rPr>
                        <w:b/>
                        <w:i/>
                        <w:spacing w:val="9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2"/>
                        <w:w w:val="85"/>
                        <w:sz w:val="21"/>
                      </w:rPr>
                      <w:t>Pediátrica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1A3C4F75" wp14:editId="16C0EA69">
              <wp:simplePos x="0" y="0"/>
              <wp:positionH relativeFrom="page">
                <wp:posOffset>3751579</wp:posOffset>
              </wp:positionH>
              <wp:positionV relativeFrom="page">
                <wp:posOffset>679104</wp:posOffset>
              </wp:positionV>
              <wp:extent cx="2900045" cy="1873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5AD136" w14:textId="77777777" w:rsidR="00706157" w:rsidRDefault="00000000">
                          <w:pPr>
                            <w:spacing w:before="21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Rev.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</w:t>
                          </w:r>
                          <w:proofErr w:type="spellEnd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(297):235-246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3C4F75" id="Textbox 3" o:spid="_x0000_s1030" type="#_x0000_t202" style="position:absolute;margin-left:295.4pt;margin-top:53.45pt;width:228.35pt;height:14.7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" filled="f" stroked="f">
              <v:textbox inset="0,0,0,0">
                <w:txbxContent>
                  <w:p w14:paraId="0F5AD136" w14:textId="77777777" w:rsidR="00706157" w:rsidRDefault="00000000">
                    <w:pPr>
                      <w:spacing w:before="21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Rev.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6"/>
                        <w:sz w:val="21"/>
                      </w:rPr>
                      <w:t>Hosp</w:t>
                    </w:r>
                    <w:proofErr w:type="spellEnd"/>
                    <w:r>
                      <w:rPr>
                        <w:i/>
                        <w:spacing w:val="-6"/>
                        <w:sz w:val="21"/>
                      </w:rPr>
                      <w:t>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(297):235-246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96A8B"/>
    <w:multiLevelType w:val="hybridMultilevel"/>
    <w:tmpl w:val="4254E50C"/>
    <w:lvl w:ilvl="0" w:tplc="8D3E0D5A">
      <w:start w:val="8"/>
      <w:numFmt w:val="decimal"/>
      <w:lvlText w:val="%1."/>
      <w:lvlJc w:val="left"/>
      <w:pPr>
        <w:ind w:left="86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8F8ED5B0">
      <w:numFmt w:val="bullet"/>
      <w:lvlText w:val="•"/>
      <w:lvlJc w:val="left"/>
      <w:pPr>
        <w:ind w:left="1709" w:hanging="360"/>
      </w:pPr>
      <w:rPr>
        <w:rFonts w:hint="default"/>
        <w:lang w:val="es-ES" w:eastAsia="en-US" w:bidi="ar-SA"/>
      </w:rPr>
    </w:lvl>
    <w:lvl w:ilvl="2" w:tplc="4A4A6E16">
      <w:numFmt w:val="bullet"/>
      <w:lvlText w:val="•"/>
      <w:lvlJc w:val="left"/>
      <w:pPr>
        <w:ind w:left="2559" w:hanging="360"/>
      </w:pPr>
      <w:rPr>
        <w:rFonts w:hint="default"/>
        <w:lang w:val="es-ES" w:eastAsia="en-US" w:bidi="ar-SA"/>
      </w:rPr>
    </w:lvl>
    <w:lvl w:ilvl="3" w:tplc="E098A23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4" w:tplc="F014C82C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F6DE464E">
      <w:numFmt w:val="bullet"/>
      <w:lvlText w:val="•"/>
      <w:lvlJc w:val="left"/>
      <w:pPr>
        <w:ind w:left="5108" w:hanging="360"/>
      </w:pPr>
      <w:rPr>
        <w:rFonts w:hint="default"/>
        <w:lang w:val="es-ES" w:eastAsia="en-US" w:bidi="ar-SA"/>
      </w:rPr>
    </w:lvl>
    <w:lvl w:ilvl="6" w:tplc="6EA4E74E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7" w:tplc="5664BD0A">
      <w:numFmt w:val="bullet"/>
      <w:lvlText w:val="•"/>
      <w:lvlJc w:val="left"/>
      <w:pPr>
        <w:ind w:left="6807" w:hanging="360"/>
      </w:pPr>
      <w:rPr>
        <w:rFonts w:hint="default"/>
        <w:lang w:val="es-ES" w:eastAsia="en-US" w:bidi="ar-SA"/>
      </w:rPr>
    </w:lvl>
    <w:lvl w:ilvl="8" w:tplc="DD6CF398">
      <w:numFmt w:val="bullet"/>
      <w:lvlText w:val="•"/>
      <w:lvlJc w:val="left"/>
      <w:pPr>
        <w:ind w:left="765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2EB180A"/>
    <w:multiLevelType w:val="hybridMultilevel"/>
    <w:tmpl w:val="F0E2B770"/>
    <w:lvl w:ilvl="0" w:tplc="CA5254A6">
      <w:numFmt w:val="bullet"/>
      <w:lvlText w:val="-"/>
      <w:lvlJc w:val="left"/>
      <w:pPr>
        <w:ind w:left="106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BE94CBFA">
      <w:numFmt w:val="bullet"/>
      <w:lvlText w:val="•"/>
      <w:lvlJc w:val="left"/>
      <w:pPr>
        <w:ind w:left="1889" w:hanging="358"/>
      </w:pPr>
      <w:rPr>
        <w:rFonts w:hint="default"/>
        <w:lang w:val="es-ES" w:eastAsia="en-US" w:bidi="ar-SA"/>
      </w:rPr>
    </w:lvl>
    <w:lvl w:ilvl="2" w:tplc="A918ABB0">
      <w:numFmt w:val="bullet"/>
      <w:lvlText w:val="•"/>
      <w:lvlJc w:val="left"/>
      <w:pPr>
        <w:ind w:left="2719" w:hanging="358"/>
      </w:pPr>
      <w:rPr>
        <w:rFonts w:hint="default"/>
        <w:lang w:val="es-ES" w:eastAsia="en-US" w:bidi="ar-SA"/>
      </w:rPr>
    </w:lvl>
    <w:lvl w:ilvl="3" w:tplc="F802FD6A">
      <w:numFmt w:val="bullet"/>
      <w:lvlText w:val="•"/>
      <w:lvlJc w:val="left"/>
      <w:pPr>
        <w:ind w:left="3548" w:hanging="358"/>
      </w:pPr>
      <w:rPr>
        <w:rFonts w:hint="default"/>
        <w:lang w:val="es-ES" w:eastAsia="en-US" w:bidi="ar-SA"/>
      </w:rPr>
    </w:lvl>
    <w:lvl w:ilvl="4" w:tplc="6E064910">
      <w:numFmt w:val="bullet"/>
      <w:lvlText w:val="•"/>
      <w:lvlJc w:val="left"/>
      <w:pPr>
        <w:ind w:left="4378" w:hanging="358"/>
      </w:pPr>
      <w:rPr>
        <w:rFonts w:hint="default"/>
        <w:lang w:val="es-ES" w:eastAsia="en-US" w:bidi="ar-SA"/>
      </w:rPr>
    </w:lvl>
    <w:lvl w:ilvl="5" w:tplc="59F80D6E">
      <w:numFmt w:val="bullet"/>
      <w:lvlText w:val="•"/>
      <w:lvlJc w:val="left"/>
      <w:pPr>
        <w:ind w:left="5208" w:hanging="358"/>
      </w:pPr>
      <w:rPr>
        <w:rFonts w:hint="default"/>
        <w:lang w:val="es-ES" w:eastAsia="en-US" w:bidi="ar-SA"/>
      </w:rPr>
    </w:lvl>
    <w:lvl w:ilvl="6" w:tplc="A92205F4">
      <w:numFmt w:val="bullet"/>
      <w:lvlText w:val="•"/>
      <w:lvlJc w:val="left"/>
      <w:pPr>
        <w:ind w:left="6037" w:hanging="358"/>
      </w:pPr>
      <w:rPr>
        <w:rFonts w:hint="default"/>
        <w:lang w:val="es-ES" w:eastAsia="en-US" w:bidi="ar-SA"/>
      </w:rPr>
    </w:lvl>
    <w:lvl w:ilvl="7" w:tplc="C5B41274">
      <w:numFmt w:val="bullet"/>
      <w:lvlText w:val="•"/>
      <w:lvlJc w:val="left"/>
      <w:pPr>
        <w:ind w:left="6867" w:hanging="358"/>
      </w:pPr>
      <w:rPr>
        <w:rFonts w:hint="default"/>
        <w:lang w:val="es-ES" w:eastAsia="en-US" w:bidi="ar-SA"/>
      </w:rPr>
    </w:lvl>
    <w:lvl w:ilvl="8" w:tplc="3E244080">
      <w:numFmt w:val="bullet"/>
      <w:lvlText w:val="•"/>
      <w:lvlJc w:val="left"/>
      <w:pPr>
        <w:ind w:left="7697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3913559D"/>
    <w:multiLevelType w:val="hybridMultilevel"/>
    <w:tmpl w:val="4AE22720"/>
    <w:lvl w:ilvl="0" w:tplc="4A26E812">
      <w:start w:val="1"/>
      <w:numFmt w:val="decimal"/>
      <w:lvlText w:val="%1."/>
      <w:lvlJc w:val="left"/>
      <w:pPr>
        <w:ind w:left="86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AA4CB67A">
      <w:numFmt w:val="bullet"/>
      <w:lvlText w:val="•"/>
      <w:lvlJc w:val="left"/>
      <w:pPr>
        <w:ind w:left="1709" w:hanging="360"/>
      </w:pPr>
      <w:rPr>
        <w:rFonts w:hint="default"/>
        <w:lang w:val="es-ES" w:eastAsia="en-US" w:bidi="ar-SA"/>
      </w:rPr>
    </w:lvl>
    <w:lvl w:ilvl="2" w:tplc="DF54423C">
      <w:numFmt w:val="bullet"/>
      <w:lvlText w:val="•"/>
      <w:lvlJc w:val="left"/>
      <w:pPr>
        <w:ind w:left="2559" w:hanging="360"/>
      </w:pPr>
      <w:rPr>
        <w:rFonts w:hint="default"/>
        <w:lang w:val="es-ES" w:eastAsia="en-US" w:bidi="ar-SA"/>
      </w:rPr>
    </w:lvl>
    <w:lvl w:ilvl="3" w:tplc="8CAE7DD0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4" w:tplc="1ECE22D6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DB0CF4A4">
      <w:numFmt w:val="bullet"/>
      <w:lvlText w:val="•"/>
      <w:lvlJc w:val="left"/>
      <w:pPr>
        <w:ind w:left="5108" w:hanging="360"/>
      </w:pPr>
      <w:rPr>
        <w:rFonts w:hint="default"/>
        <w:lang w:val="es-ES" w:eastAsia="en-US" w:bidi="ar-SA"/>
      </w:rPr>
    </w:lvl>
    <w:lvl w:ilvl="6" w:tplc="D89EADB6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7" w:tplc="95A45EEA">
      <w:numFmt w:val="bullet"/>
      <w:lvlText w:val="•"/>
      <w:lvlJc w:val="left"/>
      <w:pPr>
        <w:ind w:left="6807" w:hanging="360"/>
      </w:pPr>
      <w:rPr>
        <w:rFonts w:hint="default"/>
        <w:lang w:val="es-ES" w:eastAsia="en-US" w:bidi="ar-SA"/>
      </w:rPr>
    </w:lvl>
    <w:lvl w:ilvl="8" w:tplc="B546AE88">
      <w:numFmt w:val="bullet"/>
      <w:lvlText w:val="•"/>
      <w:lvlJc w:val="left"/>
      <w:pPr>
        <w:ind w:left="765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6DA0604"/>
    <w:multiLevelType w:val="hybridMultilevel"/>
    <w:tmpl w:val="129077D8"/>
    <w:lvl w:ilvl="0" w:tplc="1B283EFC">
      <w:start w:val="3"/>
      <w:numFmt w:val="decimal"/>
      <w:lvlText w:val="%1."/>
      <w:lvlJc w:val="left"/>
      <w:pPr>
        <w:ind w:left="39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D7B6F6C0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2" w:tplc="D9EE0324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3" w:tplc="BDBEA280">
      <w:numFmt w:val="bullet"/>
      <w:lvlText w:val="•"/>
      <w:lvlJc w:val="left"/>
      <w:pPr>
        <w:ind w:left="2910" w:hanging="360"/>
      </w:pPr>
      <w:rPr>
        <w:rFonts w:hint="default"/>
        <w:lang w:val="es-ES" w:eastAsia="en-US" w:bidi="ar-SA"/>
      </w:rPr>
    </w:lvl>
    <w:lvl w:ilvl="4" w:tplc="759423D0">
      <w:numFmt w:val="bullet"/>
      <w:lvlText w:val="•"/>
      <w:lvlJc w:val="left"/>
      <w:pPr>
        <w:ind w:left="3747" w:hanging="360"/>
      </w:pPr>
      <w:rPr>
        <w:rFonts w:hint="default"/>
        <w:lang w:val="es-ES" w:eastAsia="en-US" w:bidi="ar-SA"/>
      </w:rPr>
    </w:lvl>
    <w:lvl w:ilvl="5" w:tplc="2B4A2D28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6" w:tplc="DA42B66A">
      <w:numFmt w:val="bullet"/>
      <w:lvlText w:val="•"/>
      <w:lvlJc w:val="left"/>
      <w:pPr>
        <w:ind w:left="5421" w:hanging="360"/>
      </w:pPr>
      <w:rPr>
        <w:rFonts w:hint="default"/>
        <w:lang w:val="es-ES" w:eastAsia="en-US" w:bidi="ar-SA"/>
      </w:rPr>
    </w:lvl>
    <w:lvl w:ilvl="7" w:tplc="85E8894A">
      <w:numFmt w:val="bullet"/>
      <w:lvlText w:val="•"/>
      <w:lvlJc w:val="left"/>
      <w:pPr>
        <w:ind w:left="6258" w:hanging="360"/>
      </w:pPr>
      <w:rPr>
        <w:rFonts w:hint="default"/>
        <w:lang w:val="es-ES" w:eastAsia="en-US" w:bidi="ar-SA"/>
      </w:rPr>
    </w:lvl>
    <w:lvl w:ilvl="8" w:tplc="7AE8A00C">
      <w:numFmt w:val="bullet"/>
      <w:lvlText w:val="•"/>
      <w:lvlJc w:val="left"/>
      <w:pPr>
        <w:ind w:left="709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E857ED7"/>
    <w:multiLevelType w:val="hybridMultilevel"/>
    <w:tmpl w:val="C5D64424"/>
    <w:lvl w:ilvl="0" w:tplc="AD867D9A">
      <w:numFmt w:val="bullet"/>
      <w:lvlText w:val="*"/>
      <w:lvlJc w:val="left"/>
      <w:pPr>
        <w:ind w:left="110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0E8ABEE">
      <w:numFmt w:val="bullet"/>
      <w:lvlText w:val="•"/>
      <w:lvlJc w:val="left"/>
      <w:pPr>
        <w:ind w:left="1902" w:hanging="360"/>
      </w:pPr>
      <w:rPr>
        <w:rFonts w:hint="default"/>
        <w:lang w:val="es-ES" w:eastAsia="en-US" w:bidi="ar-SA"/>
      </w:rPr>
    </w:lvl>
    <w:lvl w:ilvl="2" w:tplc="50F2CAB4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3" w:tplc="DB784D44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4" w:tplc="BFC46B06">
      <w:numFmt w:val="bullet"/>
      <w:lvlText w:val="•"/>
      <w:lvlJc w:val="left"/>
      <w:pPr>
        <w:ind w:left="4311" w:hanging="360"/>
      </w:pPr>
      <w:rPr>
        <w:rFonts w:hint="default"/>
        <w:lang w:val="es-ES" w:eastAsia="en-US" w:bidi="ar-SA"/>
      </w:rPr>
    </w:lvl>
    <w:lvl w:ilvl="5" w:tplc="2BBE7EA4">
      <w:numFmt w:val="bullet"/>
      <w:lvlText w:val="•"/>
      <w:lvlJc w:val="left"/>
      <w:pPr>
        <w:ind w:left="5114" w:hanging="360"/>
      </w:pPr>
      <w:rPr>
        <w:rFonts w:hint="default"/>
        <w:lang w:val="es-ES" w:eastAsia="en-US" w:bidi="ar-SA"/>
      </w:rPr>
    </w:lvl>
    <w:lvl w:ilvl="6" w:tplc="D672538C">
      <w:numFmt w:val="bullet"/>
      <w:lvlText w:val="•"/>
      <w:lvlJc w:val="left"/>
      <w:pPr>
        <w:ind w:left="5917" w:hanging="360"/>
      </w:pPr>
      <w:rPr>
        <w:rFonts w:hint="default"/>
        <w:lang w:val="es-ES" w:eastAsia="en-US" w:bidi="ar-SA"/>
      </w:rPr>
    </w:lvl>
    <w:lvl w:ilvl="7" w:tplc="7542C518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8" w:tplc="BABE7DB4">
      <w:numFmt w:val="bullet"/>
      <w:lvlText w:val="•"/>
      <w:lvlJc w:val="left"/>
      <w:pPr>
        <w:ind w:left="7523" w:hanging="360"/>
      </w:pPr>
      <w:rPr>
        <w:rFonts w:hint="default"/>
        <w:lang w:val="es-ES" w:eastAsia="en-US" w:bidi="ar-SA"/>
      </w:rPr>
    </w:lvl>
  </w:abstractNum>
  <w:num w:numId="1" w16cid:durableId="2100563777">
    <w:abstractNumId w:val="0"/>
  </w:num>
  <w:num w:numId="2" w16cid:durableId="1906527687">
    <w:abstractNumId w:val="3"/>
  </w:num>
  <w:num w:numId="3" w16cid:durableId="1991203699">
    <w:abstractNumId w:val="2"/>
  </w:num>
  <w:num w:numId="4" w16cid:durableId="2111310171">
    <w:abstractNumId w:val="1"/>
  </w:num>
  <w:num w:numId="5" w16cid:durableId="1248922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157"/>
    <w:rsid w:val="0043438D"/>
    <w:rsid w:val="00706157"/>
    <w:rsid w:val="007A694D"/>
    <w:rsid w:val="00A7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FC22"/>
  <w15:docId w15:val="{7CC3BE87-1989-4A06-BDB2-462D95D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3"/>
    </w:pPr>
  </w:style>
  <w:style w:type="paragraph" w:styleId="Prrafodelista">
    <w:name w:val="List Paragraph"/>
    <w:basedOn w:val="Normal"/>
    <w:uiPriority w:val="1"/>
    <w:qFormat/>
    <w:pPr>
      <w:ind w:left="863" w:right="1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3329</Words>
  <Characters>18677</Characters>
  <Application>Microsoft Office Word</Application>
  <DocSecurity>8</DocSecurity>
  <Lines>287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Morgana Garcia Barthe</cp:lastModifiedBy>
  <cp:revision>2</cp:revision>
  <dcterms:created xsi:type="dcterms:W3CDTF">2025-07-04T21:11:00Z</dcterms:created>
  <dcterms:modified xsi:type="dcterms:W3CDTF">2025-07-04T21:13:00Z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2025-07-04T00:00:00Z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D:20250701210113</vt:lpwstr>
  </property>
</Properties>
</file>